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139"/>
        <w:gridCol w:w="406"/>
        <w:gridCol w:w="137"/>
        <w:gridCol w:w="202"/>
        <w:gridCol w:w="6"/>
        <w:gridCol w:w="292"/>
        <w:gridCol w:w="760"/>
        <w:gridCol w:w="1158"/>
        <w:gridCol w:w="758"/>
        <w:gridCol w:w="229"/>
        <w:gridCol w:w="6"/>
        <w:gridCol w:w="892"/>
        <w:gridCol w:w="374"/>
        <w:gridCol w:w="364"/>
        <w:gridCol w:w="163"/>
        <w:gridCol w:w="265"/>
        <w:gridCol w:w="45"/>
        <w:gridCol w:w="39"/>
        <w:gridCol w:w="276"/>
        <w:gridCol w:w="306"/>
        <w:gridCol w:w="1189"/>
        <w:gridCol w:w="417"/>
        <w:gridCol w:w="502"/>
        <w:gridCol w:w="349"/>
      </w:tblGrid>
      <w:tr w:rsidR="00365C1A" w:rsidRPr="004E4D04" w14:paraId="008A371A" w14:textId="77777777" w:rsidTr="00610039">
        <w:tc>
          <w:tcPr>
            <w:tcW w:w="3471" w:type="pct"/>
            <w:gridSpan w:val="17"/>
          </w:tcPr>
          <w:p w14:paraId="37C52090" w14:textId="77777777" w:rsidR="00365C1A" w:rsidRPr="004E4D04" w:rsidRDefault="002F0A2D" w:rsidP="00B70E7F">
            <w:pPr>
              <w:rPr>
                <w:rFonts w:ascii="Times New Roman" w:hAnsi="Times New Roman" w:cs="Times New Roman"/>
                <w:b/>
                <w:sz w:val="20"/>
                <w:szCs w:val="20"/>
              </w:rPr>
            </w:pPr>
            <w:bookmarkStart w:id="0" w:name="_GoBack"/>
            <w:bookmarkEnd w:id="0"/>
            <w:r w:rsidRPr="004E4D04">
              <w:rPr>
                <w:rFonts w:ascii="Times New Roman" w:hAnsi="Times New Roman" w:cs="Times New Roman"/>
                <w:b/>
                <w:sz w:val="20"/>
                <w:szCs w:val="20"/>
              </w:rPr>
              <w:t>ДОГОВОР-ЗАЯВКА</w:t>
            </w:r>
          </w:p>
        </w:tc>
        <w:tc>
          <w:tcPr>
            <w:tcW w:w="326" w:type="pct"/>
            <w:gridSpan w:val="4"/>
          </w:tcPr>
          <w:p w14:paraId="207F0709" w14:textId="77777777" w:rsidR="00365C1A" w:rsidRPr="004E4D04" w:rsidRDefault="00365C1A"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32" w:type="pct"/>
            <w:gridSpan w:val="3"/>
            <w:tcBorders>
              <w:bottom w:val="single" w:sz="4" w:space="0" w:color="auto"/>
            </w:tcBorders>
          </w:tcPr>
          <w:p w14:paraId="443DAC20" w14:textId="77777777" w:rsidR="00365C1A" w:rsidRPr="004E4D04" w:rsidRDefault="00365C1A" w:rsidP="001A2B35">
            <w:pPr>
              <w:rPr>
                <w:rFonts w:ascii="Times New Roman" w:hAnsi="Times New Roman" w:cs="Times New Roman"/>
                <w:b/>
                <w:sz w:val="20"/>
                <w:szCs w:val="20"/>
                <w:lang w:val="en-US"/>
              </w:rPr>
            </w:pPr>
          </w:p>
        </w:tc>
        <w:tc>
          <w:tcPr>
            <w:tcW w:w="171" w:type="pct"/>
          </w:tcPr>
          <w:p w14:paraId="0D0128E3" w14:textId="12313DBE" w:rsidR="00365C1A" w:rsidRPr="004E4D04" w:rsidRDefault="00365C1A" w:rsidP="001A2B35">
            <w:pPr>
              <w:rPr>
                <w:rFonts w:ascii="Times New Roman" w:hAnsi="Times New Roman" w:cs="Times New Roman"/>
                <w:b/>
                <w:sz w:val="20"/>
                <w:szCs w:val="20"/>
                <w:lang w:val="en-US"/>
              </w:rPr>
            </w:pPr>
          </w:p>
        </w:tc>
      </w:tr>
      <w:tr w:rsidR="00F826C8" w:rsidRPr="004E4D04" w14:paraId="33210020" w14:textId="77777777" w:rsidTr="00610039">
        <w:tc>
          <w:tcPr>
            <w:tcW w:w="3471" w:type="pct"/>
            <w:gridSpan w:val="17"/>
          </w:tcPr>
          <w:p w14:paraId="5170A17B" w14:textId="77777777" w:rsidR="00F826C8" w:rsidRPr="004E4D04" w:rsidRDefault="00DD5FC5" w:rsidP="00B70E7F">
            <w:pPr>
              <w:rPr>
                <w:rFonts w:ascii="Times New Roman" w:hAnsi="Times New Roman" w:cs="Times New Roman"/>
                <w:b/>
                <w:sz w:val="20"/>
                <w:szCs w:val="20"/>
                <w:lang w:val="en-US"/>
              </w:rPr>
            </w:pPr>
            <w:r w:rsidRPr="004E4D04">
              <w:rPr>
                <w:rFonts w:ascii="Times New Roman" w:hAnsi="Times New Roman" w:cs="Times New Roman"/>
                <w:b/>
                <w:color w:val="808080" w:themeColor="background1" w:themeShade="80"/>
                <w:sz w:val="20"/>
                <w:szCs w:val="20"/>
                <w:lang w:val="en-US"/>
              </w:rPr>
              <w:t>CONTRACT-REQUEST</w:t>
            </w:r>
          </w:p>
        </w:tc>
        <w:tc>
          <w:tcPr>
            <w:tcW w:w="326" w:type="pct"/>
            <w:gridSpan w:val="4"/>
          </w:tcPr>
          <w:p w14:paraId="68EFDEFF" w14:textId="77777777" w:rsidR="00F826C8" w:rsidRPr="004E4D04" w:rsidRDefault="00F826C8" w:rsidP="001A2B35">
            <w:pPr>
              <w:jc w:val="right"/>
              <w:rPr>
                <w:rFonts w:ascii="Times New Roman" w:hAnsi="Times New Roman" w:cs="Times New Roman"/>
                <w:sz w:val="20"/>
                <w:szCs w:val="20"/>
                <w:lang w:val="en-US"/>
              </w:rPr>
            </w:pPr>
          </w:p>
        </w:tc>
        <w:tc>
          <w:tcPr>
            <w:tcW w:w="1203" w:type="pct"/>
            <w:gridSpan w:val="4"/>
          </w:tcPr>
          <w:p w14:paraId="554AD6D8" w14:textId="77777777" w:rsidR="00F826C8" w:rsidRPr="004E4D04" w:rsidRDefault="00F826C8" w:rsidP="001A2B35">
            <w:pPr>
              <w:rPr>
                <w:rFonts w:ascii="Times New Roman" w:hAnsi="Times New Roman" w:cs="Times New Roman"/>
                <w:sz w:val="20"/>
                <w:szCs w:val="20"/>
                <w:lang w:val="en-US"/>
              </w:rPr>
            </w:pPr>
          </w:p>
        </w:tc>
      </w:tr>
      <w:tr w:rsidR="004E4D04" w:rsidRPr="004E4D04" w14:paraId="0E877395" w14:textId="77777777" w:rsidTr="00610039">
        <w:tc>
          <w:tcPr>
            <w:tcW w:w="5000" w:type="pct"/>
            <w:gridSpan w:val="25"/>
          </w:tcPr>
          <w:p w14:paraId="140E956F" w14:textId="77777777" w:rsidR="004E4D04" w:rsidRPr="004E4D04" w:rsidRDefault="00D00C6F" w:rsidP="001A2B35">
            <w:pPr>
              <w:rPr>
                <w:rFonts w:ascii="Times New Roman" w:hAnsi="Times New Roman" w:cs="Times New Roman"/>
                <w:sz w:val="20"/>
                <w:szCs w:val="20"/>
              </w:rPr>
            </w:pPr>
            <w:r w:rsidRPr="00D00C6F">
              <w:rPr>
                <w:rFonts w:ascii="Times New Roman" w:hAnsi="Times New Roman" w:cs="Times New Roman"/>
                <w:b/>
                <w:sz w:val="20"/>
                <w:szCs w:val="20"/>
              </w:rPr>
              <w:t>по разработке технической документации для судов и морских сооружений</w:t>
            </w:r>
          </w:p>
        </w:tc>
      </w:tr>
      <w:tr w:rsidR="004E4D04" w:rsidRPr="00397058" w14:paraId="5F056388" w14:textId="77777777" w:rsidTr="00610039">
        <w:tc>
          <w:tcPr>
            <w:tcW w:w="5000" w:type="pct"/>
            <w:gridSpan w:val="25"/>
          </w:tcPr>
          <w:p w14:paraId="7D69CDB4" w14:textId="23AF9967" w:rsidR="004E4D04" w:rsidRPr="004E4D04" w:rsidRDefault="00D00C6F" w:rsidP="00397058">
            <w:pPr>
              <w:rPr>
                <w:rFonts w:ascii="Times New Roman" w:hAnsi="Times New Roman" w:cs="Times New Roman"/>
                <w:sz w:val="20"/>
                <w:szCs w:val="20"/>
                <w:lang w:val="en-US"/>
              </w:rPr>
            </w:pPr>
            <w:r w:rsidRPr="00D00C6F">
              <w:rPr>
                <w:rFonts w:ascii="Times New Roman" w:hAnsi="Times New Roman" w:cs="Times New Roman"/>
                <w:b/>
                <w:color w:val="808080" w:themeColor="background1" w:themeShade="80"/>
                <w:sz w:val="20"/>
                <w:szCs w:val="20"/>
                <w:lang w:val="en-US"/>
              </w:rPr>
              <w:t xml:space="preserve">for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evelopment of </w:t>
            </w:r>
            <w:r w:rsidR="00397058">
              <w:rPr>
                <w:rFonts w:ascii="Times New Roman" w:hAnsi="Times New Roman" w:cs="Times New Roman"/>
                <w:b/>
                <w:color w:val="808080" w:themeColor="background1" w:themeShade="80"/>
                <w:sz w:val="20"/>
                <w:szCs w:val="20"/>
                <w:lang w:val="en-US"/>
              </w:rPr>
              <w:t>T</w:t>
            </w:r>
            <w:r w:rsidRPr="00D00C6F">
              <w:rPr>
                <w:rFonts w:ascii="Times New Roman" w:hAnsi="Times New Roman" w:cs="Times New Roman"/>
                <w:b/>
                <w:color w:val="808080" w:themeColor="background1" w:themeShade="80"/>
                <w:sz w:val="20"/>
                <w:szCs w:val="20"/>
                <w:lang w:val="en-US"/>
              </w:rPr>
              <w:t xml:space="preserve">echnical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ocumentation on </w:t>
            </w:r>
            <w:r w:rsidR="00397058">
              <w:rPr>
                <w:rFonts w:ascii="Times New Roman" w:hAnsi="Times New Roman" w:cs="Times New Roman"/>
                <w:b/>
                <w:color w:val="808080" w:themeColor="background1" w:themeShade="80"/>
                <w:sz w:val="20"/>
                <w:szCs w:val="20"/>
                <w:lang w:val="en-US"/>
              </w:rPr>
              <w:t>S</w:t>
            </w:r>
            <w:r w:rsidRPr="00D00C6F">
              <w:rPr>
                <w:rFonts w:ascii="Times New Roman" w:hAnsi="Times New Roman" w:cs="Times New Roman"/>
                <w:b/>
                <w:color w:val="808080" w:themeColor="background1" w:themeShade="80"/>
                <w:sz w:val="20"/>
                <w:szCs w:val="20"/>
                <w:lang w:val="en-US"/>
              </w:rPr>
              <w:t xml:space="preserve">hips and </w:t>
            </w:r>
            <w:r w:rsidR="00397058">
              <w:rPr>
                <w:rFonts w:ascii="Times New Roman" w:hAnsi="Times New Roman" w:cs="Times New Roman"/>
                <w:b/>
                <w:color w:val="808080" w:themeColor="background1" w:themeShade="80"/>
                <w:sz w:val="20"/>
                <w:szCs w:val="20"/>
                <w:lang w:val="en-US"/>
              </w:rPr>
              <w:t>O</w:t>
            </w:r>
            <w:r w:rsidRPr="00D00C6F">
              <w:rPr>
                <w:rFonts w:ascii="Times New Roman" w:hAnsi="Times New Roman" w:cs="Times New Roman"/>
                <w:b/>
                <w:color w:val="808080" w:themeColor="background1" w:themeShade="80"/>
                <w:sz w:val="20"/>
                <w:szCs w:val="20"/>
                <w:lang w:val="en-US"/>
              </w:rPr>
              <w:t xml:space="preserve">ffshore </w:t>
            </w:r>
            <w:r w:rsidR="00397058">
              <w:rPr>
                <w:rFonts w:ascii="Times New Roman" w:hAnsi="Times New Roman" w:cs="Times New Roman"/>
                <w:b/>
                <w:color w:val="808080" w:themeColor="background1" w:themeShade="80"/>
                <w:sz w:val="20"/>
                <w:szCs w:val="20"/>
                <w:lang w:val="en-US"/>
              </w:rPr>
              <w:t>I</w:t>
            </w:r>
            <w:r w:rsidRPr="00D00C6F">
              <w:rPr>
                <w:rFonts w:ascii="Times New Roman" w:hAnsi="Times New Roman" w:cs="Times New Roman"/>
                <w:b/>
                <w:color w:val="808080" w:themeColor="background1" w:themeShade="80"/>
                <w:sz w:val="20"/>
                <w:szCs w:val="20"/>
                <w:lang w:val="en-US"/>
              </w:rPr>
              <w:t>nstallations</w:t>
            </w:r>
          </w:p>
        </w:tc>
      </w:tr>
      <w:tr w:rsidR="009D0B6D" w:rsidRPr="004E4D04" w14:paraId="38B20DA2" w14:textId="77777777" w:rsidTr="00610039">
        <w:tc>
          <w:tcPr>
            <w:tcW w:w="1977" w:type="pct"/>
            <w:gridSpan w:val="9"/>
          </w:tcPr>
          <w:p w14:paraId="6CC83D08" w14:textId="77777777" w:rsidR="009D0B6D" w:rsidRPr="004E4D04" w:rsidRDefault="009D0B6D" w:rsidP="001A2B35">
            <w:pPr>
              <w:rPr>
                <w:rFonts w:ascii="Times New Roman" w:hAnsi="Times New Roman" w:cs="Times New Roman"/>
                <w:sz w:val="20"/>
                <w:szCs w:val="20"/>
                <w:lang w:val="en-US"/>
              </w:rPr>
            </w:pPr>
          </w:p>
        </w:tc>
        <w:tc>
          <w:tcPr>
            <w:tcW w:w="923" w:type="pct"/>
            <w:gridSpan w:val="4"/>
          </w:tcPr>
          <w:p w14:paraId="58DA59EF" w14:textId="77777777" w:rsidR="009D0B6D" w:rsidRPr="004E4D04" w:rsidRDefault="009D0B6D" w:rsidP="001A2B35">
            <w:pPr>
              <w:rPr>
                <w:rFonts w:ascii="Times New Roman" w:hAnsi="Times New Roman" w:cs="Times New Roman"/>
                <w:sz w:val="20"/>
                <w:szCs w:val="20"/>
                <w:lang w:val="en-US"/>
              </w:rPr>
            </w:pPr>
          </w:p>
        </w:tc>
        <w:tc>
          <w:tcPr>
            <w:tcW w:w="183" w:type="pct"/>
            <w:vAlign w:val="bottom"/>
          </w:tcPr>
          <w:p w14:paraId="4BB913BE" w14:textId="77777777" w:rsidR="009D0B6D" w:rsidRPr="004E4D04" w:rsidRDefault="009D0B6D"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58" w:type="pct"/>
            <w:gridSpan w:val="2"/>
            <w:tcBorders>
              <w:bottom w:val="single" w:sz="4" w:space="0" w:color="auto"/>
            </w:tcBorders>
            <w:vAlign w:val="bottom"/>
          </w:tcPr>
          <w:p w14:paraId="16374BC6" w14:textId="77777777" w:rsidR="009D0B6D" w:rsidRPr="004E4D04" w:rsidRDefault="009D0B6D" w:rsidP="001A2B35">
            <w:pPr>
              <w:rPr>
                <w:rFonts w:ascii="Times New Roman" w:hAnsi="Times New Roman" w:cs="Times New Roman"/>
                <w:sz w:val="20"/>
                <w:szCs w:val="20"/>
              </w:rPr>
            </w:pPr>
          </w:p>
        </w:tc>
        <w:tc>
          <w:tcPr>
            <w:tcW w:w="171" w:type="pct"/>
            <w:gridSpan w:val="3"/>
            <w:vAlign w:val="bottom"/>
          </w:tcPr>
          <w:p w14:paraId="6262A60C"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w:t>
            </w:r>
          </w:p>
        </w:tc>
        <w:tc>
          <w:tcPr>
            <w:tcW w:w="867" w:type="pct"/>
            <w:gridSpan w:val="3"/>
            <w:tcBorders>
              <w:bottom w:val="single" w:sz="4" w:space="0" w:color="auto"/>
            </w:tcBorders>
            <w:vAlign w:val="bottom"/>
          </w:tcPr>
          <w:p w14:paraId="7D890042" w14:textId="77777777" w:rsidR="009D0B6D" w:rsidRPr="004E4D04" w:rsidRDefault="009D0B6D" w:rsidP="001A2B35">
            <w:pPr>
              <w:rPr>
                <w:rFonts w:ascii="Times New Roman" w:hAnsi="Times New Roman" w:cs="Times New Roman"/>
                <w:sz w:val="20"/>
                <w:szCs w:val="20"/>
              </w:rPr>
            </w:pPr>
          </w:p>
        </w:tc>
        <w:tc>
          <w:tcPr>
            <w:tcW w:w="204" w:type="pct"/>
            <w:vAlign w:val="bottom"/>
          </w:tcPr>
          <w:p w14:paraId="0BDBE562"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20</w:t>
            </w:r>
          </w:p>
        </w:tc>
        <w:tc>
          <w:tcPr>
            <w:tcW w:w="246" w:type="pct"/>
            <w:tcBorders>
              <w:bottom w:val="single" w:sz="4" w:space="0" w:color="auto"/>
            </w:tcBorders>
            <w:vAlign w:val="bottom"/>
          </w:tcPr>
          <w:p w14:paraId="0DFB8864" w14:textId="5801A89C" w:rsidR="009D0B6D" w:rsidRPr="00610039" w:rsidRDefault="009D0B6D" w:rsidP="001A2B35">
            <w:pPr>
              <w:rPr>
                <w:rFonts w:ascii="Times New Roman" w:hAnsi="Times New Roman" w:cs="Times New Roman"/>
                <w:sz w:val="20"/>
                <w:szCs w:val="20"/>
                <w:lang w:val="en-US"/>
              </w:rPr>
            </w:pPr>
          </w:p>
        </w:tc>
        <w:tc>
          <w:tcPr>
            <w:tcW w:w="171" w:type="pct"/>
            <w:vAlign w:val="bottom"/>
          </w:tcPr>
          <w:p w14:paraId="05AC291E"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г.</w:t>
            </w:r>
          </w:p>
        </w:tc>
      </w:tr>
      <w:tr w:rsidR="00213908" w:rsidRPr="00213908" w14:paraId="4F73A61A" w14:textId="77777777" w:rsidTr="00213908">
        <w:tc>
          <w:tcPr>
            <w:tcW w:w="5000" w:type="pct"/>
            <w:gridSpan w:val="25"/>
          </w:tcPr>
          <w:p w14:paraId="2B49F61E" w14:textId="77777777" w:rsidR="00213908" w:rsidRPr="00213908" w:rsidRDefault="00213908" w:rsidP="001A2B35">
            <w:pPr>
              <w:rPr>
                <w:rFonts w:ascii="Times New Roman" w:hAnsi="Times New Roman" w:cs="Times New Roman"/>
                <w:sz w:val="20"/>
                <w:szCs w:val="20"/>
              </w:rPr>
            </w:pPr>
          </w:p>
        </w:tc>
      </w:tr>
      <w:tr w:rsidR="00881309" w:rsidRPr="00513AD9" w14:paraId="67CCE846" w14:textId="77777777" w:rsidTr="00610039">
        <w:trPr>
          <w:trHeight w:val="340"/>
        </w:trPr>
        <w:tc>
          <w:tcPr>
            <w:tcW w:w="527" w:type="pct"/>
            <w:gridSpan w:val="2"/>
            <w:vAlign w:val="bottom"/>
          </w:tcPr>
          <w:p w14:paraId="22B81F0B"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Заявитель</w:t>
            </w:r>
          </w:p>
        </w:tc>
        <w:tc>
          <w:tcPr>
            <w:tcW w:w="4473" w:type="pct"/>
            <w:gridSpan w:val="23"/>
            <w:tcBorders>
              <w:bottom w:val="single" w:sz="4" w:space="0" w:color="auto"/>
            </w:tcBorders>
            <w:vAlign w:val="bottom"/>
          </w:tcPr>
          <w:p w14:paraId="0C8BBC8B" w14:textId="77777777" w:rsidR="00881309" w:rsidRPr="00513AD9" w:rsidRDefault="00881309" w:rsidP="004E4D04">
            <w:pPr>
              <w:rPr>
                <w:rFonts w:ascii="Times New Roman" w:hAnsi="Times New Roman" w:cs="Times New Roman"/>
                <w:sz w:val="20"/>
                <w:szCs w:val="20"/>
              </w:rPr>
            </w:pPr>
          </w:p>
        </w:tc>
      </w:tr>
      <w:tr w:rsidR="00881309" w:rsidRPr="00513AD9" w14:paraId="42CBCE6A" w14:textId="77777777" w:rsidTr="00610039">
        <w:tc>
          <w:tcPr>
            <w:tcW w:w="726" w:type="pct"/>
            <w:gridSpan w:val="3"/>
            <w:vAlign w:val="bottom"/>
          </w:tcPr>
          <w:p w14:paraId="3AF7C615" w14:textId="77777777" w:rsidR="00881309" w:rsidRPr="00513AD9" w:rsidRDefault="00881309" w:rsidP="00B70E7F">
            <w:pPr>
              <w:spacing w:after="120"/>
              <w:rPr>
                <w:rFonts w:ascii="Times New Roman" w:hAnsi="Times New Roman" w:cs="Times New Roman"/>
                <w:sz w:val="20"/>
                <w:szCs w:val="20"/>
                <w:lang w:val="en-US"/>
              </w:rPr>
            </w:pP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c>
          <w:tcPr>
            <w:tcW w:w="4274" w:type="pct"/>
            <w:gridSpan w:val="22"/>
            <w:tcBorders>
              <w:top w:val="single" w:sz="4" w:space="0" w:color="auto"/>
            </w:tcBorders>
          </w:tcPr>
          <w:p w14:paraId="4E76E8BF" w14:textId="77777777" w:rsidR="00881309" w:rsidRPr="00513AD9" w:rsidRDefault="00881309" w:rsidP="00B70E7F">
            <w:pPr>
              <w:spacing w:after="120"/>
              <w:jc w:val="center"/>
              <w:rPr>
                <w:rFonts w:ascii="Times New Roman" w:hAnsi="Times New Roman" w:cs="Times New Roman"/>
                <w:sz w:val="20"/>
                <w:szCs w:val="20"/>
              </w:rPr>
            </w:pPr>
          </w:p>
        </w:tc>
      </w:tr>
      <w:tr w:rsidR="00881309" w:rsidRPr="00513AD9" w14:paraId="663F75FE" w14:textId="77777777" w:rsidTr="00610039">
        <w:tc>
          <w:tcPr>
            <w:tcW w:w="459" w:type="pct"/>
            <w:vAlign w:val="bottom"/>
          </w:tcPr>
          <w:p w14:paraId="1FBA88FC"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0" w:type="pct"/>
            <w:gridSpan w:val="23"/>
            <w:tcBorders>
              <w:bottom w:val="single" w:sz="4" w:space="0" w:color="auto"/>
            </w:tcBorders>
            <w:vAlign w:val="bottom"/>
          </w:tcPr>
          <w:p w14:paraId="5225E22B" w14:textId="77777777" w:rsidR="00881309" w:rsidRPr="00513AD9" w:rsidRDefault="00881309" w:rsidP="004E4D04">
            <w:pPr>
              <w:rPr>
                <w:rFonts w:ascii="Times New Roman" w:hAnsi="Times New Roman" w:cs="Times New Roman"/>
                <w:sz w:val="20"/>
                <w:szCs w:val="20"/>
              </w:rPr>
            </w:pPr>
          </w:p>
        </w:tc>
        <w:tc>
          <w:tcPr>
            <w:tcW w:w="171" w:type="pct"/>
            <w:vAlign w:val="bottom"/>
          </w:tcPr>
          <w:p w14:paraId="1262756C" w14:textId="77777777" w:rsidR="00881309" w:rsidRPr="00513AD9" w:rsidRDefault="00881309"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E44458" w:rsidRPr="00397058" w14:paraId="4E403651" w14:textId="77777777" w:rsidTr="00610039">
        <w:tc>
          <w:tcPr>
            <w:tcW w:w="892" w:type="pct"/>
            <w:gridSpan w:val="5"/>
            <w:vAlign w:val="bottom"/>
          </w:tcPr>
          <w:p w14:paraId="2B9E6F3C"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7" w:type="pct"/>
            <w:gridSpan w:val="19"/>
            <w:tcBorders>
              <w:top w:val="single" w:sz="4" w:space="0" w:color="auto"/>
            </w:tcBorders>
          </w:tcPr>
          <w:p w14:paraId="781E2217" w14:textId="77777777" w:rsidR="00881309" w:rsidRPr="00513AD9" w:rsidRDefault="00FF5C3F" w:rsidP="00B70E7F">
            <w:pPr>
              <w:spacing w:after="120"/>
              <w:jc w:val="center"/>
              <w:rPr>
                <w:rFonts w:ascii="Times New Roman" w:hAnsi="Times New Roman" w:cs="Times New Roman"/>
                <w:sz w:val="20"/>
                <w:szCs w:val="20"/>
                <w:lang w:val="en-US"/>
              </w:rPr>
            </w:pPr>
            <w:r w:rsidRPr="00513AD9">
              <w:rPr>
                <w:rFonts w:ascii="Times New Roman" w:hAnsi="Times New Roman" w:cs="Times New Roman"/>
                <w:sz w:val="16"/>
                <w:szCs w:val="20"/>
                <w:lang w:val="en-US"/>
              </w:rPr>
              <w:t>(</w:t>
            </w:r>
            <w:r w:rsidRPr="00513AD9">
              <w:rPr>
                <w:rFonts w:ascii="Times New Roman" w:hAnsi="Times New Roman" w:cs="Times New Roman"/>
                <w:sz w:val="16"/>
                <w:szCs w:val="20"/>
              </w:rPr>
              <w:t>должность</w:t>
            </w:r>
            <w:r w:rsidRPr="00513AD9">
              <w:rPr>
                <w:rFonts w:ascii="Times New Roman" w:hAnsi="Times New Roman" w:cs="Times New Roman"/>
                <w:sz w:val="16"/>
                <w:szCs w:val="20"/>
                <w:lang w:val="en-US"/>
              </w:rPr>
              <w:t xml:space="preserve">, </w:t>
            </w: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position, full name</w:t>
            </w:r>
            <w:r w:rsidRPr="00513AD9">
              <w:rPr>
                <w:rFonts w:ascii="Times New Roman" w:hAnsi="Times New Roman" w:cs="Times New Roman"/>
                <w:sz w:val="16"/>
                <w:szCs w:val="20"/>
                <w:lang w:val="en-US"/>
              </w:rPr>
              <w:t>)</w:t>
            </w:r>
          </w:p>
        </w:tc>
        <w:tc>
          <w:tcPr>
            <w:tcW w:w="171" w:type="pct"/>
          </w:tcPr>
          <w:p w14:paraId="370ECFA1" w14:textId="77777777" w:rsidR="00881309" w:rsidRPr="00513AD9" w:rsidRDefault="00881309" w:rsidP="00B70E7F">
            <w:pPr>
              <w:spacing w:after="120"/>
              <w:jc w:val="right"/>
              <w:rPr>
                <w:rFonts w:ascii="Times New Roman" w:hAnsi="Times New Roman" w:cs="Times New Roman"/>
                <w:sz w:val="20"/>
                <w:szCs w:val="20"/>
                <w:lang w:val="en-US"/>
              </w:rPr>
            </w:pPr>
          </w:p>
        </w:tc>
      </w:tr>
      <w:tr w:rsidR="00E44458" w:rsidRPr="00513AD9" w14:paraId="58D95692" w14:textId="77777777" w:rsidTr="00591420">
        <w:tc>
          <w:tcPr>
            <w:tcW w:w="1410" w:type="pct"/>
            <w:gridSpan w:val="8"/>
            <w:vAlign w:val="bottom"/>
          </w:tcPr>
          <w:p w14:paraId="1070B1AC"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4E5CCAB5" w14:textId="77777777" w:rsidR="00881309" w:rsidRPr="00513AD9" w:rsidRDefault="00881309" w:rsidP="004E4D04">
            <w:pPr>
              <w:rPr>
                <w:rFonts w:ascii="Times New Roman" w:hAnsi="Times New Roman" w:cs="Times New Roman"/>
                <w:sz w:val="20"/>
                <w:szCs w:val="20"/>
              </w:rPr>
            </w:pPr>
          </w:p>
        </w:tc>
      </w:tr>
      <w:tr w:rsidR="00E44458" w:rsidRPr="00397058" w14:paraId="2349C7FC" w14:textId="77777777" w:rsidTr="00591420">
        <w:tc>
          <w:tcPr>
            <w:tcW w:w="1410" w:type="pct"/>
            <w:gridSpan w:val="8"/>
            <w:vAlign w:val="bottom"/>
          </w:tcPr>
          <w:p w14:paraId="24DB108F"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0316F88C" w14:textId="77777777" w:rsidR="00881309" w:rsidRPr="00881309" w:rsidRDefault="00881309" w:rsidP="00B70E7F">
            <w:pPr>
              <w:spacing w:after="120"/>
              <w:jc w:val="right"/>
              <w:rPr>
                <w:rFonts w:ascii="Times New Roman" w:hAnsi="Times New Roman" w:cs="Times New Roman"/>
                <w:sz w:val="20"/>
                <w:szCs w:val="20"/>
                <w:lang w:val="en-US"/>
              </w:rPr>
            </w:pPr>
          </w:p>
        </w:tc>
      </w:tr>
      <w:tr w:rsidR="00794EFB" w:rsidRPr="00397058" w14:paraId="7674A809" w14:textId="77777777" w:rsidTr="00610039">
        <w:tc>
          <w:tcPr>
            <w:tcW w:w="2460" w:type="pct"/>
            <w:gridSpan w:val="11"/>
          </w:tcPr>
          <w:p w14:paraId="6089E012" w14:textId="77777777" w:rsidR="00794EFB" w:rsidRPr="00513AD9"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rPr>
              <w:t xml:space="preserve">и Федеральное автономное учреждение «Российский морской регистр судоходства» </w:t>
            </w:r>
            <w:r>
              <w:rPr>
                <w:rFonts w:ascii="Times New Roman" w:hAnsi="Times New Roman" w:cs="Times New Roman"/>
                <w:sz w:val="20"/>
                <w:szCs w:val="20"/>
              </w:rPr>
              <w:t>(</w:t>
            </w:r>
            <w:r w:rsidRPr="00756EE0">
              <w:rPr>
                <w:rFonts w:ascii="Times New Roman" w:hAnsi="Times New Roman" w:cs="Times New Roman"/>
                <w:sz w:val="20"/>
                <w:szCs w:val="20"/>
              </w:rPr>
              <w:t xml:space="preserve">далее </w:t>
            </w:r>
            <w:r>
              <w:rPr>
                <w:rFonts w:ascii="Times New Roman" w:hAnsi="Times New Roman" w:cs="Times New Roman"/>
                <w:sz w:val="20"/>
                <w:szCs w:val="20"/>
              </w:rPr>
              <w:t xml:space="preserve">– </w:t>
            </w:r>
            <w:r w:rsidRPr="00756EE0">
              <w:rPr>
                <w:rFonts w:ascii="Times New Roman" w:hAnsi="Times New Roman" w:cs="Times New Roman"/>
                <w:sz w:val="20"/>
                <w:szCs w:val="20"/>
              </w:rPr>
              <w:t>Регистр</w:t>
            </w:r>
            <w:r>
              <w:rPr>
                <w:rFonts w:ascii="Times New Roman" w:hAnsi="Times New Roman" w:cs="Times New Roman"/>
                <w:sz w:val="20"/>
                <w:szCs w:val="20"/>
              </w:rPr>
              <w:t>, РС)</w:t>
            </w:r>
          </w:p>
        </w:tc>
        <w:tc>
          <w:tcPr>
            <w:tcW w:w="2540" w:type="pct"/>
            <w:gridSpan w:val="14"/>
          </w:tcPr>
          <w:p w14:paraId="2465F4FF" w14:textId="77777777" w:rsidR="00794EFB" w:rsidRPr="00513AD9" w:rsidRDefault="00756EE0" w:rsidP="00B70E7F">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US"/>
              </w:rPr>
              <w:t>and the Federal Autonomous Institution “Russian Maritime Register of Shipping” (hereinafter, the Register, RS)</w:t>
            </w:r>
          </w:p>
        </w:tc>
      </w:tr>
      <w:tr w:rsidR="00794EFB" w:rsidRPr="00513AD9" w14:paraId="3A2FF4EB" w14:textId="77777777" w:rsidTr="00610039">
        <w:tc>
          <w:tcPr>
            <w:tcW w:w="459" w:type="pct"/>
            <w:vAlign w:val="bottom"/>
          </w:tcPr>
          <w:p w14:paraId="745F5375"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0" w:type="pct"/>
            <w:gridSpan w:val="23"/>
            <w:tcBorders>
              <w:bottom w:val="single" w:sz="4" w:space="0" w:color="auto"/>
            </w:tcBorders>
            <w:vAlign w:val="bottom"/>
          </w:tcPr>
          <w:p w14:paraId="0811A8D1" w14:textId="77777777" w:rsidR="00794EFB" w:rsidRPr="00513AD9" w:rsidRDefault="00794EFB" w:rsidP="004E4D04">
            <w:pPr>
              <w:rPr>
                <w:rFonts w:ascii="Times New Roman" w:hAnsi="Times New Roman" w:cs="Times New Roman"/>
                <w:sz w:val="20"/>
                <w:szCs w:val="20"/>
              </w:rPr>
            </w:pPr>
          </w:p>
        </w:tc>
        <w:tc>
          <w:tcPr>
            <w:tcW w:w="171" w:type="pct"/>
            <w:vAlign w:val="bottom"/>
          </w:tcPr>
          <w:p w14:paraId="28861067" w14:textId="77777777" w:rsidR="00794EFB" w:rsidRPr="00513AD9" w:rsidRDefault="00794EFB"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794EFB" w:rsidRPr="00794EFB" w14:paraId="664A759E" w14:textId="77777777" w:rsidTr="00610039">
        <w:tc>
          <w:tcPr>
            <w:tcW w:w="892" w:type="pct"/>
            <w:gridSpan w:val="5"/>
            <w:vAlign w:val="bottom"/>
          </w:tcPr>
          <w:p w14:paraId="5CD3A95F"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7" w:type="pct"/>
            <w:gridSpan w:val="19"/>
            <w:tcBorders>
              <w:top w:val="single" w:sz="4" w:space="0" w:color="auto"/>
            </w:tcBorders>
          </w:tcPr>
          <w:p w14:paraId="3F157EB9" w14:textId="77777777" w:rsidR="00794EFB" w:rsidRPr="00513AD9" w:rsidRDefault="00794EFB" w:rsidP="00B70E7F">
            <w:pPr>
              <w:spacing w:after="120"/>
              <w:jc w:val="center"/>
              <w:rPr>
                <w:rFonts w:ascii="Times New Roman" w:hAnsi="Times New Roman" w:cs="Times New Roman"/>
                <w:sz w:val="20"/>
                <w:szCs w:val="20"/>
                <w:lang w:val="en-US"/>
              </w:rPr>
            </w:pPr>
          </w:p>
        </w:tc>
        <w:tc>
          <w:tcPr>
            <w:tcW w:w="171" w:type="pct"/>
          </w:tcPr>
          <w:p w14:paraId="36AB578C" w14:textId="77777777" w:rsidR="00794EFB" w:rsidRPr="00513AD9" w:rsidRDefault="00794EFB" w:rsidP="00B70E7F">
            <w:pPr>
              <w:spacing w:after="120"/>
              <w:jc w:val="right"/>
              <w:rPr>
                <w:rFonts w:ascii="Times New Roman" w:hAnsi="Times New Roman" w:cs="Times New Roman"/>
                <w:sz w:val="20"/>
                <w:szCs w:val="20"/>
                <w:lang w:val="en-US"/>
              </w:rPr>
            </w:pPr>
          </w:p>
        </w:tc>
      </w:tr>
      <w:tr w:rsidR="00794EFB" w:rsidRPr="00513AD9" w14:paraId="75FB021D" w14:textId="77777777" w:rsidTr="00591420">
        <w:tc>
          <w:tcPr>
            <w:tcW w:w="1410" w:type="pct"/>
            <w:gridSpan w:val="8"/>
            <w:vAlign w:val="bottom"/>
          </w:tcPr>
          <w:p w14:paraId="518F0D7B"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780514C7" w14:textId="77777777" w:rsidR="00794EFB" w:rsidRPr="00513AD9" w:rsidRDefault="00794EFB" w:rsidP="004E4D04">
            <w:pPr>
              <w:rPr>
                <w:rFonts w:ascii="Times New Roman" w:hAnsi="Times New Roman" w:cs="Times New Roman"/>
                <w:sz w:val="20"/>
                <w:szCs w:val="20"/>
              </w:rPr>
            </w:pPr>
          </w:p>
        </w:tc>
      </w:tr>
      <w:tr w:rsidR="00794EFB" w:rsidRPr="00397058" w14:paraId="3988F6B1" w14:textId="77777777" w:rsidTr="00591420">
        <w:tc>
          <w:tcPr>
            <w:tcW w:w="1410" w:type="pct"/>
            <w:gridSpan w:val="8"/>
            <w:vAlign w:val="bottom"/>
          </w:tcPr>
          <w:p w14:paraId="398CFB10"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70885745" w14:textId="77777777" w:rsidR="00794EFB" w:rsidRPr="00881309" w:rsidRDefault="00794EFB" w:rsidP="00B70E7F">
            <w:pPr>
              <w:spacing w:after="120"/>
              <w:jc w:val="right"/>
              <w:rPr>
                <w:rFonts w:ascii="Times New Roman" w:hAnsi="Times New Roman" w:cs="Times New Roman"/>
                <w:sz w:val="20"/>
                <w:szCs w:val="20"/>
                <w:lang w:val="en-US"/>
              </w:rPr>
            </w:pPr>
          </w:p>
        </w:tc>
      </w:tr>
      <w:tr w:rsidR="00077E4A" w:rsidRPr="00397058" w14:paraId="7D222EB0" w14:textId="77777777" w:rsidTr="00610039">
        <w:tc>
          <w:tcPr>
            <w:tcW w:w="2460" w:type="pct"/>
            <w:gridSpan w:val="11"/>
          </w:tcPr>
          <w:p w14:paraId="566CAB42" w14:textId="77777777" w:rsidR="00077E4A" w:rsidRPr="00513AD9" w:rsidRDefault="00460F1A" w:rsidP="00B70E7F">
            <w:pPr>
              <w:spacing w:after="120"/>
              <w:jc w:val="both"/>
              <w:rPr>
                <w:rFonts w:ascii="Times New Roman" w:hAnsi="Times New Roman" w:cs="Times New Roman"/>
                <w:sz w:val="20"/>
                <w:szCs w:val="20"/>
              </w:rPr>
            </w:pPr>
            <w:r w:rsidRPr="00460F1A">
              <w:rPr>
                <w:rFonts w:ascii="Times New Roman" w:hAnsi="Times New Roman" w:cs="Times New Roman"/>
                <w:sz w:val="20"/>
                <w:szCs w:val="20"/>
              </w:rPr>
              <w:t>заключили настоящий договор о разработке технической документации для судна</w:t>
            </w:r>
          </w:p>
        </w:tc>
        <w:tc>
          <w:tcPr>
            <w:tcW w:w="2540" w:type="pct"/>
            <w:gridSpan w:val="14"/>
          </w:tcPr>
          <w:p w14:paraId="21F2DD58" w14:textId="6F7B613F" w:rsidR="00077E4A" w:rsidRPr="00513AD9" w:rsidRDefault="00460F1A" w:rsidP="00397058">
            <w:pPr>
              <w:spacing w:after="120"/>
              <w:jc w:val="both"/>
              <w:rPr>
                <w:rFonts w:ascii="Times New Roman" w:hAnsi="Times New Roman" w:cs="Times New Roman"/>
                <w:sz w:val="20"/>
                <w:szCs w:val="20"/>
                <w:lang w:val="en-GB"/>
              </w:rPr>
            </w:pPr>
            <w:r w:rsidRPr="00460F1A">
              <w:rPr>
                <w:rFonts w:ascii="Times New Roman" w:hAnsi="Times New Roman" w:cs="Times New Roman"/>
                <w:sz w:val="20"/>
                <w:szCs w:val="20"/>
                <w:lang w:val="en-US"/>
              </w:rPr>
              <w:t xml:space="preserve">have concluded the present Contract </w:t>
            </w:r>
            <w:r w:rsidR="00397058">
              <w:rPr>
                <w:rFonts w:ascii="Times New Roman" w:hAnsi="Times New Roman" w:cs="Times New Roman"/>
                <w:sz w:val="20"/>
                <w:szCs w:val="20"/>
                <w:lang w:val="en-US"/>
              </w:rPr>
              <w:t>for development of</w:t>
            </w:r>
            <w:r w:rsidRPr="00460F1A">
              <w:rPr>
                <w:rFonts w:ascii="Times New Roman" w:hAnsi="Times New Roman" w:cs="Times New Roman"/>
                <w:sz w:val="20"/>
                <w:szCs w:val="20"/>
                <w:lang w:val="en-US"/>
              </w:rPr>
              <w:t xml:space="preserve"> technical documentation o</w:t>
            </w:r>
            <w:r w:rsidR="00397058">
              <w:rPr>
                <w:rFonts w:ascii="Times New Roman" w:hAnsi="Times New Roman" w:cs="Times New Roman"/>
                <w:sz w:val="20"/>
                <w:szCs w:val="20"/>
                <w:lang w:val="en-US"/>
              </w:rPr>
              <w:t>n a ship</w:t>
            </w:r>
          </w:p>
        </w:tc>
      </w:tr>
      <w:tr w:rsidR="00FF5C3F" w:rsidRPr="00397058" w14:paraId="1FC8051B" w14:textId="77777777" w:rsidTr="00610039">
        <w:tc>
          <w:tcPr>
            <w:tcW w:w="5000" w:type="pct"/>
            <w:gridSpan w:val="25"/>
            <w:tcBorders>
              <w:bottom w:val="single" w:sz="4" w:space="0" w:color="auto"/>
            </w:tcBorders>
            <w:vAlign w:val="bottom"/>
          </w:tcPr>
          <w:p w14:paraId="23661F35" w14:textId="77777777" w:rsidR="00FF5C3F" w:rsidRPr="00513AD9" w:rsidRDefault="00FF5C3F" w:rsidP="00B70E7F">
            <w:pPr>
              <w:spacing w:after="120"/>
              <w:rPr>
                <w:rFonts w:ascii="Times New Roman" w:hAnsi="Times New Roman" w:cs="Times New Roman"/>
                <w:sz w:val="20"/>
                <w:szCs w:val="20"/>
                <w:lang w:val="en-GB"/>
              </w:rPr>
            </w:pPr>
          </w:p>
        </w:tc>
      </w:tr>
      <w:tr w:rsidR="00460F1A" w:rsidRPr="00460F1A" w14:paraId="4735B2D6" w14:textId="77777777" w:rsidTr="00610039">
        <w:tc>
          <w:tcPr>
            <w:tcW w:w="5000" w:type="pct"/>
            <w:gridSpan w:val="25"/>
          </w:tcPr>
          <w:p w14:paraId="57788FE9" w14:textId="77777777" w:rsidR="00460F1A" w:rsidRPr="00B51096" w:rsidRDefault="00460F1A" w:rsidP="00460F1A">
            <w:pPr>
              <w:spacing w:after="120"/>
              <w:jc w:val="center"/>
              <w:rPr>
                <w:rFonts w:ascii="Times New Roman" w:hAnsi="Times New Roman" w:cs="Times New Roman"/>
                <w:sz w:val="16"/>
                <w:szCs w:val="16"/>
              </w:rPr>
            </w:pPr>
            <w:r w:rsidRPr="00B51096">
              <w:rPr>
                <w:rFonts w:ascii="Times New Roman" w:hAnsi="Times New Roman" w:cs="Times New Roman"/>
                <w:sz w:val="16"/>
                <w:szCs w:val="16"/>
              </w:rPr>
              <w:t>(наименование судна, регистровый номер</w:t>
            </w:r>
            <w:r w:rsidR="009F0B91" w:rsidRPr="00B51096">
              <w:rPr>
                <w:rFonts w:ascii="Times New Roman" w:hAnsi="Times New Roman" w:cs="Times New Roman"/>
                <w:sz w:val="16"/>
                <w:szCs w:val="16"/>
              </w:rPr>
              <w:t xml:space="preserve"> </w:t>
            </w:r>
            <w:r w:rsidRPr="00B51096">
              <w:rPr>
                <w:rFonts w:ascii="Times New Roman" w:hAnsi="Times New Roman" w:cs="Times New Roman"/>
                <w:color w:val="808080" w:themeColor="background1" w:themeShade="80"/>
                <w:sz w:val="16"/>
                <w:szCs w:val="16"/>
              </w:rPr>
              <w:t>/</w:t>
            </w:r>
            <w:r w:rsidR="009F0B91" w:rsidRPr="00B51096">
              <w:rPr>
                <w:rFonts w:ascii="Times New Roman" w:hAnsi="Times New Roman" w:cs="Times New Roman"/>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ship</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name</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Registry</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number</w:t>
            </w:r>
            <w:r w:rsidRPr="00B51096">
              <w:rPr>
                <w:rFonts w:ascii="Times New Roman" w:hAnsi="Times New Roman" w:cs="Times New Roman"/>
                <w:sz w:val="16"/>
                <w:szCs w:val="16"/>
              </w:rPr>
              <w:t>)</w:t>
            </w:r>
          </w:p>
        </w:tc>
      </w:tr>
      <w:tr w:rsidR="00460F1A" w:rsidRPr="000E31EB" w14:paraId="704B4486" w14:textId="77777777" w:rsidTr="00610039">
        <w:tc>
          <w:tcPr>
            <w:tcW w:w="2460" w:type="pct"/>
            <w:gridSpan w:val="11"/>
          </w:tcPr>
          <w:p w14:paraId="721AA9BC" w14:textId="77777777" w:rsidR="00460F1A" w:rsidRPr="00513AD9" w:rsidRDefault="009F0B91" w:rsidP="00460F1A">
            <w:pPr>
              <w:spacing w:after="120"/>
              <w:jc w:val="both"/>
              <w:rPr>
                <w:rFonts w:ascii="Times New Roman" w:hAnsi="Times New Roman" w:cs="Times New Roman"/>
                <w:sz w:val="20"/>
                <w:szCs w:val="20"/>
              </w:rPr>
            </w:pPr>
            <w:r w:rsidRPr="009F0B91">
              <w:rPr>
                <w:rFonts w:ascii="Times New Roman" w:hAnsi="Times New Roman" w:cs="Times New Roman"/>
                <w:sz w:val="20"/>
                <w:szCs w:val="20"/>
              </w:rPr>
              <w:t>в соответствии с требованиями нормативных документов Регистра, действующих на дату подписания договора.</w:t>
            </w:r>
          </w:p>
        </w:tc>
        <w:tc>
          <w:tcPr>
            <w:tcW w:w="2540" w:type="pct"/>
            <w:gridSpan w:val="14"/>
          </w:tcPr>
          <w:p w14:paraId="03EE8404" w14:textId="2A9C16A8" w:rsidR="00460F1A" w:rsidRPr="00513AD9" w:rsidRDefault="00CE4FD1" w:rsidP="00460F1A">
            <w:pPr>
              <w:spacing w:after="120"/>
              <w:jc w:val="both"/>
              <w:rPr>
                <w:rFonts w:ascii="Times New Roman" w:hAnsi="Times New Roman" w:cs="Times New Roman"/>
                <w:sz w:val="20"/>
                <w:szCs w:val="20"/>
                <w:lang w:val="en-GB"/>
              </w:rPr>
            </w:pPr>
            <w:r>
              <w:rPr>
                <w:rFonts w:ascii="Times New Roman" w:hAnsi="Times New Roman" w:cs="Times New Roman"/>
                <w:sz w:val="20"/>
                <w:szCs w:val="20"/>
                <w:lang w:val="en-US"/>
              </w:rPr>
              <w:t>in accordance</w:t>
            </w:r>
            <w:r w:rsidR="009F0B91" w:rsidRPr="009F0B91">
              <w:rPr>
                <w:rFonts w:ascii="Times New Roman" w:hAnsi="Times New Roman" w:cs="Times New Roman"/>
                <w:sz w:val="20"/>
                <w:szCs w:val="20"/>
                <w:lang w:val="en-GB"/>
              </w:rPr>
              <w:t xml:space="preserve"> with RS normative documents as in effect on the date of signing the Contract.</w:t>
            </w:r>
          </w:p>
        </w:tc>
      </w:tr>
      <w:tr w:rsidR="009F0B91" w:rsidRPr="000E31EB" w14:paraId="1CDE39BA" w14:textId="77777777" w:rsidTr="00610039">
        <w:tc>
          <w:tcPr>
            <w:tcW w:w="2460" w:type="pct"/>
            <w:gridSpan w:val="11"/>
          </w:tcPr>
          <w:p w14:paraId="1290B5EE" w14:textId="77777777" w:rsidR="009F0B91" w:rsidRPr="009F0B91" w:rsidRDefault="009F0B91" w:rsidP="00460F1A">
            <w:pPr>
              <w:spacing w:after="120"/>
              <w:jc w:val="both"/>
              <w:rPr>
                <w:rFonts w:ascii="Times New Roman" w:hAnsi="Times New Roman" w:cs="Times New Roman"/>
                <w:sz w:val="20"/>
                <w:szCs w:val="20"/>
              </w:rPr>
            </w:pPr>
            <w:r w:rsidRPr="009F0B91">
              <w:rPr>
                <w:rFonts w:ascii="Times New Roman" w:hAnsi="Times New Roman" w:cs="Times New Roman"/>
                <w:sz w:val="20"/>
                <w:szCs w:val="20"/>
              </w:rPr>
              <w:t>Перечень разрабатываемой технической документации указан в Приложении №1.</w:t>
            </w:r>
          </w:p>
        </w:tc>
        <w:tc>
          <w:tcPr>
            <w:tcW w:w="2540" w:type="pct"/>
            <w:gridSpan w:val="14"/>
          </w:tcPr>
          <w:p w14:paraId="54A018A4" w14:textId="77777777" w:rsidR="009F0B91" w:rsidRPr="009F0B91" w:rsidRDefault="009F0B91" w:rsidP="00460F1A">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List of the developed technical documentation is specified in Appendix No.1.</w:t>
            </w:r>
          </w:p>
        </w:tc>
      </w:tr>
      <w:tr w:rsidR="00460F1A" w:rsidRPr="00397058" w14:paraId="4CB975A4" w14:textId="77777777" w:rsidTr="00610039">
        <w:tc>
          <w:tcPr>
            <w:tcW w:w="2460" w:type="pct"/>
            <w:gridSpan w:val="11"/>
          </w:tcPr>
          <w:p w14:paraId="14594880" w14:textId="77777777" w:rsidR="00460F1A" w:rsidRPr="00513AD9" w:rsidRDefault="009F0B91" w:rsidP="009F0B91">
            <w:pPr>
              <w:spacing w:after="120"/>
              <w:jc w:val="both"/>
              <w:rPr>
                <w:rFonts w:ascii="Times New Roman" w:hAnsi="Times New Roman" w:cs="Times New Roman"/>
                <w:sz w:val="20"/>
                <w:szCs w:val="20"/>
              </w:rPr>
            </w:pPr>
            <w:r w:rsidRPr="009F0B91">
              <w:rPr>
                <w:rFonts w:ascii="Times New Roman" w:hAnsi="Times New Roman" w:cs="Times New Roman"/>
                <w:sz w:val="20"/>
                <w:szCs w:val="20"/>
              </w:rPr>
              <w:t>1.</w:t>
            </w:r>
            <w:r>
              <w:rPr>
                <w:rFonts w:ascii="Times New Roman" w:hAnsi="Times New Roman" w:cs="Times New Roman"/>
                <w:sz w:val="20"/>
                <w:szCs w:val="20"/>
                <w:lang w:val="en-US"/>
              </w:rPr>
              <w:t> </w:t>
            </w:r>
            <w:r w:rsidRPr="009F0B91">
              <w:rPr>
                <w:rFonts w:ascii="Times New Roman" w:hAnsi="Times New Roman" w:cs="Times New Roman"/>
                <w:sz w:val="20"/>
                <w:szCs w:val="20"/>
              </w:rPr>
              <w:t>К комплекту разработанной документации Регистр также оформляет письмо-заключение.</w:t>
            </w:r>
          </w:p>
        </w:tc>
        <w:tc>
          <w:tcPr>
            <w:tcW w:w="2540" w:type="pct"/>
            <w:gridSpan w:val="14"/>
          </w:tcPr>
          <w:p w14:paraId="403F0541" w14:textId="77777777" w:rsidR="00460F1A" w:rsidRPr="00E44458" w:rsidRDefault="009F0B91" w:rsidP="00460F1A">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RS also issues the conclusion letter in addition to the set of the developed documentation.</w:t>
            </w:r>
          </w:p>
        </w:tc>
      </w:tr>
      <w:tr w:rsidR="00460F1A" w:rsidRPr="000E31EB" w14:paraId="7B7A098D" w14:textId="77777777" w:rsidTr="00610039">
        <w:tc>
          <w:tcPr>
            <w:tcW w:w="2460" w:type="pct"/>
            <w:gridSpan w:val="11"/>
          </w:tcPr>
          <w:p w14:paraId="01E2E50E" w14:textId="77777777" w:rsidR="00460F1A" w:rsidRPr="00513AD9" w:rsidRDefault="009F0B91" w:rsidP="009F0B91">
            <w:pPr>
              <w:spacing w:after="120"/>
              <w:jc w:val="both"/>
              <w:rPr>
                <w:rFonts w:ascii="Times New Roman" w:hAnsi="Times New Roman" w:cs="Times New Roman"/>
                <w:sz w:val="20"/>
                <w:szCs w:val="20"/>
              </w:rPr>
            </w:pPr>
            <w:r w:rsidRPr="009F0B91">
              <w:rPr>
                <w:rFonts w:ascii="Times New Roman" w:hAnsi="Times New Roman" w:cs="Times New Roman"/>
                <w:sz w:val="20"/>
                <w:szCs w:val="20"/>
              </w:rPr>
              <w:t>2.</w:t>
            </w:r>
            <w:r>
              <w:rPr>
                <w:rFonts w:ascii="Times New Roman" w:hAnsi="Times New Roman" w:cs="Times New Roman"/>
                <w:sz w:val="20"/>
                <w:szCs w:val="20"/>
                <w:lang w:val="en-US"/>
              </w:rPr>
              <w:t> </w:t>
            </w:r>
            <w:r w:rsidRPr="009F0B91">
              <w:rPr>
                <w:rFonts w:ascii="Times New Roman" w:hAnsi="Times New Roman" w:cs="Times New Roman"/>
                <w:sz w:val="20"/>
                <w:szCs w:val="20"/>
              </w:rPr>
              <w:t xml:space="preserve">Разработка производится в _______ этап/этапов </w:t>
            </w:r>
            <w:r w:rsidRPr="009F0B91">
              <w:rPr>
                <w:rFonts w:ascii="Times New Roman" w:hAnsi="Times New Roman" w:cs="Times New Roman"/>
                <w:i/>
                <w:sz w:val="20"/>
                <w:szCs w:val="20"/>
              </w:rPr>
              <w:t>(указать один/несколько этапов)</w:t>
            </w:r>
            <w:r w:rsidRPr="009F0B91">
              <w:rPr>
                <w:rFonts w:ascii="Times New Roman" w:hAnsi="Times New Roman" w:cs="Times New Roman"/>
                <w:sz w:val="20"/>
                <w:szCs w:val="20"/>
              </w:rPr>
              <w:t>.</w:t>
            </w:r>
          </w:p>
        </w:tc>
        <w:tc>
          <w:tcPr>
            <w:tcW w:w="2540" w:type="pct"/>
            <w:gridSpan w:val="14"/>
          </w:tcPr>
          <w:p w14:paraId="787A00B5" w14:textId="77777777" w:rsidR="00460F1A" w:rsidRPr="00E44458" w:rsidRDefault="009F0B91" w:rsidP="00460F1A">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GB"/>
              </w:rPr>
              <w:t xml:space="preserve">Development is carried out in _______ stage / stages </w:t>
            </w:r>
            <w:r w:rsidRPr="009F0B91">
              <w:rPr>
                <w:rFonts w:ascii="Times New Roman" w:hAnsi="Times New Roman" w:cs="Times New Roman"/>
                <w:i/>
                <w:sz w:val="20"/>
                <w:szCs w:val="20"/>
                <w:lang w:val="en-GB"/>
              </w:rPr>
              <w:t>(specify one / several stages)</w:t>
            </w:r>
            <w:r w:rsidRPr="009F0B91">
              <w:rPr>
                <w:rFonts w:ascii="Times New Roman" w:hAnsi="Times New Roman" w:cs="Times New Roman"/>
                <w:sz w:val="20"/>
                <w:szCs w:val="20"/>
                <w:lang w:val="en-GB"/>
              </w:rPr>
              <w:t>.</w:t>
            </w:r>
          </w:p>
        </w:tc>
      </w:tr>
      <w:tr w:rsidR="00460F1A" w:rsidRPr="000E31EB" w14:paraId="4E0EDCF4" w14:textId="77777777" w:rsidTr="00610039">
        <w:tc>
          <w:tcPr>
            <w:tcW w:w="2460" w:type="pct"/>
            <w:gridSpan w:val="11"/>
          </w:tcPr>
          <w:p w14:paraId="13CD696D" w14:textId="77777777" w:rsidR="00460F1A" w:rsidRPr="00E44458" w:rsidRDefault="009F0B91" w:rsidP="009F0B91">
            <w:pPr>
              <w:spacing w:after="120"/>
              <w:jc w:val="both"/>
              <w:rPr>
                <w:rFonts w:ascii="Times New Roman" w:hAnsi="Times New Roman" w:cs="Times New Roman"/>
                <w:sz w:val="20"/>
                <w:szCs w:val="20"/>
              </w:rPr>
            </w:pPr>
            <w:r w:rsidRPr="009F0B91">
              <w:rPr>
                <w:rFonts w:ascii="Times New Roman" w:hAnsi="Times New Roman" w:cs="Times New Roman"/>
                <w:sz w:val="20"/>
                <w:szCs w:val="20"/>
              </w:rPr>
              <w:t>3.</w:t>
            </w:r>
            <w:r>
              <w:rPr>
                <w:rFonts w:ascii="Times New Roman" w:hAnsi="Times New Roman" w:cs="Times New Roman"/>
                <w:sz w:val="20"/>
                <w:szCs w:val="20"/>
                <w:lang w:val="en-US"/>
              </w:rPr>
              <w:t> </w:t>
            </w:r>
            <w:r w:rsidRPr="009F0B91">
              <w:rPr>
                <w:rFonts w:ascii="Times New Roman" w:hAnsi="Times New Roman" w:cs="Times New Roman"/>
                <w:sz w:val="20"/>
                <w:szCs w:val="20"/>
              </w:rPr>
              <w:t>Срок разработки _______ рабочих дней с момента предоставления последнего комплекта документов, необходимого для разработки технической документации</w:t>
            </w:r>
            <w:r w:rsidRPr="004E4D04">
              <w:rPr>
                <w:rFonts w:ascii="Times New Roman" w:hAnsi="Times New Roman" w:cs="Times New Roman"/>
                <w:sz w:val="20"/>
                <w:szCs w:val="20"/>
                <w:vertAlign w:val="superscript"/>
              </w:rPr>
              <w:footnoteReference w:id="1"/>
            </w:r>
            <w:r w:rsidRPr="009F0B91">
              <w:rPr>
                <w:rFonts w:ascii="Times New Roman" w:hAnsi="Times New Roman" w:cs="Times New Roman"/>
                <w:sz w:val="20"/>
                <w:szCs w:val="20"/>
              </w:rPr>
              <w:t>.</w:t>
            </w:r>
          </w:p>
        </w:tc>
        <w:tc>
          <w:tcPr>
            <w:tcW w:w="2540" w:type="pct"/>
            <w:gridSpan w:val="14"/>
          </w:tcPr>
          <w:p w14:paraId="4A52302C" w14:textId="555A2835" w:rsidR="00460F1A" w:rsidRPr="00E44458" w:rsidRDefault="009F0B91" w:rsidP="00460F1A">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Development period _______ working days immediately upon submittal to RS of the latest package of documents necessary for developing technical documentation</w:t>
            </w:r>
            <w:r w:rsidR="00610039">
              <w:rPr>
                <w:rFonts w:ascii="Times New Roman" w:hAnsi="Times New Roman" w:cs="Times New Roman"/>
                <w:sz w:val="20"/>
                <w:szCs w:val="20"/>
                <w:vertAlign w:val="superscript"/>
                <w:lang w:val="en-US"/>
              </w:rPr>
              <w:t>1</w:t>
            </w:r>
            <w:r w:rsidRPr="009F0B91">
              <w:rPr>
                <w:rFonts w:ascii="Times New Roman" w:hAnsi="Times New Roman" w:cs="Times New Roman"/>
                <w:sz w:val="20"/>
                <w:szCs w:val="20"/>
                <w:lang w:val="en-US"/>
              </w:rPr>
              <w:t>.</w:t>
            </w:r>
          </w:p>
        </w:tc>
      </w:tr>
      <w:tr w:rsidR="00460F1A" w:rsidRPr="00397058" w14:paraId="2B6D1F8B" w14:textId="77777777" w:rsidTr="00610039">
        <w:tc>
          <w:tcPr>
            <w:tcW w:w="2460" w:type="pct"/>
            <w:gridSpan w:val="11"/>
          </w:tcPr>
          <w:p w14:paraId="2B3F55BB" w14:textId="77777777" w:rsidR="00460F1A" w:rsidRPr="00E44458" w:rsidRDefault="00360184" w:rsidP="00360184">
            <w:pPr>
              <w:spacing w:after="120"/>
              <w:jc w:val="both"/>
              <w:rPr>
                <w:rFonts w:ascii="Times New Roman" w:hAnsi="Times New Roman" w:cs="Times New Roman"/>
                <w:sz w:val="20"/>
                <w:szCs w:val="20"/>
              </w:rPr>
            </w:pPr>
            <w:r w:rsidRPr="00360184">
              <w:rPr>
                <w:rFonts w:ascii="Times New Roman" w:hAnsi="Times New Roman" w:cs="Times New Roman"/>
                <w:sz w:val="20"/>
                <w:szCs w:val="20"/>
              </w:rPr>
              <w:t>4.</w:t>
            </w:r>
            <w:r>
              <w:rPr>
                <w:rFonts w:ascii="Times New Roman" w:hAnsi="Times New Roman" w:cs="Times New Roman"/>
                <w:sz w:val="20"/>
                <w:szCs w:val="20"/>
                <w:lang w:val="en-US"/>
              </w:rPr>
              <w:t> </w:t>
            </w:r>
            <w:r w:rsidRPr="00360184">
              <w:rPr>
                <w:rFonts w:ascii="Times New Roman" w:hAnsi="Times New Roman" w:cs="Times New Roman"/>
                <w:sz w:val="20"/>
                <w:szCs w:val="20"/>
              </w:rPr>
              <w:t>Настоящим Заявитель обязуется предоставить Регистру полный комплект документов в необходимом для разработки технической документации объеме.</w:t>
            </w:r>
          </w:p>
        </w:tc>
        <w:tc>
          <w:tcPr>
            <w:tcW w:w="2540" w:type="pct"/>
            <w:gridSpan w:val="14"/>
          </w:tcPr>
          <w:p w14:paraId="37C8BFA6" w14:textId="77777777" w:rsidR="00460F1A" w:rsidRPr="00E44458" w:rsidRDefault="00360184" w:rsidP="00460F1A">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Hereby, the Applicant agrees to provide RS with the complete documentation in the scope necessary to develop technical documentation.</w:t>
            </w:r>
          </w:p>
        </w:tc>
      </w:tr>
      <w:tr w:rsidR="00460F1A" w:rsidRPr="00397058" w14:paraId="191CBBD0" w14:textId="77777777" w:rsidTr="00610039">
        <w:tc>
          <w:tcPr>
            <w:tcW w:w="2460" w:type="pct"/>
            <w:gridSpan w:val="11"/>
          </w:tcPr>
          <w:p w14:paraId="145FE1FA" w14:textId="77777777" w:rsidR="00460F1A" w:rsidRPr="00E44458" w:rsidRDefault="00360184" w:rsidP="00360184">
            <w:pPr>
              <w:spacing w:after="120"/>
              <w:jc w:val="both"/>
              <w:rPr>
                <w:rFonts w:ascii="Times New Roman" w:hAnsi="Times New Roman" w:cs="Times New Roman"/>
                <w:sz w:val="20"/>
                <w:szCs w:val="20"/>
              </w:rPr>
            </w:pPr>
            <w:r w:rsidRPr="00360184">
              <w:rPr>
                <w:rFonts w:ascii="Times New Roman" w:hAnsi="Times New Roman" w:cs="Times New Roman"/>
                <w:sz w:val="20"/>
                <w:szCs w:val="20"/>
              </w:rPr>
              <w:t>5.</w:t>
            </w:r>
            <w:r>
              <w:rPr>
                <w:rFonts w:ascii="Times New Roman" w:hAnsi="Times New Roman" w:cs="Times New Roman"/>
                <w:sz w:val="20"/>
                <w:szCs w:val="20"/>
                <w:lang w:val="en-US"/>
              </w:rPr>
              <w:t> </w:t>
            </w:r>
            <w:r w:rsidRPr="00360184">
              <w:rPr>
                <w:rFonts w:ascii="Times New Roman" w:hAnsi="Times New Roman" w:cs="Times New Roman"/>
                <w:sz w:val="20"/>
                <w:szCs w:val="20"/>
              </w:rPr>
              <w:t>При необходимости Регистр имеет право затребовать дополнительные материалы (чертежи, результаты испытаний и др.).</w:t>
            </w:r>
          </w:p>
        </w:tc>
        <w:tc>
          <w:tcPr>
            <w:tcW w:w="2540" w:type="pct"/>
            <w:gridSpan w:val="14"/>
          </w:tcPr>
          <w:p w14:paraId="3D6CFC6D" w14:textId="77777777" w:rsidR="00460F1A" w:rsidRPr="00E44458" w:rsidRDefault="00360184" w:rsidP="00460F1A">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If necessary, the Register is entitled to require additional material to be submitted for review (drawings, test results, etc.).</w:t>
            </w:r>
          </w:p>
        </w:tc>
      </w:tr>
      <w:tr w:rsidR="00460F1A" w:rsidRPr="000E31EB" w14:paraId="13F9F5F4" w14:textId="77777777" w:rsidTr="00610039">
        <w:tc>
          <w:tcPr>
            <w:tcW w:w="2460" w:type="pct"/>
            <w:gridSpan w:val="11"/>
          </w:tcPr>
          <w:p w14:paraId="7E5DE8B6" w14:textId="77777777" w:rsidR="00460F1A" w:rsidRPr="00513AD9" w:rsidRDefault="00360184" w:rsidP="00360184">
            <w:pPr>
              <w:spacing w:after="120"/>
              <w:jc w:val="both"/>
              <w:rPr>
                <w:rFonts w:ascii="Times New Roman" w:hAnsi="Times New Roman" w:cs="Times New Roman"/>
                <w:sz w:val="20"/>
                <w:szCs w:val="20"/>
              </w:rPr>
            </w:pPr>
            <w:r w:rsidRPr="00360184">
              <w:rPr>
                <w:rFonts w:ascii="Times New Roman" w:hAnsi="Times New Roman" w:cs="Times New Roman"/>
                <w:sz w:val="20"/>
                <w:szCs w:val="20"/>
              </w:rPr>
              <w:t>6.</w:t>
            </w:r>
            <w:r>
              <w:rPr>
                <w:rFonts w:ascii="Times New Roman" w:hAnsi="Times New Roman" w:cs="Times New Roman"/>
                <w:sz w:val="20"/>
                <w:szCs w:val="20"/>
                <w:lang w:val="en-US"/>
              </w:rPr>
              <w:t> </w:t>
            </w:r>
            <w:r w:rsidRPr="00360184">
              <w:rPr>
                <w:rFonts w:ascii="Times New Roman" w:hAnsi="Times New Roman" w:cs="Times New Roman"/>
                <w:sz w:val="20"/>
                <w:szCs w:val="20"/>
              </w:rPr>
              <w:t>Документы представляются в бумажном виде (в виде подлинников, дубликатов или копий) или в электронном виде в формате PDF (на компакт-диске, по электронной почте, через FTP-сервер или иным согласованным с Регистром способом). При этом представление на разработку части документов в электронном виде, а части документации в бумажном виде не допускается.</w:t>
            </w:r>
          </w:p>
        </w:tc>
        <w:tc>
          <w:tcPr>
            <w:tcW w:w="2540" w:type="pct"/>
            <w:gridSpan w:val="14"/>
          </w:tcPr>
          <w:p w14:paraId="73B57943" w14:textId="77777777" w:rsidR="00460F1A" w:rsidRPr="00513AD9" w:rsidRDefault="00360184" w:rsidP="00460F1A">
            <w:pPr>
              <w:spacing w:after="120"/>
              <w:jc w:val="both"/>
              <w:rPr>
                <w:rFonts w:ascii="Times New Roman" w:hAnsi="Times New Roman" w:cs="Times New Roman"/>
                <w:sz w:val="20"/>
                <w:szCs w:val="20"/>
                <w:lang w:val="en-GB"/>
              </w:rPr>
            </w:pPr>
            <w:r w:rsidRPr="00360184">
              <w:rPr>
                <w:rFonts w:ascii="Times New Roman" w:hAnsi="Times New Roman" w:cs="Times New Roman"/>
                <w:sz w:val="20"/>
                <w:szCs w:val="20"/>
                <w:lang w:val="en-GB"/>
              </w:rPr>
              <w:t>Documents shall be submitted in hard copy (in the form of originals, duplicates or copies) or in electronic form in PDF format (on CD, by e-mail, via FTP-server or in a different way agreed with the Register). It is not allowed to submit documentation partially in electronic form and partially in hard copy.</w:t>
            </w:r>
          </w:p>
        </w:tc>
      </w:tr>
      <w:tr w:rsidR="00460F1A" w:rsidRPr="00397058" w14:paraId="75632166" w14:textId="77777777" w:rsidTr="00610039">
        <w:tc>
          <w:tcPr>
            <w:tcW w:w="2460" w:type="pct"/>
            <w:gridSpan w:val="11"/>
          </w:tcPr>
          <w:p w14:paraId="775D59CB" w14:textId="77777777" w:rsidR="00460F1A" w:rsidRPr="00756EE0" w:rsidRDefault="00360184" w:rsidP="00460F1A">
            <w:pPr>
              <w:spacing w:after="120"/>
              <w:jc w:val="both"/>
              <w:rPr>
                <w:rFonts w:ascii="Times New Roman" w:hAnsi="Times New Roman" w:cs="Times New Roman"/>
                <w:sz w:val="20"/>
                <w:szCs w:val="20"/>
              </w:rPr>
            </w:pPr>
            <w:r w:rsidRPr="00360184">
              <w:rPr>
                <w:rFonts w:ascii="Times New Roman" w:hAnsi="Times New Roman" w:cs="Times New Roman"/>
                <w:sz w:val="20"/>
                <w:szCs w:val="20"/>
              </w:rPr>
              <w:lastRenderedPageBreak/>
              <w:t>Срок исполнения обязательств сторонами: ДД.ММ.ГГГГ.</w:t>
            </w:r>
          </w:p>
        </w:tc>
        <w:tc>
          <w:tcPr>
            <w:tcW w:w="2540" w:type="pct"/>
            <w:gridSpan w:val="14"/>
          </w:tcPr>
          <w:p w14:paraId="534ABDE0" w14:textId="77777777" w:rsidR="00460F1A" w:rsidRPr="00756EE0" w:rsidRDefault="00360184" w:rsidP="00460F1A">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Deadline for fulfillment of the obligations by the Parties: DD.MM.YYYY.</w:t>
            </w:r>
          </w:p>
        </w:tc>
      </w:tr>
      <w:tr w:rsidR="00460F1A" w:rsidRPr="000E31EB" w14:paraId="0AB97C2E" w14:textId="77777777" w:rsidTr="00610039">
        <w:tc>
          <w:tcPr>
            <w:tcW w:w="2460" w:type="pct"/>
            <w:gridSpan w:val="11"/>
          </w:tcPr>
          <w:p w14:paraId="77053CE3" w14:textId="77777777" w:rsidR="00460F1A" w:rsidRPr="00513AD9" w:rsidRDefault="00360184" w:rsidP="00360184">
            <w:pPr>
              <w:spacing w:after="120"/>
              <w:jc w:val="both"/>
              <w:rPr>
                <w:rFonts w:ascii="Times New Roman" w:hAnsi="Times New Roman" w:cs="Times New Roman"/>
                <w:bCs/>
                <w:iCs/>
                <w:sz w:val="20"/>
                <w:szCs w:val="20"/>
              </w:rPr>
            </w:pPr>
            <w:r w:rsidRPr="00360184">
              <w:rPr>
                <w:rFonts w:ascii="Times New Roman" w:hAnsi="Times New Roman" w:cs="Times New Roman"/>
                <w:bCs/>
                <w:iCs/>
                <w:sz w:val="20"/>
                <w:szCs w:val="20"/>
              </w:rPr>
              <w:t>7.</w:t>
            </w:r>
            <w:r>
              <w:rPr>
                <w:rFonts w:ascii="Times New Roman" w:hAnsi="Times New Roman" w:cs="Times New Roman"/>
                <w:bCs/>
                <w:iCs/>
                <w:sz w:val="20"/>
                <w:szCs w:val="20"/>
                <w:lang w:val="en-US"/>
              </w:rPr>
              <w:t> </w:t>
            </w:r>
            <w:r w:rsidRPr="00360184">
              <w:rPr>
                <w:rFonts w:ascii="Times New Roman" w:hAnsi="Times New Roman" w:cs="Times New Roman"/>
                <w:bCs/>
                <w:iCs/>
                <w:sz w:val="20"/>
                <w:szCs w:val="20"/>
              </w:rPr>
              <w:t>С Общими условиями оказания услуг Регистром Заявитель ознакомлен и согласен (</w:t>
            </w:r>
            <w:hyperlink r:id="rId8" w:history="1">
              <w:r w:rsidRPr="004C1A36">
                <w:rPr>
                  <w:rStyle w:val="af0"/>
                  <w:rFonts w:ascii="Times New Roman" w:hAnsi="Times New Roman" w:cs="Times New Roman"/>
                  <w:bCs/>
                  <w:iCs/>
                  <w:sz w:val="20"/>
                  <w:szCs w:val="20"/>
                </w:rPr>
                <w:t>www.rs-class.org/conditions-ru</w:t>
              </w:r>
            </w:hyperlink>
            <w:r w:rsidRPr="00360184">
              <w:rPr>
                <w:rFonts w:ascii="Times New Roman" w:hAnsi="Times New Roman" w:cs="Times New Roman"/>
                <w:bCs/>
                <w:iCs/>
                <w:sz w:val="20"/>
                <w:szCs w:val="20"/>
              </w:rPr>
              <w:t>).</w:t>
            </w:r>
          </w:p>
        </w:tc>
        <w:tc>
          <w:tcPr>
            <w:tcW w:w="2540" w:type="pct"/>
            <w:gridSpan w:val="14"/>
          </w:tcPr>
          <w:p w14:paraId="1EFDD3F7" w14:textId="77777777" w:rsidR="00460F1A" w:rsidRPr="00B70E7F" w:rsidRDefault="00360184" w:rsidP="00360184">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 xml:space="preserve">The Applicant is </w:t>
            </w:r>
            <w:r w:rsidR="006B5386" w:rsidRPr="00360184">
              <w:rPr>
                <w:rFonts w:ascii="Times New Roman" w:hAnsi="Times New Roman" w:cs="Times New Roman"/>
                <w:sz w:val="20"/>
                <w:szCs w:val="20"/>
                <w:lang w:val="en-US"/>
              </w:rPr>
              <w:t>familiarized</w:t>
            </w:r>
            <w:r w:rsidRPr="00360184">
              <w:rPr>
                <w:rFonts w:ascii="Times New Roman" w:hAnsi="Times New Roman" w:cs="Times New Roman"/>
                <w:sz w:val="20"/>
                <w:szCs w:val="20"/>
                <w:lang w:val="en-US"/>
              </w:rPr>
              <w:t xml:space="preserve"> and he agrees with the General Conditions for Rendering Services by Russian Maritime Register of Shipping (</w:t>
            </w:r>
            <w:hyperlink r:id="rId9" w:history="1">
              <w:r w:rsidRPr="004C1A36">
                <w:rPr>
                  <w:rStyle w:val="af0"/>
                  <w:rFonts w:ascii="Times New Roman" w:hAnsi="Times New Roman" w:cs="Times New Roman"/>
                  <w:sz w:val="20"/>
                  <w:szCs w:val="20"/>
                  <w:lang w:val="en-US"/>
                </w:rPr>
                <w:t>www.rs-class.org/conditions-en</w:t>
              </w:r>
            </w:hyperlink>
            <w:r w:rsidRPr="00360184">
              <w:rPr>
                <w:rFonts w:ascii="Times New Roman" w:hAnsi="Times New Roman" w:cs="Times New Roman"/>
                <w:sz w:val="20"/>
                <w:szCs w:val="20"/>
                <w:lang w:val="en-US"/>
              </w:rPr>
              <w:t>).</w:t>
            </w:r>
          </w:p>
        </w:tc>
      </w:tr>
      <w:tr w:rsidR="00460F1A" w:rsidRPr="00397058" w14:paraId="2651CBBE" w14:textId="77777777" w:rsidTr="00610039">
        <w:tc>
          <w:tcPr>
            <w:tcW w:w="2460" w:type="pct"/>
            <w:gridSpan w:val="11"/>
          </w:tcPr>
          <w:p w14:paraId="08DDB533" w14:textId="77777777" w:rsidR="00460F1A" w:rsidRPr="00B70E7F" w:rsidRDefault="00360184" w:rsidP="00360184">
            <w:pPr>
              <w:spacing w:after="120"/>
              <w:jc w:val="both"/>
              <w:rPr>
                <w:rFonts w:ascii="Times New Roman" w:hAnsi="Times New Roman" w:cs="Times New Roman"/>
                <w:bCs/>
                <w:iCs/>
                <w:sz w:val="20"/>
                <w:szCs w:val="20"/>
              </w:rPr>
            </w:pPr>
            <w:r w:rsidRPr="00360184">
              <w:rPr>
                <w:rFonts w:ascii="Times New Roman" w:hAnsi="Times New Roman" w:cs="Times New Roman"/>
                <w:bCs/>
                <w:iCs/>
                <w:sz w:val="20"/>
                <w:szCs w:val="20"/>
              </w:rPr>
              <w:t>8.</w:t>
            </w:r>
            <w:r>
              <w:rPr>
                <w:rFonts w:ascii="Times New Roman" w:hAnsi="Times New Roman" w:cs="Times New Roman"/>
                <w:bCs/>
                <w:iCs/>
                <w:sz w:val="20"/>
                <w:szCs w:val="20"/>
                <w:lang w:val="en-US"/>
              </w:rPr>
              <w:t> </w:t>
            </w:r>
            <w:r w:rsidRPr="00360184">
              <w:rPr>
                <w:rFonts w:ascii="Times New Roman" w:hAnsi="Times New Roman" w:cs="Times New Roman"/>
                <w:bCs/>
                <w:iCs/>
                <w:sz w:val="20"/>
                <w:szCs w:val="20"/>
              </w:rPr>
              <w:t>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сдачи-приемки услуг обеими Сторонами.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w:t>
            </w:r>
          </w:p>
        </w:tc>
        <w:tc>
          <w:tcPr>
            <w:tcW w:w="2540" w:type="pct"/>
            <w:gridSpan w:val="14"/>
          </w:tcPr>
          <w:p w14:paraId="3C7D19C1" w14:textId="77777777" w:rsidR="00460F1A" w:rsidRPr="00B70E7F" w:rsidRDefault="00360184" w:rsidP="00460F1A">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The Applicant guarantees payment of services rendered in accordance with General Conditions for Rendering Services by Russian Maritime Register of Shipping on the basis of Register invoices upon signing of the Acceptance Report by both Parties. The cost of the services rendered by RS is determined in accordance with duly approved documents on pricing rules for RS services.</w:t>
            </w:r>
          </w:p>
        </w:tc>
      </w:tr>
      <w:tr w:rsidR="00460F1A" w:rsidRPr="00397058" w14:paraId="526D8934" w14:textId="77777777" w:rsidTr="00610039">
        <w:tc>
          <w:tcPr>
            <w:tcW w:w="2460" w:type="pct"/>
            <w:gridSpan w:val="11"/>
          </w:tcPr>
          <w:p w14:paraId="2B020E91" w14:textId="77777777" w:rsidR="00460F1A" w:rsidRPr="00B70E7F" w:rsidRDefault="0015695D" w:rsidP="00460F1A">
            <w:pPr>
              <w:spacing w:after="120"/>
              <w:jc w:val="both"/>
              <w:rPr>
                <w:rFonts w:ascii="Times New Roman" w:hAnsi="Times New Roman" w:cs="Times New Roman"/>
                <w:bCs/>
                <w:iCs/>
                <w:sz w:val="20"/>
                <w:szCs w:val="20"/>
              </w:rPr>
            </w:pPr>
            <w:r w:rsidRPr="00B90A83">
              <w:rPr>
                <w:rFonts w:ascii="Times New Roman" w:hAnsi="Times New Roman" w:cs="Times New Roman"/>
                <w:bCs/>
                <w:iCs/>
                <w:sz w:val="20"/>
                <w:szCs w:val="20"/>
              </w:rPr>
              <w:t>9</w:t>
            </w:r>
            <w:r w:rsidR="00460F1A" w:rsidRPr="00B70E7F">
              <w:rPr>
                <w:rFonts w:ascii="Times New Roman" w:hAnsi="Times New Roman" w:cs="Times New Roman"/>
                <w:bCs/>
                <w:iCs/>
                <w:sz w:val="20"/>
                <w:szCs w:val="20"/>
              </w:rPr>
              <w:t>.</w:t>
            </w:r>
            <w:r w:rsidR="00460F1A">
              <w:rPr>
                <w:rFonts w:ascii="Times New Roman" w:hAnsi="Times New Roman" w:cs="Times New Roman"/>
                <w:bCs/>
                <w:iCs/>
                <w:sz w:val="20"/>
                <w:szCs w:val="20"/>
              </w:rPr>
              <w:t> </w:t>
            </w:r>
            <w:r w:rsidR="00460F1A" w:rsidRPr="00B70E7F">
              <w:rPr>
                <w:rFonts w:ascii="Times New Roman" w:hAnsi="Times New Roman" w:cs="Times New Roman"/>
                <w:bCs/>
                <w:iCs/>
                <w:sz w:val="20"/>
                <w:szCs w:val="20"/>
              </w:rPr>
              <w:t>Представитель Заявителя, указанный в настоящем договоре-заявке, согласен с обработкой персональных данных Регистром для исполнения договора-заявки.</w:t>
            </w:r>
          </w:p>
        </w:tc>
        <w:tc>
          <w:tcPr>
            <w:tcW w:w="2540" w:type="pct"/>
            <w:gridSpan w:val="14"/>
          </w:tcPr>
          <w:p w14:paraId="08F5A2A7" w14:textId="77777777" w:rsidR="00460F1A" w:rsidRPr="00B70E7F" w:rsidRDefault="00460F1A" w:rsidP="00460F1A">
            <w:pPr>
              <w:spacing w:after="120"/>
              <w:jc w:val="both"/>
              <w:rPr>
                <w:rFonts w:ascii="Times New Roman" w:hAnsi="Times New Roman" w:cs="Times New Roman"/>
                <w:sz w:val="20"/>
                <w:szCs w:val="20"/>
                <w:lang w:val="en-US"/>
              </w:rPr>
            </w:pPr>
            <w:r w:rsidRPr="00B70E7F">
              <w:rPr>
                <w:rFonts w:ascii="Times New Roman" w:hAnsi="Times New Roman" w:cs="Times New Roman"/>
                <w:sz w:val="20"/>
                <w:szCs w:val="20"/>
                <w:lang w:val="en-US"/>
              </w:rPr>
              <w:t xml:space="preserve">The Applicant's Representative specified in this contract-request agrees to personal data </w:t>
            </w:r>
            <w:r w:rsidR="00360184" w:rsidRPr="00360184">
              <w:rPr>
                <w:rFonts w:ascii="Times New Roman" w:hAnsi="Times New Roman" w:cs="Times New Roman"/>
                <w:sz w:val="20"/>
                <w:szCs w:val="20"/>
                <w:lang w:val="en-US"/>
              </w:rPr>
              <w:t>processing</w:t>
            </w:r>
            <w:r w:rsidRPr="00B70E7F">
              <w:rPr>
                <w:rFonts w:ascii="Times New Roman" w:hAnsi="Times New Roman" w:cs="Times New Roman"/>
                <w:sz w:val="20"/>
                <w:szCs w:val="20"/>
                <w:lang w:val="en-US"/>
              </w:rPr>
              <w:t xml:space="preserve"> by the Register </w:t>
            </w:r>
            <w:r w:rsidR="00360184">
              <w:rPr>
                <w:rFonts w:ascii="Times New Roman" w:hAnsi="Times New Roman" w:cs="Times New Roman"/>
                <w:sz w:val="20"/>
                <w:szCs w:val="20"/>
                <w:lang w:val="en-US"/>
              </w:rPr>
              <w:t xml:space="preserve">to implement </w:t>
            </w:r>
            <w:r w:rsidRPr="00B70E7F">
              <w:rPr>
                <w:rFonts w:ascii="Times New Roman" w:hAnsi="Times New Roman" w:cs="Times New Roman"/>
                <w:sz w:val="20"/>
                <w:szCs w:val="20"/>
                <w:lang w:val="en-US"/>
              </w:rPr>
              <w:t>the contract-request.</w:t>
            </w:r>
          </w:p>
        </w:tc>
      </w:tr>
      <w:tr w:rsidR="00460F1A" w:rsidRPr="00397058" w14:paraId="03074AB9" w14:textId="77777777" w:rsidTr="00610039">
        <w:tc>
          <w:tcPr>
            <w:tcW w:w="2460" w:type="pct"/>
            <w:gridSpan w:val="11"/>
          </w:tcPr>
          <w:p w14:paraId="4F3573FF" w14:textId="77777777" w:rsidR="00460F1A" w:rsidRPr="00B70E7F" w:rsidRDefault="00460F1A" w:rsidP="00460F1A">
            <w:pPr>
              <w:jc w:val="both"/>
              <w:rPr>
                <w:rFonts w:ascii="Times New Roman" w:hAnsi="Times New Roman" w:cs="Times New Roman"/>
                <w:sz w:val="20"/>
                <w:szCs w:val="20"/>
                <w:lang w:val="en-US"/>
              </w:rPr>
            </w:pPr>
          </w:p>
        </w:tc>
        <w:tc>
          <w:tcPr>
            <w:tcW w:w="2540" w:type="pct"/>
            <w:gridSpan w:val="14"/>
          </w:tcPr>
          <w:p w14:paraId="50AFCAE3" w14:textId="77777777" w:rsidR="00460F1A" w:rsidRPr="00B70E7F" w:rsidRDefault="00460F1A" w:rsidP="00460F1A">
            <w:pPr>
              <w:jc w:val="both"/>
              <w:rPr>
                <w:rFonts w:ascii="Times New Roman" w:hAnsi="Times New Roman" w:cs="Times New Roman"/>
                <w:sz w:val="20"/>
                <w:szCs w:val="20"/>
                <w:lang w:val="en-US"/>
              </w:rPr>
            </w:pPr>
          </w:p>
        </w:tc>
      </w:tr>
      <w:tr w:rsidR="00460F1A" w:rsidRPr="00397058" w14:paraId="02481051" w14:textId="77777777" w:rsidTr="00610039">
        <w:tc>
          <w:tcPr>
            <w:tcW w:w="2460" w:type="pct"/>
            <w:gridSpan w:val="11"/>
          </w:tcPr>
          <w:p w14:paraId="49CA5008" w14:textId="77777777" w:rsidR="00460F1A" w:rsidRPr="00B70E7F" w:rsidRDefault="00460F1A" w:rsidP="00460F1A">
            <w:pPr>
              <w:rPr>
                <w:rFonts w:ascii="Times New Roman" w:hAnsi="Times New Roman" w:cs="Times New Roman"/>
                <w:sz w:val="12"/>
                <w:lang w:val="en-US"/>
              </w:rPr>
            </w:pPr>
          </w:p>
        </w:tc>
        <w:tc>
          <w:tcPr>
            <w:tcW w:w="2540" w:type="pct"/>
            <w:gridSpan w:val="14"/>
          </w:tcPr>
          <w:p w14:paraId="716D1EEB" w14:textId="77777777" w:rsidR="00460F1A" w:rsidRPr="00B70E7F" w:rsidRDefault="00460F1A" w:rsidP="00460F1A">
            <w:pPr>
              <w:rPr>
                <w:rFonts w:ascii="Times New Roman" w:hAnsi="Times New Roman" w:cs="Times New Roman"/>
                <w:sz w:val="12"/>
                <w:lang w:val="en-US"/>
              </w:rPr>
            </w:pPr>
          </w:p>
        </w:tc>
      </w:tr>
      <w:tr w:rsidR="00460F1A" w:rsidRPr="00513AD9" w14:paraId="11A31E5E" w14:textId="77777777" w:rsidTr="00610039">
        <w:tc>
          <w:tcPr>
            <w:tcW w:w="2460" w:type="pct"/>
            <w:gridSpan w:val="11"/>
          </w:tcPr>
          <w:p w14:paraId="21A6991E"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Регистр</w:t>
            </w:r>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40" w:type="pct"/>
            <w:gridSpan w:val="14"/>
          </w:tcPr>
          <w:p w14:paraId="0F4CD564"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460F1A" w:rsidRPr="00513AD9" w14:paraId="6A3C3452" w14:textId="77777777" w:rsidTr="00610039">
        <w:tc>
          <w:tcPr>
            <w:tcW w:w="2460" w:type="pct"/>
            <w:gridSpan w:val="11"/>
          </w:tcPr>
          <w:p w14:paraId="39D0C91A" w14:textId="77777777"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 xml:space="preserve">Юридический и почтовый адрес </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Legal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and</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postal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address</w:t>
            </w:r>
            <w:r w:rsidRPr="00513AD9">
              <w:rPr>
                <w:rFonts w:ascii="Times New Roman" w:hAnsi="Times New Roman" w:cs="Times New Roman"/>
                <w:color w:val="808080" w:themeColor="background1" w:themeShade="80"/>
                <w:sz w:val="20"/>
                <w:szCs w:val="20"/>
              </w:rPr>
              <w:t>:</w:t>
            </w:r>
          </w:p>
        </w:tc>
        <w:tc>
          <w:tcPr>
            <w:tcW w:w="2540" w:type="pct"/>
            <w:gridSpan w:val="14"/>
          </w:tcPr>
          <w:p w14:paraId="19BFB2D4"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Юридический адрес </w:t>
            </w:r>
            <w:r w:rsidRPr="00513AD9">
              <w:rPr>
                <w:rFonts w:ascii="Times New Roman" w:hAnsi="Times New Roman" w:cs="Times New Roman"/>
                <w:color w:val="808080" w:themeColor="background1" w:themeShade="80"/>
                <w:sz w:val="20"/>
                <w:szCs w:val="20"/>
                <w:lang w:val="en-US"/>
              </w:rPr>
              <w:t>/ Legal address:</w:t>
            </w:r>
          </w:p>
        </w:tc>
      </w:tr>
      <w:tr w:rsidR="00460F1A" w:rsidRPr="00513AD9" w14:paraId="15956364" w14:textId="77777777" w:rsidTr="00610039">
        <w:tc>
          <w:tcPr>
            <w:tcW w:w="2348" w:type="pct"/>
            <w:gridSpan w:val="10"/>
            <w:tcBorders>
              <w:bottom w:val="dotted" w:sz="4" w:space="0" w:color="808080" w:themeColor="background1" w:themeShade="80"/>
            </w:tcBorders>
          </w:tcPr>
          <w:p w14:paraId="22B02EAB"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5BFB19C8"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bottom w:val="dotted" w:sz="4" w:space="0" w:color="808080" w:themeColor="background1" w:themeShade="80"/>
            </w:tcBorders>
          </w:tcPr>
          <w:p w14:paraId="4B18E852"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6122698C"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1F129F63"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28796B50"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bottom w:val="dotted" w:sz="4" w:space="0" w:color="808080" w:themeColor="background1" w:themeShade="80"/>
            </w:tcBorders>
          </w:tcPr>
          <w:p w14:paraId="5516A770"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05E19D4C"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0038155A"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0297C9FB"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tcBorders>
          </w:tcPr>
          <w:p w14:paraId="142C6313" w14:textId="77777777" w:rsidR="00460F1A" w:rsidRPr="00513AD9" w:rsidRDefault="00460F1A" w:rsidP="00460F1A">
            <w:pPr>
              <w:jc w:val="both"/>
              <w:rPr>
                <w:rFonts w:ascii="Times New Roman" w:hAnsi="Times New Roman" w:cs="Times New Roman"/>
                <w:sz w:val="20"/>
                <w:szCs w:val="20"/>
                <w:lang w:val="en-US"/>
              </w:rPr>
            </w:pPr>
          </w:p>
        </w:tc>
      </w:tr>
      <w:tr w:rsidR="00460F1A" w:rsidRPr="00397058" w14:paraId="6B3E4177" w14:textId="77777777" w:rsidTr="00610039">
        <w:tc>
          <w:tcPr>
            <w:tcW w:w="2460" w:type="pct"/>
            <w:gridSpan w:val="11"/>
          </w:tcPr>
          <w:p w14:paraId="3B5C1230"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tcBorders>
          </w:tcPr>
          <w:p w14:paraId="563285A7"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Почтовый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для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направления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счета</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и</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договорной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документации</w:t>
            </w:r>
            <w:r w:rsidRPr="00513AD9">
              <w:rPr>
                <w:rFonts w:ascii="Times New Roman" w:hAnsi="Times New Roman" w:cs="Times New Roman"/>
                <w:sz w:val="20"/>
                <w:szCs w:val="20"/>
                <w:lang w:val="en-US"/>
              </w:rPr>
              <w:t xml:space="preserve">) </w:t>
            </w:r>
            <w:r w:rsidRPr="00513AD9">
              <w:rPr>
                <w:rFonts w:ascii="Times New Roman" w:hAnsi="Times New Roman" w:cs="Times New Roman"/>
                <w:color w:val="808080" w:themeColor="background1" w:themeShade="80"/>
                <w:sz w:val="20"/>
                <w:szCs w:val="20"/>
                <w:lang w:val="en-US"/>
              </w:rPr>
              <w:t>/ Address where invoice and contractual documentation shall be sent:</w:t>
            </w:r>
          </w:p>
        </w:tc>
      </w:tr>
      <w:tr w:rsidR="00460F1A" w:rsidRPr="00397058" w14:paraId="29B95E33" w14:textId="77777777" w:rsidTr="00610039">
        <w:tc>
          <w:tcPr>
            <w:tcW w:w="2460" w:type="pct"/>
            <w:gridSpan w:val="11"/>
          </w:tcPr>
          <w:p w14:paraId="4E625E5A"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bottom w:val="dotted" w:sz="4" w:space="0" w:color="808080" w:themeColor="background1" w:themeShade="80"/>
            </w:tcBorders>
          </w:tcPr>
          <w:p w14:paraId="2ECA80BB" w14:textId="77777777" w:rsidR="00460F1A" w:rsidRPr="00513AD9" w:rsidRDefault="00460F1A" w:rsidP="00460F1A">
            <w:pPr>
              <w:jc w:val="both"/>
              <w:rPr>
                <w:rFonts w:ascii="Times New Roman" w:hAnsi="Times New Roman" w:cs="Times New Roman"/>
                <w:sz w:val="20"/>
                <w:szCs w:val="20"/>
                <w:lang w:val="en-US"/>
              </w:rPr>
            </w:pPr>
          </w:p>
        </w:tc>
      </w:tr>
      <w:tr w:rsidR="00460F1A" w:rsidRPr="00397058" w14:paraId="6C8E3635" w14:textId="77777777" w:rsidTr="00610039">
        <w:tc>
          <w:tcPr>
            <w:tcW w:w="2460" w:type="pct"/>
            <w:gridSpan w:val="11"/>
          </w:tcPr>
          <w:p w14:paraId="475FA351"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bottom w:val="dotted" w:sz="4" w:space="0" w:color="808080" w:themeColor="background1" w:themeShade="80"/>
            </w:tcBorders>
          </w:tcPr>
          <w:p w14:paraId="3B093DA2" w14:textId="77777777" w:rsidR="00460F1A" w:rsidRPr="00513AD9" w:rsidRDefault="00460F1A" w:rsidP="00460F1A">
            <w:pPr>
              <w:jc w:val="both"/>
              <w:rPr>
                <w:rFonts w:ascii="Times New Roman" w:hAnsi="Times New Roman" w:cs="Times New Roman"/>
                <w:sz w:val="20"/>
                <w:szCs w:val="20"/>
                <w:lang w:val="en-US"/>
              </w:rPr>
            </w:pPr>
          </w:p>
        </w:tc>
      </w:tr>
      <w:tr w:rsidR="00460F1A" w:rsidRPr="00397058" w14:paraId="4DEE3F14" w14:textId="77777777" w:rsidTr="00610039">
        <w:tc>
          <w:tcPr>
            <w:tcW w:w="2460" w:type="pct"/>
            <w:gridSpan w:val="11"/>
          </w:tcPr>
          <w:p w14:paraId="26C27E99"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tcBorders>
          </w:tcPr>
          <w:p w14:paraId="0E7F8A6D"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2E981658" w14:textId="77777777" w:rsidTr="00610039">
        <w:tc>
          <w:tcPr>
            <w:tcW w:w="793" w:type="pct"/>
            <w:gridSpan w:val="4"/>
          </w:tcPr>
          <w:p w14:paraId="47F6C70B" w14:textId="34310F72"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lang w:val="en-US"/>
              </w:rPr>
              <w:t>:</w:t>
            </w:r>
          </w:p>
        </w:tc>
        <w:tc>
          <w:tcPr>
            <w:tcW w:w="1555" w:type="pct"/>
            <w:gridSpan w:val="6"/>
            <w:tcBorders>
              <w:bottom w:val="dotted" w:sz="4" w:space="0" w:color="808080" w:themeColor="background1" w:themeShade="80"/>
            </w:tcBorders>
          </w:tcPr>
          <w:p w14:paraId="613ED699"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42BB911C"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30BABDBC" w14:textId="17591692"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vertAlign w:val="superscript"/>
              </w:rPr>
              <w:footnoteReference w:id="2"/>
            </w:r>
            <w:r w:rsidRPr="00610039">
              <w:rPr>
                <w:rFonts w:ascii="Times New Roman" w:hAnsi="Times New Roman" w:cs="Times New Roman"/>
                <w:color w:val="808080" w:themeColor="background1" w:themeShade="80"/>
                <w:sz w:val="20"/>
                <w:szCs w:val="20"/>
              </w:rPr>
              <w:t>:</w:t>
            </w:r>
          </w:p>
        </w:tc>
        <w:tc>
          <w:tcPr>
            <w:tcW w:w="1739" w:type="pct"/>
            <w:gridSpan w:val="10"/>
            <w:tcBorders>
              <w:bottom w:val="dotted" w:sz="4" w:space="0" w:color="808080" w:themeColor="background1" w:themeShade="80"/>
            </w:tcBorders>
          </w:tcPr>
          <w:p w14:paraId="070D919E"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4D7B34A6" w14:textId="77777777" w:rsidTr="00610039">
        <w:tc>
          <w:tcPr>
            <w:tcW w:w="793" w:type="pct"/>
            <w:gridSpan w:val="4"/>
          </w:tcPr>
          <w:p w14:paraId="1B9DED70" w14:textId="592A45B4"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Pr="00610039">
              <w:rPr>
                <w:rFonts w:ascii="Times New Roman" w:hAnsi="Times New Roman" w:cs="Times New Roman"/>
                <w:color w:val="808080" w:themeColor="background1" w:themeShade="80"/>
                <w:sz w:val="20"/>
                <w:szCs w:val="20"/>
                <w:lang w:val="en-US"/>
              </w:rPr>
              <w:t>:</w:t>
            </w:r>
          </w:p>
        </w:tc>
        <w:tc>
          <w:tcPr>
            <w:tcW w:w="1555" w:type="pct"/>
            <w:gridSpan w:val="6"/>
            <w:tcBorders>
              <w:top w:val="dotted" w:sz="4" w:space="0" w:color="808080" w:themeColor="background1" w:themeShade="80"/>
              <w:bottom w:val="dotted" w:sz="4" w:space="0" w:color="808080" w:themeColor="background1" w:themeShade="80"/>
            </w:tcBorders>
          </w:tcPr>
          <w:p w14:paraId="14AA8F66"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6E4BE7E3"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710BD344" w14:textId="4FC3919D"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00610039" w:rsidRPr="00610039">
              <w:rPr>
                <w:rFonts w:ascii="Times New Roman" w:hAnsi="Times New Roman" w:cs="Times New Roman"/>
                <w:color w:val="808080" w:themeColor="background1" w:themeShade="80"/>
                <w:sz w:val="20"/>
                <w:szCs w:val="20"/>
                <w:vertAlign w:val="superscript"/>
                <w:lang w:val="en-US"/>
              </w:rPr>
              <w:t>2</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6DB4D5CE"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522A94A7" w14:textId="77777777" w:rsidTr="00610039">
        <w:tc>
          <w:tcPr>
            <w:tcW w:w="793" w:type="pct"/>
            <w:gridSpan w:val="4"/>
          </w:tcPr>
          <w:p w14:paraId="0A9FA50A" w14:textId="45C0FA8F"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Pr="00610039">
              <w:rPr>
                <w:rFonts w:ascii="Times New Roman" w:hAnsi="Times New Roman" w:cs="Times New Roman"/>
                <w:color w:val="808080" w:themeColor="background1" w:themeShade="80"/>
                <w:sz w:val="20"/>
                <w:szCs w:val="20"/>
                <w:lang w:val="en-US"/>
              </w:rPr>
              <w:t>:</w:t>
            </w:r>
          </w:p>
        </w:tc>
        <w:tc>
          <w:tcPr>
            <w:tcW w:w="1555" w:type="pct"/>
            <w:gridSpan w:val="6"/>
            <w:tcBorders>
              <w:top w:val="dotted" w:sz="4" w:space="0" w:color="808080" w:themeColor="background1" w:themeShade="80"/>
              <w:bottom w:val="dotted" w:sz="4" w:space="0" w:color="808080" w:themeColor="background1" w:themeShade="80"/>
            </w:tcBorders>
          </w:tcPr>
          <w:p w14:paraId="298B3738"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5CD216DD"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02C40CFB" w14:textId="1CB6252E"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00610039" w:rsidRPr="00610039">
              <w:rPr>
                <w:rFonts w:ascii="Times New Roman" w:hAnsi="Times New Roman" w:cs="Times New Roman"/>
                <w:color w:val="808080" w:themeColor="background1" w:themeShade="80"/>
                <w:sz w:val="20"/>
                <w:szCs w:val="20"/>
                <w:vertAlign w:val="superscript"/>
                <w:lang w:val="en-US"/>
              </w:rPr>
              <w:t>2</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3632B3DA"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29F066F3" w14:textId="77777777" w:rsidTr="00610039">
        <w:tc>
          <w:tcPr>
            <w:tcW w:w="793" w:type="pct"/>
            <w:gridSpan w:val="4"/>
          </w:tcPr>
          <w:p w14:paraId="4695AF12" w14:textId="7AAE75BE"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555" w:type="pct"/>
            <w:gridSpan w:val="6"/>
            <w:tcBorders>
              <w:top w:val="dotted" w:sz="4" w:space="0" w:color="808080" w:themeColor="background1" w:themeShade="80"/>
              <w:bottom w:val="dotted" w:sz="4" w:space="0" w:color="808080" w:themeColor="background1" w:themeShade="80"/>
            </w:tcBorders>
          </w:tcPr>
          <w:p w14:paraId="776A2EA9"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3F8D0387"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FCD2EE2" w14:textId="0EBC3D0D"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739" w:type="pct"/>
            <w:gridSpan w:val="10"/>
            <w:tcBorders>
              <w:top w:val="dotted" w:sz="4" w:space="0" w:color="808080" w:themeColor="background1" w:themeShade="80"/>
              <w:bottom w:val="dotted" w:sz="4" w:space="0" w:color="808080" w:themeColor="background1" w:themeShade="80"/>
            </w:tcBorders>
          </w:tcPr>
          <w:p w14:paraId="1D8C499A"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93003D6" w14:textId="77777777" w:rsidTr="00610039">
        <w:tc>
          <w:tcPr>
            <w:tcW w:w="793" w:type="pct"/>
            <w:gridSpan w:val="4"/>
          </w:tcPr>
          <w:p w14:paraId="06AA2F21" w14:textId="09F06669"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555" w:type="pct"/>
            <w:gridSpan w:val="6"/>
            <w:tcBorders>
              <w:top w:val="dotted" w:sz="4" w:space="0" w:color="808080" w:themeColor="background1" w:themeShade="80"/>
              <w:bottom w:val="dotted" w:sz="4" w:space="0" w:color="808080" w:themeColor="background1" w:themeShade="80"/>
            </w:tcBorders>
          </w:tcPr>
          <w:p w14:paraId="49DEB6F7"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001E017E"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A2BF77F" w14:textId="2A9A80CB"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739" w:type="pct"/>
            <w:gridSpan w:val="10"/>
            <w:tcBorders>
              <w:top w:val="dotted" w:sz="4" w:space="0" w:color="808080" w:themeColor="background1" w:themeShade="80"/>
              <w:bottom w:val="dotted" w:sz="4" w:space="0" w:color="808080" w:themeColor="background1" w:themeShade="80"/>
            </w:tcBorders>
          </w:tcPr>
          <w:p w14:paraId="23C289DF"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FCD1E03" w14:textId="77777777" w:rsidTr="00610039">
        <w:tc>
          <w:tcPr>
            <w:tcW w:w="793" w:type="pct"/>
            <w:gridSpan w:val="4"/>
          </w:tcPr>
          <w:p w14:paraId="42101444"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555" w:type="pct"/>
            <w:gridSpan w:val="6"/>
            <w:tcBorders>
              <w:top w:val="dotted" w:sz="4" w:space="0" w:color="808080" w:themeColor="background1" w:themeShade="80"/>
              <w:bottom w:val="dotted" w:sz="4" w:space="0" w:color="808080" w:themeColor="background1" w:themeShade="80"/>
            </w:tcBorders>
          </w:tcPr>
          <w:p w14:paraId="7DE6415A"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056612EF"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37F10A68"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739" w:type="pct"/>
            <w:gridSpan w:val="10"/>
            <w:tcBorders>
              <w:top w:val="dotted" w:sz="4" w:space="0" w:color="808080" w:themeColor="background1" w:themeShade="80"/>
              <w:bottom w:val="dotted" w:sz="4" w:space="0" w:color="808080" w:themeColor="background1" w:themeShade="80"/>
            </w:tcBorders>
          </w:tcPr>
          <w:p w14:paraId="3528F85F"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E97273B" w14:textId="77777777" w:rsidTr="00610039">
        <w:tc>
          <w:tcPr>
            <w:tcW w:w="2460" w:type="pct"/>
            <w:gridSpan w:val="11"/>
          </w:tcPr>
          <w:p w14:paraId="7B05608F"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Банковские реквизиты </w:t>
            </w:r>
            <w:r w:rsidRPr="00513AD9">
              <w:rPr>
                <w:rFonts w:ascii="Times New Roman" w:hAnsi="Times New Roman" w:cs="Times New Roman"/>
                <w:color w:val="808080" w:themeColor="background1" w:themeShade="80"/>
                <w:sz w:val="20"/>
                <w:szCs w:val="20"/>
                <w:lang w:val="en-US"/>
              </w:rPr>
              <w:t>/ Bank details:</w:t>
            </w:r>
          </w:p>
        </w:tc>
        <w:tc>
          <w:tcPr>
            <w:tcW w:w="2540" w:type="pct"/>
            <w:gridSpan w:val="14"/>
          </w:tcPr>
          <w:p w14:paraId="18563760"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Банковские реквизиты </w:t>
            </w:r>
            <w:r w:rsidRPr="00513AD9">
              <w:rPr>
                <w:rFonts w:ascii="Times New Roman" w:hAnsi="Times New Roman" w:cs="Times New Roman"/>
                <w:color w:val="808080" w:themeColor="background1" w:themeShade="80"/>
                <w:sz w:val="20"/>
                <w:szCs w:val="20"/>
                <w:lang w:val="en-US"/>
              </w:rPr>
              <w:t>/ Bank details:</w:t>
            </w:r>
          </w:p>
        </w:tc>
      </w:tr>
      <w:tr w:rsidR="00460F1A" w:rsidRPr="00513AD9" w14:paraId="5CE85D90" w14:textId="77777777" w:rsidTr="00610039">
        <w:tc>
          <w:tcPr>
            <w:tcW w:w="2460" w:type="pct"/>
            <w:gridSpan w:val="11"/>
          </w:tcPr>
          <w:p w14:paraId="47C8D59B"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7EB7669C" w14:textId="77777777" w:rsidR="00460F1A" w:rsidRPr="00513AD9" w:rsidRDefault="00460F1A" w:rsidP="00460F1A">
            <w:pPr>
              <w:jc w:val="both"/>
              <w:rPr>
                <w:rFonts w:ascii="Times New Roman" w:hAnsi="Times New Roman" w:cs="Times New Roman"/>
                <w:sz w:val="20"/>
                <w:szCs w:val="20"/>
                <w:lang w:val="en-US"/>
              </w:rPr>
            </w:pPr>
          </w:p>
        </w:tc>
      </w:tr>
      <w:tr w:rsidR="00B90A83" w:rsidRPr="00513AD9" w14:paraId="261A0723" w14:textId="77777777" w:rsidTr="00610039">
        <w:tc>
          <w:tcPr>
            <w:tcW w:w="2460" w:type="pct"/>
            <w:gridSpan w:val="11"/>
          </w:tcPr>
          <w:p w14:paraId="595A56EB" w14:textId="77777777" w:rsidR="00B90A83" w:rsidRPr="00513AD9" w:rsidRDefault="00B90A83" w:rsidP="00460F1A">
            <w:pPr>
              <w:jc w:val="both"/>
              <w:rPr>
                <w:rFonts w:ascii="Times New Roman" w:hAnsi="Times New Roman" w:cs="Times New Roman"/>
                <w:sz w:val="20"/>
                <w:szCs w:val="20"/>
                <w:lang w:val="en-US"/>
              </w:rPr>
            </w:pPr>
          </w:p>
        </w:tc>
        <w:tc>
          <w:tcPr>
            <w:tcW w:w="2540" w:type="pct"/>
            <w:gridSpan w:val="14"/>
          </w:tcPr>
          <w:p w14:paraId="79C56E01" w14:textId="77777777" w:rsidR="00B90A83" w:rsidRPr="00513AD9" w:rsidRDefault="00B90A83" w:rsidP="00460F1A">
            <w:pPr>
              <w:jc w:val="both"/>
              <w:rPr>
                <w:rFonts w:ascii="Times New Roman" w:hAnsi="Times New Roman" w:cs="Times New Roman"/>
                <w:sz w:val="20"/>
                <w:szCs w:val="20"/>
                <w:lang w:val="en-US"/>
              </w:rPr>
            </w:pPr>
          </w:p>
        </w:tc>
      </w:tr>
      <w:tr w:rsidR="00460F1A" w:rsidRPr="00513AD9" w14:paraId="1188E256" w14:textId="77777777" w:rsidTr="00610039">
        <w:tc>
          <w:tcPr>
            <w:tcW w:w="2460" w:type="pct"/>
            <w:gridSpan w:val="11"/>
          </w:tcPr>
          <w:p w14:paraId="4F909D69"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79F39ADC"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468A307" w14:textId="77777777" w:rsidTr="00610039">
        <w:tc>
          <w:tcPr>
            <w:tcW w:w="2460" w:type="pct"/>
            <w:gridSpan w:val="11"/>
          </w:tcPr>
          <w:p w14:paraId="4B5FACD2"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3075DB3E" w14:textId="77777777" w:rsidR="00460F1A" w:rsidRPr="00513AD9" w:rsidRDefault="00460F1A" w:rsidP="00460F1A">
            <w:pPr>
              <w:jc w:val="both"/>
              <w:rPr>
                <w:rFonts w:ascii="Times New Roman" w:hAnsi="Times New Roman" w:cs="Times New Roman"/>
                <w:sz w:val="20"/>
                <w:szCs w:val="20"/>
                <w:lang w:val="en-US"/>
              </w:rPr>
            </w:pPr>
          </w:p>
        </w:tc>
      </w:tr>
      <w:tr w:rsidR="00460F1A" w:rsidRPr="00881309" w14:paraId="1A7359FD" w14:textId="77777777" w:rsidTr="00610039">
        <w:trPr>
          <w:trHeight w:val="567"/>
        </w:trPr>
        <w:tc>
          <w:tcPr>
            <w:tcW w:w="895" w:type="pct"/>
            <w:gridSpan w:val="6"/>
            <w:tcBorders>
              <w:bottom w:val="single" w:sz="4" w:space="0" w:color="auto"/>
            </w:tcBorders>
            <w:vAlign w:val="bottom"/>
          </w:tcPr>
          <w:p w14:paraId="2D4324A7" w14:textId="77777777" w:rsidR="00460F1A" w:rsidRPr="007C15CD" w:rsidRDefault="00460F1A" w:rsidP="00460F1A">
            <w:pPr>
              <w:jc w:val="both"/>
              <w:rPr>
                <w:rFonts w:ascii="Times New Roman" w:hAnsi="Times New Roman" w:cs="Times New Roman"/>
              </w:rPr>
            </w:pPr>
          </w:p>
        </w:tc>
        <w:tc>
          <w:tcPr>
            <w:tcW w:w="143" w:type="pct"/>
            <w:vAlign w:val="bottom"/>
          </w:tcPr>
          <w:p w14:paraId="03E1DDBC" w14:textId="77777777" w:rsidR="00460F1A" w:rsidRPr="008202D3" w:rsidRDefault="00460F1A" w:rsidP="00460F1A">
            <w:pPr>
              <w:jc w:val="both"/>
              <w:rPr>
                <w:rFonts w:ascii="Times New Roman" w:hAnsi="Times New Roman" w:cs="Times New Roman"/>
                <w:lang w:val="en-US"/>
              </w:rPr>
            </w:pPr>
          </w:p>
        </w:tc>
        <w:tc>
          <w:tcPr>
            <w:tcW w:w="1310" w:type="pct"/>
            <w:gridSpan w:val="3"/>
            <w:tcBorders>
              <w:bottom w:val="single" w:sz="4" w:space="0" w:color="auto"/>
            </w:tcBorders>
            <w:vAlign w:val="bottom"/>
          </w:tcPr>
          <w:p w14:paraId="0B041838" w14:textId="77777777" w:rsidR="00460F1A" w:rsidRPr="008202D3" w:rsidRDefault="00460F1A" w:rsidP="00460F1A">
            <w:pPr>
              <w:jc w:val="both"/>
              <w:rPr>
                <w:rFonts w:ascii="Times New Roman" w:hAnsi="Times New Roman" w:cs="Times New Roman"/>
                <w:lang w:val="en-US"/>
              </w:rPr>
            </w:pPr>
          </w:p>
        </w:tc>
        <w:tc>
          <w:tcPr>
            <w:tcW w:w="115" w:type="pct"/>
            <w:gridSpan w:val="2"/>
            <w:vAlign w:val="bottom"/>
          </w:tcPr>
          <w:p w14:paraId="3721C22F" w14:textId="77777777" w:rsidR="00460F1A" w:rsidRPr="008202D3" w:rsidRDefault="00460F1A" w:rsidP="00460F1A">
            <w:pPr>
              <w:jc w:val="both"/>
              <w:rPr>
                <w:rFonts w:ascii="Times New Roman" w:hAnsi="Times New Roman" w:cs="Times New Roman"/>
                <w:lang w:val="en-US"/>
              </w:rPr>
            </w:pPr>
          </w:p>
        </w:tc>
        <w:tc>
          <w:tcPr>
            <w:tcW w:w="1030" w:type="pct"/>
            <w:gridSpan w:val="6"/>
            <w:tcBorders>
              <w:bottom w:val="single" w:sz="4" w:space="0" w:color="auto"/>
            </w:tcBorders>
            <w:vAlign w:val="bottom"/>
          </w:tcPr>
          <w:p w14:paraId="25235480" w14:textId="77777777" w:rsidR="00460F1A" w:rsidRPr="008202D3" w:rsidRDefault="00460F1A" w:rsidP="00460F1A">
            <w:pPr>
              <w:jc w:val="both"/>
              <w:rPr>
                <w:rFonts w:ascii="Times New Roman" w:hAnsi="Times New Roman" w:cs="Times New Roman"/>
                <w:lang w:val="en-US"/>
              </w:rPr>
            </w:pPr>
          </w:p>
        </w:tc>
        <w:tc>
          <w:tcPr>
            <w:tcW w:w="154" w:type="pct"/>
            <w:gridSpan w:val="2"/>
            <w:vAlign w:val="bottom"/>
          </w:tcPr>
          <w:p w14:paraId="576D7AA8" w14:textId="77777777" w:rsidR="00460F1A" w:rsidRPr="008202D3" w:rsidRDefault="00460F1A" w:rsidP="00460F1A">
            <w:pPr>
              <w:jc w:val="both"/>
              <w:rPr>
                <w:rFonts w:ascii="Times New Roman" w:hAnsi="Times New Roman" w:cs="Times New Roman"/>
                <w:lang w:val="en-US"/>
              </w:rPr>
            </w:pPr>
          </w:p>
        </w:tc>
        <w:tc>
          <w:tcPr>
            <w:tcW w:w="1353" w:type="pct"/>
            <w:gridSpan w:val="5"/>
            <w:tcBorders>
              <w:bottom w:val="single" w:sz="4" w:space="0" w:color="auto"/>
            </w:tcBorders>
            <w:vAlign w:val="bottom"/>
          </w:tcPr>
          <w:p w14:paraId="1E0755CD" w14:textId="77777777" w:rsidR="00460F1A" w:rsidRPr="008202D3" w:rsidRDefault="00460F1A" w:rsidP="00460F1A">
            <w:pPr>
              <w:jc w:val="both"/>
              <w:rPr>
                <w:rFonts w:ascii="Times New Roman" w:hAnsi="Times New Roman" w:cs="Times New Roman"/>
                <w:lang w:val="en-US"/>
              </w:rPr>
            </w:pPr>
          </w:p>
        </w:tc>
      </w:tr>
      <w:tr w:rsidR="00460F1A" w:rsidRPr="00397058" w14:paraId="07AD1C2B" w14:textId="77777777" w:rsidTr="00610039">
        <w:tc>
          <w:tcPr>
            <w:tcW w:w="895" w:type="pct"/>
            <w:gridSpan w:val="6"/>
            <w:tcBorders>
              <w:top w:val="single" w:sz="4" w:space="0" w:color="auto"/>
            </w:tcBorders>
          </w:tcPr>
          <w:p w14:paraId="56500172"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3" w:type="pct"/>
          </w:tcPr>
          <w:p w14:paraId="565457A4" w14:textId="77777777" w:rsidR="00460F1A" w:rsidRPr="00513AD9" w:rsidRDefault="00460F1A" w:rsidP="00460F1A">
            <w:pPr>
              <w:jc w:val="center"/>
              <w:rPr>
                <w:rFonts w:ascii="Times New Roman" w:hAnsi="Times New Roman" w:cs="Times New Roman"/>
                <w:sz w:val="16"/>
                <w:szCs w:val="20"/>
                <w:lang w:val="en-US"/>
              </w:rPr>
            </w:pPr>
          </w:p>
        </w:tc>
        <w:tc>
          <w:tcPr>
            <w:tcW w:w="1310" w:type="pct"/>
            <w:gridSpan w:val="3"/>
            <w:tcBorders>
              <w:top w:val="single" w:sz="4" w:space="0" w:color="auto"/>
            </w:tcBorders>
          </w:tcPr>
          <w:p w14:paraId="7CB317A0"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5" w:type="pct"/>
            <w:gridSpan w:val="2"/>
          </w:tcPr>
          <w:p w14:paraId="7D9E4849" w14:textId="77777777" w:rsidR="00460F1A" w:rsidRPr="00513AD9" w:rsidRDefault="00460F1A" w:rsidP="00460F1A">
            <w:pPr>
              <w:jc w:val="center"/>
              <w:rPr>
                <w:rFonts w:ascii="Times New Roman" w:hAnsi="Times New Roman" w:cs="Times New Roman"/>
                <w:sz w:val="16"/>
                <w:szCs w:val="20"/>
                <w:lang w:val="en-US"/>
              </w:rPr>
            </w:pPr>
          </w:p>
        </w:tc>
        <w:tc>
          <w:tcPr>
            <w:tcW w:w="1030" w:type="pct"/>
            <w:gridSpan w:val="6"/>
            <w:tcBorders>
              <w:top w:val="single" w:sz="4" w:space="0" w:color="auto"/>
            </w:tcBorders>
          </w:tcPr>
          <w:p w14:paraId="3C481FC4"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4" w:type="pct"/>
            <w:gridSpan w:val="2"/>
          </w:tcPr>
          <w:p w14:paraId="35F776CC" w14:textId="77777777" w:rsidR="00460F1A" w:rsidRPr="00513AD9" w:rsidRDefault="00460F1A" w:rsidP="00460F1A">
            <w:pPr>
              <w:jc w:val="center"/>
              <w:rPr>
                <w:rFonts w:ascii="Times New Roman" w:hAnsi="Times New Roman" w:cs="Times New Roman"/>
                <w:sz w:val="16"/>
                <w:szCs w:val="20"/>
                <w:lang w:val="en-US"/>
              </w:rPr>
            </w:pPr>
          </w:p>
        </w:tc>
        <w:tc>
          <w:tcPr>
            <w:tcW w:w="1353" w:type="pct"/>
            <w:gridSpan w:val="5"/>
            <w:tcBorders>
              <w:top w:val="single" w:sz="4" w:space="0" w:color="auto"/>
            </w:tcBorders>
          </w:tcPr>
          <w:p w14:paraId="71954CB8"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460F1A" w:rsidRPr="00397058" w14:paraId="4F5BFDA1" w14:textId="77777777" w:rsidTr="00610039">
        <w:tc>
          <w:tcPr>
            <w:tcW w:w="2460" w:type="pct"/>
            <w:gridSpan w:val="11"/>
          </w:tcPr>
          <w:p w14:paraId="171E51B3" w14:textId="77777777" w:rsidR="00460F1A" w:rsidRPr="000C04C3" w:rsidRDefault="00460F1A" w:rsidP="00460F1A">
            <w:pPr>
              <w:jc w:val="both"/>
              <w:rPr>
                <w:rFonts w:ascii="Times New Roman" w:hAnsi="Times New Roman" w:cs="Times New Roman"/>
                <w:sz w:val="12"/>
                <w:szCs w:val="24"/>
                <w:lang w:val="en-US"/>
              </w:rPr>
            </w:pPr>
          </w:p>
        </w:tc>
        <w:tc>
          <w:tcPr>
            <w:tcW w:w="2540" w:type="pct"/>
            <w:gridSpan w:val="14"/>
          </w:tcPr>
          <w:p w14:paraId="0130FCB9" w14:textId="77777777" w:rsidR="00460F1A" w:rsidRPr="000C04C3" w:rsidRDefault="00460F1A" w:rsidP="00460F1A">
            <w:pPr>
              <w:jc w:val="both"/>
              <w:rPr>
                <w:rFonts w:ascii="Times New Roman" w:hAnsi="Times New Roman" w:cs="Times New Roman"/>
                <w:sz w:val="12"/>
                <w:szCs w:val="24"/>
                <w:lang w:val="en-US"/>
              </w:rPr>
            </w:pPr>
          </w:p>
        </w:tc>
      </w:tr>
      <w:tr w:rsidR="00460F1A" w:rsidRPr="00513AD9" w14:paraId="44E3489D" w14:textId="77777777" w:rsidTr="00610039">
        <w:tc>
          <w:tcPr>
            <w:tcW w:w="2460" w:type="pct"/>
            <w:gridSpan w:val="11"/>
          </w:tcPr>
          <w:p w14:paraId="171DDAB7" w14:textId="77777777" w:rsidR="00460F1A" w:rsidRPr="00513AD9" w:rsidRDefault="00460F1A" w:rsidP="00460F1A">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40" w:type="pct"/>
            <w:gridSpan w:val="14"/>
          </w:tcPr>
          <w:p w14:paraId="6F5C5985" w14:textId="77777777" w:rsidR="00460F1A" w:rsidRPr="00513AD9" w:rsidRDefault="00460F1A" w:rsidP="00460F1A">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5E658E44" w14:textId="77777777" w:rsidR="00360184" w:rsidRDefault="00360184" w:rsidP="00CD430B">
      <w:pPr>
        <w:spacing w:after="0" w:line="240" w:lineRule="auto"/>
        <w:rPr>
          <w:rFonts w:ascii="Times New Roman" w:hAnsi="Times New Roman" w:cs="Times New Roman"/>
          <w:sz w:val="2"/>
          <w:szCs w:val="12"/>
          <w:lang w:val="en-US"/>
        </w:rPr>
      </w:pPr>
      <w:r>
        <w:rPr>
          <w:rFonts w:ascii="Times New Roman" w:hAnsi="Times New Roman" w:cs="Times New Roman"/>
          <w:sz w:val="2"/>
          <w:szCs w:val="12"/>
          <w:lang w:val="en-US"/>
        </w:rPr>
        <w:br w:type="page"/>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725"/>
        <w:gridCol w:w="376"/>
        <w:gridCol w:w="533"/>
        <w:gridCol w:w="265"/>
        <w:gridCol w:w="90"/>
        <w:gridCol w:w="586"/>
        <w:gridCol w:w="1149"/>
        <w:gridCol w:w="416"/>
        <w:gridCol w:w="496"/>
        <w:gridCol w:w="349"/>
      </w:tblGrid>
      <w:tr w:rsidR="00360184" w:rsidRPr="004E4D04" w14:paraId="052C4769" w14:textId="77777777" w:rsidTr="00610039">
        <w:tc>
          <w:tcPr>
            <w:tcW w:w="3488" w:type="pct"/>
            <w:gridSpan w:val="5"/>
          </w:tcPr>
          <w:p w14:paraId="790FC1BB" w14:textId="77777777" w:rsidR="00360184" w:rsidRPr="004E4D04" w:rsidRDefault="00360184" w:rsidP="00A02FE8">
            <w:pPr>
              <w:rPr>
                <w:rFonts w:ascii="Times New Roman" w:hAnsi="Times New Roman" w:cs="Times New Roman"/>
                <w:b/>
                <w:sz w:val="20"/>
                <w:szCs w:val="20"/>
              </w:rPr>
            </w:pPr>
            <w:r w:rsidRPr="00360184">
              <w:rPr>
                <w:rFonts w:ascii="Times New Roman" w:hAnsi="Times New Roman" w:cs="Times New Roman"/>
                <w:b/>
                <w:sz w:val="20"/>
                <w:szCs w:val="20"/>
              </w:rPr>
              <w:lastRenderedPageBreak/>
              <w:t xml:space="preserve">ПРИЛОЖЕНИЕ №1 к </w:t>
            </w:r>
            <w:r w:rsidRPr="004E4D04">
              <w:rPr>
                <w:rFonts w:ascii="Times New Roman" w:hAnsi="Times New Roman" w:cs="Times New Roman"/>
                <w:b/>
                <w:sz w:val="20"/>
                <w:szCs w:val="20"/>
              </w:rPr>
              <w:t>ДОГОВОР</w:t>
            </w:r>
            <w:r>
              <w:rPr>
                <w:rFonts w:ascii="Times New Roman" w:hAnsi="Times New Roman" w:cs="Times New Roman"/>
                <w:b/>
                <w:sz w:val="20"/>
                <w:szCs w:val="20"/>
              </w:rPr>
              <w:t>У-ЗАЯВКЕ</w:t>
            </w:r>
          </w:p>
        </w:tc>
        <w:tc>
          <w:tcPr>
            <w:tcW w:w="331" w:type="pct"/>
            <w:gridSpan w:val="2"/>
          </w:tcPr>
          <w:p w14:paraId="6C882CE0" w14:textId="77777777" w:rsidR="00360184" w:rsidRPr="004E4D04" w:rsidRDefault="00360184" w:rsidP="00A02FE8">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10" w:type="pct"/>
            <w:gridSpan w:val="3"/>
            <w:tcBorders>
              <w:bottom w:val="single" w:sz="4" w:space="0" w:color="auto"/>
            </w:tcBorders>
          </w:tcPr>
          <w:p w14:paraId="3F2E76A6" w14:textId="77777777" w:rsidR="00360184" w:rsidRPr="004E4D04" w:rsidRDefault="00360184" w:rsidP="00A02FE8">
            <w:pPr>
              <w:rPr>
                <w:rFonts w:ascii="Times New Roman" w:hAnsi="Times New Roman" w:cs="Times New Roman"/>
                <w:b/>
                <w:sz w:val="20"/>
                <w:szCs w:val="20"/>
                <w:lang w:val="en-US"/>
              </w:rPr>
            </w:pPr>
          </w:p>
        </w:tc>
        <w:tc>
          <w:tcPr>
            <w:tcW w:w="171" w:type="pct"/>
          </w:tcPr>
          <w:p w14:paraId="748AA015" w14:textId="77777777" w:rsidR="00360184" w:rsidRPr="004E4D04" w:rsidRDefault="00360184" w:rsidP="00A02FE8">
            <w:pPr>
              <w:rPr>
                <w:rFonts w:ascii="Times New Roman" w:hAnsi="Times New Roman" w:cs="Times New Roman"/>
                <w:b/>
                <w:sz w:val="20"/>
                <w:szCs w:val="20"/>
                <w:lang w:val="en-US"/>
              </w:rPr>
            </w:pPr>
          </w:p>
        </w:tc>
      </w:tr>
      <w:tr w:rsidR="00C30420" w:rsidRPr="00397058" w14:paraId="26CA843C" w14:textId="77777777" w:rsidTr="00610039">
        <w:tc>
          <w:tcPr>
            <w:tcW w:w="3488" w:type="pct"/>
            <w:gridSpan w:val="5"/>
          </w:tcPr>
          <w:p w14:paraId="0EBC2B57" w14:textId="77777777" w:rsidR="00C30420" w:rsidRPr="00C30420" w:rsidRDefault="00C30420" w:rsidP="00A02FE8">
            <w:pPr>
              <w:rPr>
                <w:rFonts w:ascii="Times New Roman" w:hAnsi="Times New Roman" w:cs="Times New Roman"/>
                <w:b/>
                <w:sz w:val="20"/>
                <w:szCs w:val="20"/>
                <w:lang w:val="en-US"/>
              </w:rPr>
            </w:pPr>
            <w:r w:rsidRPr="00360184">
              <w:rPr>
                <w:rFonts w:ascii="Times New Roman" w:hAnsi="Times New Roman" w:cs="Times New Roman"/>
                <w:b/>
                <w:color w:val="808080" w:themeColor="background1" w:themeShade="80"/>
                <w:sz w:val="20"/>
                <w:szCs w:val="20"/>
                <w:lang w:val="en-US"/>
              </w:rPr>
              <w:t xml:space="preserve">APPENDIX No.1 to </w:t>
            </w:r>
            <w:r w:rsidRPr="004E4D04">
              <w:rPr>
                <w:rFonts w:ascii="Times New Roman" w:hAnsi="Times New Roman" w:cs="Times New Roman"/>
                <w:b/>
                <w:color w:val="808080" w:themeColor="background1" w:themeShade="80"/>
                <w:sz w:val="20"/>
                <w:szCs w:val="20"/>
                <w:lang w:val="en-US"/>
              </w:rPr>
              <w:t>CONTRACT-REQUEST</w:t>
            </w:r>
          </w:p>
        </w:tc>
        <w:tc>
          <w:tcPr>
            <w:tcW w:w="331" w:type="pct"/>
            <w:gridSpan w:val="2"/>
          </w:tcPr>
          <w:p w14:paraId="63D751D0" w14:textId="77777777" w:rsidR="00C30420" w:rsidRPr="00C30420" w:rsidRDefault="00C30420" w:rsidP="00A02FE8">
            <w:pPr>
              <w:jc w:val="right"/>
              <w:rPr>
                <w:rFonts w:ascii="Times New Roman" w:hAnsi="Times New Roman" w:cs="Times New Roman"/>
                <w:sz w:val="20"/>
                <w:szCs w:val="20"/>
                <w:lang w:val="en-US"/>
              </w:rPr>
            </w:pPr>
          </w:p>
        </w:tc>
        <w:tc>
          <w:tcPr>
            <w:tcW w:w="1010" w:type="pct"/>
            <w:gridSpan w:val="3"/>
            <w:tcBorders>
              <w:top w:val="single" w:sz="4" w:space="0" w:color="auto"/>
            </w:tcBorders>
          </w:tcPr>
          <w:p w14:paraId="566A9504" w14:textId="77777777" w:rsidR="00C30420" w:rsidRPr="004E4D04" w:rsidRDefault="00C30420" w:rsidP="00A02FE8">
            <w:pPr>
              <w:rPr>
                <w:rFonts w:ascii="Times New Roman" w:hAnsi="Times New Roman" w:cs="Times New Roman"/>
                <w:b/>
                <w:sz w:val="20"/>
                <w:szCs w:val="20"/>
                <w:lang w:val="en-US"/>
              </w:rPr>
            </w:pPr>
          </w:p>
        </w:tc>
        <w:tc>
          <w:tcPr>
            <w:tcW w:w="171" w:type="pct"/>
          </w:tcPr>
          <w:p w14:paraId="51E3AF57" w14:textId="77777777" w:rsidR="00C30420" w:rsidRPr="004E4D04" w:rsidRDefault="00C30420" w:rsidP="00A02FE8">
            <w:pPr>
              <w:rPr>
                <w:rFonts w:ascii="Times New Roman" w:hAnsi="Times New Roman" w:cs="Times New Roman"/>
                <w:b/>
                <w:sz w:val="20"/>
                <w:szCs w:val="20"/>
                <w:lang w:val="en-US"/>
              </w:rPr>
            </w:pPr>
          </w:p>
        </w:tc>
      </w:tr>
      <w:tr w:rsidR="00360184" w:rsidRPr="004E4D04" w14:paraId="76005EED" w14:textId="77777777" w:rsidTr="00610039">
        <w:tc>
          <w:tcPr>
            <w:tcW w:w="2558" w:type="pct"/>
          </w:tcPr>
          <w:p w14:paraId="423FAD4A" w14:textId="77777777" w:rsidR="00360184" w:rsidRPr="004E4D04" w:rsidRDefault="00360184" w:rsidP="00A02FE8">
            <w:pPr>
              <w:rPr>
                <w:rFonts w:ascii="Times New Roman" w:hAnsi="Times New Roman" w:cs="Times New Roman"/>
                <w:sz w:val="20"/>
                <w:szCs w:val="20"/>
                <w:lang w:val="en-US"/>
              </w:rPr>
            </w:pPr>
          </w:p>
        </w:tc>
        <w:tc>
          <w:tcPr>
            <w:tcW w:w="355" w:type="pct"/>
          </w:tcPr>
          <w:p w14:paraId="1FE7D244" w14:textId="77777777" w:rsidR="00360184" w:rsidRPr="00C30420" w:rsidRDefault="00C30420" w:rsidP="00A02FE8">
            <w:pPr>
              <w:rPr>
                <w:rFonts w:ascii="Times New Roman" w:hAnsi="Times New Roman" w:cs="Times New Roman"/>
                <w:sz w:val="20"/>
                <w:szCs w:val="20"/>
              </w:rPr>
            </w:pPr>
            <w:r>
              <w:rPr>
                <w:rFonts w:ascii="Times New Roman" w:hAnsi="Times New Roman" w:cs="Times New Roman"/>
                <w:sz w:val="20"/>
                <w:szCs w:val="20"/>
              </w:rPr>
              <w:t>от</w:t>
            </w:r>
          </w:p>
        </w:tc>
        <w:tc>
          <w:tcPr>
            <w:tcW w:w="184" w:type="pct"/>
            <w:vAlign w:val="bottom"/>
          </w:tcPr>
          <w:p w14:paraId="1B7A4123" w14:textId="77777777" w:rsidR="00360184" w:rsidRPr="004E4D04" w:rsidRDefault="00360184" w:rsidP="00A02FE8">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61" w:type="pct"/>
            <w:tcBorders>
              <w:bottom w:val="single" w:sz="4" w:space="0" w:color="auto"/>
            </w:tcBorders>
            <w:vAlign w:val="bottom"/>
          </w:tcPr>
          <w:p w14:paraId="3C21ABAA" w14:textId="77777777" w:rsidR="00360184" w:rsidRPr="004E4D04" w:rsidRDefault="00360184" w:rsidP="00A02FE8">
            <w:pPr>
              <w:rPr>
                <w:rFonts w:ascii="Times New Roman" w:hAnsi="Times New Roman" w:cs="Times New Roman"/>
                <w:sz w:val="20"/>
                <w:szCs w:val="20"/>
              </w:rPr>
            </w:pPr>
          </w:p>
        </w:tc>
        <w:tc>
          <w:tcPr>
            <w:tcW w:w="174" w:type="pct"/>
            <w:gridSpan w:val="2"/>
            <w:vAlign w:val="bottom"/>
          </w:tcPr>
          <w:p w14:paraId="72C36B53" w14:textId="77777777" w:rsidR="00360184" w:rsidRPr="004E4D04" w:rsidRDefault="00360184" w:rsidP="00A02FE8">
            <w:pPr>
              <w:rPr>
                <w:rFonts w:ascii="Times New Roman" w:hAnsi="Times New Roman" w:cs="Times New Roman"/>
                <w:sz w:val="20"/>
                <w:szCs w:val="20"/>
              </w:rPr>
            </w:pPr>
            <w:r w:rsidRPr="004E4D04">
              <w:rPr>
                <w:rFonts w:ascii="Times New Roman" w:hAnsi="Times New Roman" w:cs="Times New Roman"/>
                <w:sz w:val="20"/>
                <w:szCs w:val="20"/>
              </w:rPr>
              <w:t>»</w:t>
            </w:r>
          </w:p>
        </w:tc>
        <w:tc>
          <w:tcPr>
            <w:tcW w:w="850" w:type="pct"/>
            <w:gridSpan w:val="2"/>
            <w:tcBorders>
              <w:bottom w:val="single" w:sz="4" w:space="0" w:color="auto"/>
            </w:tcBorders>
            <w:vAlign w:val="bottom"/>
          </w:tcPr>
          <w:p w14:paraId="4DF955CC" w14:textId="77777777" w:rsidR="00360184" w:rsidRPr="004E4D04" w:rsidRDefault="00360184" w:rsidP="00A02FE8">
            <w:pPr>
              <w:rPr>
                <w:rFonts w:ascii="Times New Roman" w:hAnsi="Times New Roman" w:cs="Times New Roman"/>
                <w:sz w:val="20"/>
                <w:szCs w:val="20"/>
              </w:rPr>
            </w:pPr>
          </w:p>
        </w:tc>
        <w:tc>
          <w:tcPr>
            <w:tcW w:w="204" w:type="pct"/>
            <w:vAlign w:val="bottom"/>
          </w:tcPr>
          <w:p w14:paraId="715D5CAE" w14:textId="77777777" w:rsidR="00360184" w:rsidRPr="004E4D04" w:rsidRDefault="00360184" w:rsidP="00A02FE8">
            <w:pPr>
              <w:rPr>
                <w:rFonts w:ascii="Times New Roman" w:hAnsi="Times New Roman" w:cs="Times New Roman"/>
                <w:sz w:val="20"/>
                <w:szCs w:val="20"/>
              </w:rPr>
            </w:pPr>
            <w:r w:rsidRPr="004E4D04">
              <w:rPr>
                <w:rFonts w:ascii="Times New Roman" w:hAnsi="Times New Roman" w:cs="Times New Roman"/>
                <w:sz w:val="20"/>
                <w:szCs w:val="20"/>
              </w:rPr>
              <w:t>20</w:t>
            </w:r>
          </w:p>
        </w:tc>
        <w:tc>
          <w:tcPr>
            <w:tcW w:w="243" w:type="pct"/>
            <w:tcBorders>
              <w:bottom w:val="single" w:sz="4" w:space="0" w:color="auto"/>
            </w:tcBorders>
            <w:vAlign w:val="bottom"/>
          </w:tcPr>
          <w:p w14:paraId="25B97CCB" w14:textId="684C4C2E" w:rsidR="00360184" w:rsidRPr="00610039" w:rsidRDefault="00360184" w:rsidP="00A02FE8">
            <w:pPr>
              <w:rPr>
                <w:rFonts w:ascii="Times New Roman" w:hAnsi="Times New Roman" w:cs="Times New Roman"/>
                <w:sz w:val="20"/>
                <w:szCs w:val="20"/>
                <w:lang w:val="en-US"/>
              </w:rPr>
            </w:pPr>
          </w:p>
        </w:tc>
        <w:tc>
          <w:tcPr>
            <w:tcW w:w="171" w:type="pct"/>
            <w:vAlign w:val="bottom"/>
          </w:tcPr>
          <w:p w14:paraId="57F53BB4" w14:textId="77777777" w:rsidR="00360184" w:rsidRPr="004E4D04" w:rsidRDefault="00360184" w:rsidP="00A02FE8">
            <w:pPr>
              <w:rPr>
                <w:rFonts w:ascii="Times New Roman" w:hAnsi="Times New Roman" w:cs="Times New Roman"/>
                <w:sz w:val="20"/>
                <w:szCs w:val="20"/>
              </w:rPr>
            </w:pPr>
            <w:r w:rsidRPr="004E4D04">
              <w:rPr>
                <w:rFonts w:ascii="Times New Roman" w:hAnsi="Times New Roman" w:cs="Times New Roman"/>
                <w:sz w:val="20"/>
                <w:szCs w:val="20"/>
              </w:rPr>
              <w:t>г.</w:t>
            </w:r>
          </w:p>
        </w:tc>
      </w:tr>
      <w:tr w:rsidR="00360184" w:rsidRPr="004E4D04" w14:paraId="3FD38556" w14:textId="77777777" w:rsidTr="00610039">
        <w:tc>
          <w:tcPr>
            <w:tcW w:w="2558" w:type="pct"/>
          </w:tcPr>
          <w:p w14:paraId="07469194" w14:textId="77777777" w:rsidR="00360184" w:rsidRPr="00360184" w:rsidRDefault="00360184" w:rsidP="00A02FE8">
            <w:pPr>
              <w:rPr>
                <w:rFonts w:ascii="Times New Roman" w:hAnsi="Times New Roman" w:cs="Times New Roman"/>
                <w:b/>
                <w:color w:val="808080" w:themeColor="background1" w:themeShade="80"/>
                <w:sz w:val="20"/>
                <w:szCs w:val="20"/>
                <w:lang w:val="en-US"/>
              </w:rPr>
            </w:pPr>
          </w:p>
        </w:tc>
        <w:tc>
          <w:tcPr>
            <w:tcW w:w="355" w:type="pct"/>
          </w:tcPr>
          <w:p w14:paraId="394B8866" w14:textId="77777777" w:rsidR="00360184" w:rsidRPr="004E4D04" w:rsidRDefault="00C30420" w:rsidP="00A02FE8">
            <w:pPr>
              <w:rPr>
                <w:rFonts w:ascii="Times New Roman" w:hAnsi="Times New Roman" w:cs="Times New Roman"/>
                <w:sz w:val="20"/>
                <w:szCs w:val="20"/>
                <w:lang w:val="en-US"/>
              </w:rPr>
            </w:pPr>
            <w:r w:rsidRPr="00C30420">
              <w:rPr>
                <w:rFonts w:ascii="Times New Roman" w:hAnsi="Times New Roman" w:cs="Times New Roman"/>
                <w:color w:val="808080" w:themeColor="background1" w:themeShade="80"/>
                <w:sz w:val="20"/>
                <w:szCs w:val="20"/>
                <w:lang w:val="en-US"/>
              </w:rPr>
              <w:t>dated</w:t>
            </w:r>
          </w:p>
        </w:tc>
        <w:tc>
          <w:tcPr>
            <w:tcW w:w="184" w:type="pct"/>
            <w:vAlign w:val="bottom"/>
          </w:tcPr>
          <w:p w14:paraId="21BC7C49" w14:textId="77777777" w:rsidR="00360184" w:rsidRPr="004E4D04" w:rsidRDefault="00360184" w:rsidP="00A02FE8">
            <w:pPr>
              <w:jc w:val="right"/>
              <w:rPr>
                <w:rFonts w:ascii="Times New Roman" w:hAnsi="Times New Roman" w:cs="Times New Roman"/>
                <w:sz w:val="20"/>
                <w:szCs w:val="20"/>
              </w:rPr>
            </w:pPr>
          </w:p>
        </w:tc>
        <w:tc>
          <w:tcPr>
            <w:tcW w:w="261" w:type="pct"/>
            <w:tcBorders>
              <w:top w:val="single" w:sz="4" w:space="0" w:color="auto"/>
            </w:tcBorders>
            <w:vAlign w:val="bottom"/>
          </w:tcPr>
          <w:p w14:paraId="56F8BE15" w14:textId="77777777" w:rsidR="00360184" w:rsidRPr="004E4D04" w:rsidRDefault="00360184" w:rsidP="00A02FE8">
            <w:pPr>
              <w:rPr>
                <w:rFonts w:ascii="Times New Roman" w:hAnsi="Times New Roman" w:cs="Times New Roman"/>
                <w:sz w:val="20"/>
                <w:szCs w:val="20"/>
              </w:rPr>
            </w:pPr>
          </w:p>
        </w:tc>
        <w:tc>
          <w:tcPr>
            <w:tcW w:w="174" w:type="pct"/>
            <w:gridSpan w:val="2"/>
            <w:vAlign w:val="bottom"/>
          </w:tcPr>
          <w:p w14:paraId="1FA102FF" w14:textId="77777777" w:rsidR="00360184" w:rsidRPr="004E4D04" w:rsidRDefault="00360184" w:rsidP="00A02FE8">
            <w:pPr>
              <w:rPr>
                <w:rFonts w:ascii="Times New Roman" w:hAnsi="Times New Roman" w:cs="Times New Roman"/>
                <w:sz w:val="20"/>
                <w:szCs w:val="20"/>
              </w:rPr>
            </w:pPr>
          </w:p>
        </w:tc>
        <w:tc>
          <w:tcPr>
            <w:tcW w:w="850" w:type="pct"/>
            <w:gridSpan w:val="2"/>
            <w:tcBorders>
              <w:top w:val="single" w:sz="4" w:space="0" w:color="auto"/>
            </w:tcBorders>
            <w:vAlign w:val="bottom"/>
          </w:tcPr>
          <w:p w14:paraId="7EFCC288" w14:textId="77777777" w:rsidR="00360184" w:rsidRPr="004E4D04" w:rsidRDefault="00360184" w:rsidP="00A02FE8">
            <w:pPr>
              <w:rPr>
                <w:rFonts w:ascii="Times New Roman" w:hAnsi="Times New Roman" w:cs="Times New Roman"/>
                <w:sz w:val="20"/>
                <w:szCs w:val="20"/>
              </w:rPr>
            </w:pPr>
          </w:p>
        </w:tc>
        <w:tc>
          <w:tcPr>
            <w:tcW w:w="204" w:type="pct"/>
            <w:vAlign w:val="bottom"/>
          </w:tcPr>
          <w:p w14:paraId="41BFC9B3" w14:textId="77777777" w:rsidR="00360184" w:rsidRPr="004E4D04" w:rsidRDefault="00360184" w:rsidP="00A02FE8">
            <w:pPr>
              <w:rPr>
                <w:rFonts w:ascii="Times New Roman" w:hAnsi="Times New Roman" w:cs="Times New Roman"/>
                <w:sz w:val="20"/>
                <w:szCs w:val="20"/>
              </w:rPr>
            </w:pPr>
          </w:p>
        </w:tc>
        <w:tc>
          <w:tcPr>
            <w:tcW w:w="243" w:type="pct"/>
            <w:tcBorders>
              <w:top w:val="single" w:sz="4" w:space="0" w:color="auto"/>
            </w:tcBorders>
            <w:vAlign w:val="bottom"/>
          </w:tcPr>
          <w:p w14:paraId="75A9C040" w14:textId="77777777" w:rsidR="00360184" w:rsidRPr="004E4D04" w:rsidRDefault="00360184" w:rsidP="00A02FE8">
            <w:pPr>
              <w:rPr>
                <w:rFonts w:ascii="Times New Roman" w:hAnsi="Times New Roman" w:cs="Times New Roman"/>
                <w:sz w:val="20"/>
                <w:szCs w:val="20"/>
              </w:rPr>
            </w:pPr>
          </w:p>
        </w:tc>
        <w:tc>
          <w:tcPr>
            <w:tcW w:w="171" w:type="pct"/>
            <w:vAlign w:val="bottom"/>
          </w:tcPr>
          <w:p w14:paraId="0C414A7E" w14:textId="77777777" w:rsidR="00360184" w:rsidRPr="004E4D04" w:rsidRDefault="00360184" w:rsidP="00A02FE8">
            <w:pPr>
              <w:rPr>
                <w:rFonts w:ascii="Times New Roman" w:hAnsi="Times New Roman" w:cs="Times New Roman"/>
                <w:sz w:val="20"/>
                <w:szCs w:val="20"/>
              </w:rPr>
            </w:pPr>
          </w:p>
        </w:tc>
      </w:tr>
    </w:tbl>
    <w:p w14:paraId="30AF0B9C" w14:textId="77777777" w:rsidR="003E286D" w:rsidRPr="00C30420" w:rsidRDefault="003E286D" w:rsidP="00CD430B">
      <w:pPr>
        <w:spacing w:after="0" w:line="240" w:lineRule="auto"/>
        <w:rPr>
          <w:rFonts w:ascii="Times New Roman" w:hAnsi="Times New Roman" w:cs="Times New Roman"/>
          <w:sz w:val="12"/>
          <w:szCs w:val="12"/>
          <w:lang w:val="en-US"/>
        </w:rPr>
      </w:pPr>
    </w:p>
    <w:p w14:paraId="465D3192"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Перечень разрабатываемой Регистром технической документации:</w:t>
      </w:r>
    </w:p>
    <w:p w14:paraId="004375F9" w14:textId="77777777" w:rsidR="00C30420" w:rsidRPr="00C30420" w:rsidRDefault="00C30420" w:rsidP="00C30420">
      <w:pPr>
        <w:spacing w:after="0" w:line="240" w:lineRule="auto"/>
        <w:rPr>
          <w:rFonts w:ascii="Times New Roman" w:hAnsi="Times New Roman" w:cs="Times New Roman"/>
          <w:b/>
          <w:color w:val="808080" w:themeColor="background1" w:themeShade="80"/>
          <w:sz w:val="20"/>
          <w:szCs w:val="20"/>
          <w:lang w:val="en-US"/>
        </w:rPr>
      </w:pPr>
      <w:r w:rsidRPr="00C30420">
        <w:rPr>
          <w:rFonts w:ascii="Times New Roman" w:hAnsi="Times New Roman" w:cs="Times New Roman"/>
          <w:b/>
          <w:color w:val="808080" w:themeColor="background1" w:themeShade="80"/>
          <w:sz w:val="20"/>
          <w:szCs w:val="20"/>
          <w:lang w:val="en-US"/>
        </w:rPr>
        <w:t>List of the RS developed technical documentation:</w:t>
      </w:r>
    </w:p>
    <w:p w14:paraId="37119352" w14:textId="77777777" w:rsidR="00C30420" w:rsidRPr="00C30420" w:rsidRDefault="00C30420" w:rsidP="00CD430B">
      <w:pPr>
        <w:spacing w:after="0" w:line="240" w:lineRule="auto"/>
        <w:rPr>
          <w:rFonts w:ascii="Times New Roman" w:hAnsi="Times New Roman" w:cs="Times New Roman"/>
          <w:sz w:val="12"/>
          <w:szCs w:val="1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73"/>
        <w:gridCol w:w="9139"/>
        <w:gridCol w:w="483"/>
      </w:tblGrid>
      <w:tr w:rsidR="00C30420" w:rsidRPr="00C30420" w14:paraId="14E7D817" w14:textId="77777777" w:rsidTr="00B90A83">
        <w:tc>
          <w:tcPr>
            <w:tcW w:w="281" w:type="pct"/>
          </w:tcPr>
          <w:p w14:paraId="384D7DAB" w14:textId="77777777" w:rsidR="00C30420" w:rsidRPr="00C30420" w:rsidRDefault="00C30420" w:rsidP="00C30420">
            <w:pPr>
              <w:spacing w:after="0" w:line="240" w:lineRule="auto"/>
              <w:jc w:val="center"/>
              <w:rPr>
                <w:rFonts w:ascii="Times New Roman" w:hAnsi="Times New Roman" w:cs="Times New Roman"/>
                <w:b/>
                <w:sz w:val="16"/>
                <w:szCs w:val="20"/>
              </w:rPr>
            </w:pPr>
            <w:r w:rsidRPr="00C30420">
              <w:rPr>
                <w:rFonts w:ascii="Times New Roman" w:hAnsi="Times New Roman" w:cs="Times New Roman"/>
                <w:b/>
                <w:sz w:val="16"/>
                <w:szCs w:val="20"/>
              </w:rPr>
              <w:t>№ п/п</w:t>
            </w:r>
          </w:p>
          <w:p w14:paraId="0FDAD8EC" w14:textId="77777777" w:rsidR="00C30420" w:rsidRPr="00C30420" w:rsidRDefault="00C30420" w:rsidP="00C30420">
            <w:pPr>
              <w:spacing w:after="0" w:line="240" w:lineRule="auto"/>
              <w:jc w:val="center"/>
              <w:rPr>
                <w:rFonts w:ascii="Times New Roman" w:hAnsi="Times New Roman" w:cs="Times New Roman"/>
                <w:i/>
                <w:sz w:val="16"/>
                <w:szCs w:val="20"/>
                <w:lang w:val="en-US"/>
              </w:rPr>
            </w:pPr>
            <w:r w:rsidRPr="00C30420">
              <w:rPr>
                <w:rFonts w:ascii="Times New Roman" w:hAnsi="Times New Roman" w:cs="Times New Roman"/>
                <w:i/>
                <w:sz w:val="16"/>
                <w:szCs w:val="20"/>
                <w:lang w:val="en-US"/>
              </w:rPr>
              <w:t>Item No.</w:t>
            </w:r>
          </w:p>
        </w:tc>
        <w:tc>
          <w:tcPr>
            <w:tcW w:w="4482" w:type="pct"/>
          </w:tcPr>
          <w:p w14:paraId="59C09A5E" w14:textId="77777777" w:rsidR="00C30420" w:rsidRPr="00C30420" w:rsidRDefault="00C30420" w:rsidP="00C30420">
            <w:pPr>
              <w:spacing w:after="0" w:line="240" w:lineRule="auto"/>
              <w:jc w:val="center"/>
              <w:rPr>
                <w:rFonts w:ascii="Times New Roman" w:hAnsi="Times New Roman" w:cs="Times New Roman"/>
                <w:b/>
                <w:sz w:val="20"/>
                <w:szCs w:val="20"/>
              </w:rPr>
            </w:pPr>
            <w:r w:rsidRPr="00C30420">
              <w:rPr>
                <w:rFonts w:ascii="Times New Roman" w:hAnsi="Times New Roman" w:cs="Times New Roman"/>
                <w:b/>
                <w:sz w:val="20"/>
                <w:szCs w:val="20"/>
              </w:rPr>
              <w:t>Наименование разрабатываемой документации</w:t>
            </w:r>
          </w:p>
          <w:p w14:paraId="4CEEF0AC" w14:textId="77777777" w:rsidR="00C30420" w:rsidRPr="00C30420" w:rsidRDefault="00C30420" w:rsidP="00C30420">
            <w:pPr>
              <w:spacing w:after="0" w:line="240" w:lineRule="auto"/>
              <w:jc w:val="center"/>
              <w:rPr>
                <w:rFonts w:ascii="Times New Roman" w:hAnsi="Times New Roman" w:cs="Times New Roman"/>
                <w:i/>
                <w:sz w:val="20"/>
                <w:szCs w:val="20"/>
              </w:rPr>
            </w:pPr>
            <w:r w:rsidRPr="00C30420">
              <w:rPr>
                <w:rFonts w:ascii="Times New Roman" w:hAnsi="Times New Roman" w:cs="Times New Roman"/>
                <w:i/>
                <w:sz w:val="20"/>
                <w:szCs w:val="20"/>
                <w:lang w:val="en-US"/>
              </w:rPr>
              <w:t>Name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the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developed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documentation</w:t>
            </w:r>
          </w:p>
        </w:tc>
        <w:tc>
          <w:tcPr>
            <w:tcW w:w="237" w:type="pct"/>
          </w:tcPr>
          <w:p w14:paraId="0593DF3D" w14:textId="77777777" w:rsidR="00C30420" w:rsidRPr="00C30420" w:rsidRDefault="00C30420" w:rsidP="00C30420">
            <w:pPr>
              <w:spacing w:after="0" w:line="240" w:lineRule="auto"/>
              <w:jc w:val="center"/>
              <w:rPr>
                <w:rFonts w:ascii="Times New Roman" w:hAnsi="Times New Roman" w:cs="Times New Roman"/>
                <w:sz w:val="20"/>
                <w:szCs w:val="20"/>
              </w:rPr>
            </w:pPr>
          </w:p>
        </w:tc>
      </w:tr>
      <w:tr w:rsidR="00C30420" w:rsidRPr="00C30420" w14:paraId="5CC62F16" w14:textId="77777777" w:rsidTr="00B90A83">
        <w:tc>
          <w:tcPr>
            <w:tcW w:w="281" w:type="pct"/>
          </w:tcPr>
          <w:p w14:paraId="1D59B549"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w:t>
            </w:r>
          </w:p>
        </w:tc>
        <w:tc>
          <w:tcPr>
            <w:tcW w:w="4482" w:type="pct"/>
          </w:tcPr>
          <w:p w14:paraId="158C7D93"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Программа расширенного освидетельствования судна</w:t>
            </w:r>
          </w:p>
          <w:p w14:paraId="49BA31E4" w14:textId="77777777" w:rsidR="00C30420" w:rsidRPr="00C30420" w:rsidRDefault="00C30420" w:rsidP="00C30420">
            <w:pPr>
              <w:spacing w:after="0" w:line="240" w:lineRule="auto"/>
              <w:rPr>
                <w:rFonts w:ascii="Times New Roman" w:hAnsi="Times New Roman" w:cs="Times New Roman"/>
                <w:i/>
                <w:sz w:val="20"/>
                <w:szCs w:val="20"/>
              </w:rPr>
            </w:pPr>
            <w:r w:rsidRPr="00C30420">
              <w:rPr>
                <w:rFonts w:ascii="Times New Roman" w:hAnsi="Times New Roman" w:cs="Times New Roman"/>
                <w:i/>
                <w:sz w:val="20"/>
                <w:szCs w:val="20"/>
                <w:lang w:val="en-US"/>
              </w:rPr>
              <w:t>Enhanced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Survey</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Program</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a</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Ship</w:t>
            </w:r>
          </w:p>
        </w:tc>
        <w:tc>
          <w:tcPr>
            <w:tcW w:w="237" w:type="pct"/>
          </w:tcPr>
          <w:p w14:paraId="0718C83B" w14:textId="77777777" w:rsidR="00C30420" w:rsidRPr="00C30420" w:rsidRDefault="00E4755C" w:rsidP="00C30420">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04519777"/>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253ADE7C" w14:textId="77777777" w:rsidTr="00B90A83">
        <w:tc>
          <w:tcPr>
            <w:tcW w:w="281" w:type="pct"/>
          </w:tcPr>
          <w:p w14:paraId="3A094CEA"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2.</w:t>
            </w:r>
          </w:p>
        </w:tc>
        <w:tc>
          <w:tcPr>
            <w:tcW w:w="4482" w:type="pct"/>
          </w:tcPr>
          <w:p w14:paraId="11D87265"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 (общей и местной)</w:t>
            </w:r>
          </w:p>
          <w:p w14:paraId="37A947D0"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(longitudinal and local)</w:t>
            </w:r>
          </w:p>
        </w:tc>
        <w:tc>
          <w:tcPr>
            <w:tcW w:w="237" w:type="pct"/>
          </w:tcPr>
          <w:p w14:paraId="7434B619"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650484491"/>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0D025368" w14:textId="77777777" w:rsidTr="00B90A83">
        <w:tc>
          <w:tcPr>
            <w:tcW w:w="281" w:type="pct"/>
          </w:tcPr>
          <w:p w14:paraId="5E760932"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3.</w:t>
            </w:r>
          </w:p>
        </w:tc>
        <w:tc>
          <w:tcPr>
            <w:tcW w:w="4482" w:type="pct"/>
          </w:tcPr>
          <w:p w14:paraId="714BAE4F"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судная для определения ледового класса</w:t>
            </w:r>
          </w:p>
          <w:p w14:paraId="7F6B0328"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to determine ice class</w:t>
            </w:r>
          </w:p>
        </w:tc>
        <w:tc>
          <w:tcPr>
            <w:tcW w:w="237" w:type="pct"/>
          </w:tcPr>
          <w:p w14:paraId="47651C7A"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43688324"/>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6EB8B869" w14:textId="77777777" w:rsidTr="00B90A83">
        <w:tc>
          <w:tcPr>
            <w:tcW w:w="281" w:type="pct"/>
          </w:tcPr>
          <w:p w14:paraId="2D468384"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4.</w:t>
            </w:r>
          </w:p>
        </w:tc>
        <w:tc>
          <w:tcPr>
            <w:tcW w:w="4482" w:type="pct"/>
          </w:tcPr>
          <w:p w14:paraId="0530246A"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допускаемых остаточных размеров корпусных конструкций судов и плавучих сооружений</w:t>
            </w:r>
          </w:p>
          <w:p w14:paraId="22F1B899"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hull structural dimension allowances of ships and offshore installations</w:t>
            </w:r>
          </w:p>
        </w:tc>
        <w:tc>
          <w:tcPr>
            <w:tcW w:w="237" w:type="pct"/>
          </w:tcPr>
          <w:p w14:paraId="2E438100"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67093238"/>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5574EB49" w14:textId="77777777" w:rsidTr="00B90A83">
        <w:tc>
          <w:tcPr>
            <w:tcW w:w="281" w:type="pct"/>
          </w:tcPr>
          <w:p w14:paraId="3F878510"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5.</w:t>
            </w:r>
          </w:p>
        </w:tc>
        <w:tc>
          <w:tcPr>
            <w:tcW w:w="4482" w:type="pct"/>
          </w:tcPr>
          <w:p w14:paraId="4D088676"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Оформление отчета о техническом состоянии судна</w:t>
            </w:r>
          </w:p>
          <w:p w14:paraId="5B1B39ED"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Issuance of report on the ship technical condition</w:t>
            </w:r>
          </w:p>
        </w:tc>
        <w:tc>
          <w:tcPr>
            <w:tcW w:w="237" w:type="pct"/>
          </w:tcPr>
          <w:p w14:paraId="3E8A29DD"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205055080"/>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2DE75D3D" w14:textId="77777777" w:rsidTr="00B90A83">
        <w:tc>
          <w:tcPr>
            <w:tcW w:w="281" w:type="pct"/>
          </w:tcPr>
          <w:p w14:paraId="01732DDC"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6.</w:t>
            </w:r>
          </w:p>
        </w:tc>
        <w:tc>
          <w:tcPr>
            <w:tcW w:w="4482" w:type="pct"/>
          </w:tcPr>
          <w:p w14:paraId="3AB2F856"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Проведение опыта кренования судна и оформление протокола кренования</w:t>
            </w:r>
          </w:p>
          <w:p w14:paraId="7EEDC38C"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The inclining test procedure and issuance of the inclining test record</w:t>
            </w:r>
          </w:p>
        </w:tc>
        <w:tc>
          <w:tcPr>
            <w:tcW w:w="237" w:type="pct"/>
          </w:tcPr>
          <w:p w14:paraId="0273C208"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95058353"/>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3FB43BC8" w14:textId="77777777" w:rsidTr="00B90A83">
        <w:tc>
          <w:tcPr>
            <w:tcW w:w="281" w:type="pct"/>
          </w:tcPr>
          <w:p w14:paraId="1FF0A6B6"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7.</w:t>
            </w:r>
          </w:p>
        </w:tc>
        <w:tc>
          <w:tcPr>
            <w:tcW w:w="4482" w:type="pct"/>
          </w:tcPr>
          <w:p w14:paraId="6E384B69"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остойчивости</w:t>
            </w:r>
          </w:p>
          <w:p w14:paraId="00B1FD4D"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Stability calculation</w:t>
            </w:r>
          </w:p>
        </w:tc>
        <w:tc>
          <w:tcPr>
            <w:tcW w:w="237" w:type="pct"/>
          </w:tcPr>
          <w:p w14:paraId="474F13B7"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34311979"/>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558F3190" w14:textId="77777777" w:rsidTr="00B90A83">
        <w:tc>
          <w:tcPr>
            <w:tcW w:w="281" w:type="pct"/>
          </w:tcPr>
          <w:p w14:paraId="006646F8"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8.</w:t>
            </w:r>
          </w:p>
        </w:tc>
        <w:tc>
          <w:tcPr>
            <w:tcW w:w="4482" w:type="pct"/>
          </w:tcPr>
          <w:p w14:paraId="6EBD4D5E"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изгибающих моментов и перерезывающих сил</w:t>
            </w:r>
          </w:p>
          <w:p w14:paraId="6F4DEE9B"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bending moments and shear force</w:t>
            </w:r>
          </w:p>
        </w:tc>
        <w:tc>
          <w:tcPr>
            <w:tcW w:w="237" w:type="pct"/>
          </w:tcPr>
          <w:p w14:paraId="1BC7A845"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380912944"/>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0D8ED0D9" w14:textId="77777777" w:rsidTr="00B90A83">
        <w:tc>
          <w:tcPr>
            <w:tcW w:w="281" w:type="pct"/>
          </w:tcPr>
          <w:p w14:paraId="716D3AA0"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9.</w:t>
            </w:r>
          </w:p>
        </w:tc>
        <w:tc>
          <w:tcPr>
            <w:tcW w:w="4482" w:type="pct"/>
          </w:tcPr>
          <w:p w14:paraId="066EF9C0"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аварийной посадки и остойчивости</w:t>
            </w:r>
          </w:p>
          <w:p w14:paraId="6A6FE455"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damage trim and stability</w:t>
            </w:r>
          </w:p>
        </w:tc>
        <w:tc>
          <w:tcPr>
            <w:tcW w:w="237" w:type="pct"/>
          </w:tcPr>
          <w:p w14:paraId="619789D0"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70032480"/>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5293340E" w14:textId="77777777" w:rsidTr="00B90A83">
        <w:tc>
          <w:tcPr>
            <w:tcW w:w="281" w:type="pct"/>
          </w:tcPr>
          <w:p w14:paraId="3AEED7F8"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10.</w:t>
            </w:r>
          </w:p>
        </w:tc>
        <w:tc>
          <w:tcPr>
            <w:tcW w:w="4482" w:type="pct"/>
          </w:tcPr>
          <w:p w14:paraId="77E01557"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вероятностного индекса деления судна на отсеки</w:t>
            </w:r>
          </w:p>
          <w:p w14:paraId="6A9F990C"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ship's subdivision probability index</w:t>
            </w:r>
          </w:p>
        </w:tc>
        <w:tc>
          <w:tcPr>
            <w:tcW w:w="237" w:type="pct"/>
          </w:tcPr>
          <w:p w14:paraId="07BF57AD"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52926087"/>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65E85ACA" w14:textId="77777777" w:rsidTr="00B90A83">
        <w:tc>
          <w:tcPr>
            <w:tcW w:w="281" w:type="pct"/>
          </w:tcPr>
          <w:p w14:paraId="7440DD5E"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11.1</w:t>
            </w:r>
          </w:p>
        </w:tc>
        <w:tc>
          <w:tcPr>
            <w:tcW w:w="4482" w:type="pct"/>
          </w:tcPr>
          <w:p w14:paraId="777948A5"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МК-69 / Правилам обмера морских судов</w:t>
            </w:r>
          </w:p>
          <w:p w14:paraId="02E4D88F"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IC-69 / Rules for the Tonnage Measurement of Sea-Going Ships</w:t>
            </w:r>
          </w:p>
        </w:tc>
        <w:tc>
          <w:tcPr>
            <w:tcW w:w="237" w:type="pct"/>
          </w:tcPr>
          <w:p w14:paraId="205487BF"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19744198"/>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1E20B5B9" w14:textId="77777777" w:rsidTr="00B90A83">
        <w:tc>
          <w:tcPr>
            <w:tcW w:w="281" w:type="pct"/>
          </w:tcPr>
          <w:p w14:paraId="1DEFF544"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11.2</w:t>
            </w:r>
          </w:p>
        </w:tc>
        <w:tc>
          <w:tcPr>
            <w:tcW w:w="4482" w:type="pct"/>
          </w:tcPr>
          <w:p w14:paraId="19A0EB2D"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МК-69 / Правилам обмера морских судов</w:t>
            </w:r>
          </w:p>
          <w:p w14:paraId="4D6ADD09"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IC-69</w:t>
            </w:r>
            <w:r>
              <w:rPr>
                <w:rFonts w:ascii="Times New Roman" w:hAnsi="Times New Roman" w:cs="Times New Roman"/>
                <w:i/>
                <w:sz w:val="20"/>
                <w:szCs w:val="20"/>
                <w:lang w:val="en-US"/>
              </w:rPr>
              <w:t xml:space="preserve"> / </w:t>
            </w:r>
            <w:r w:rsidRPr="00C30420">
              <w:rPr>
                <w:rFonts w:ascii="Times New Roman" w:hAnsi="Times New Roman" w:cs="Times New Roman"/>
                <w:i/>
                <w:sz w:val="20"/>
                <w:szCs w:val="20"/>
                <w:lang w:val="en-US"/>
              </w:rPr>
              <w:t>Rules for the Tonnage Measurement of Sea-Going Ships</w:t>
            </w:r>
          </w:p>
        </w:tc>
        <w:tc>
          <w:tcPr>
            <w:tcW w:w="237" w:type="pct"/>
          </w:tcPr>
          <w:p w14:paraId="17AE8B3F"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64450517"/>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299F862F" w14:textId="77777777" w:rsidTr="00B90A83">
        <w:tc>
          <w:tcPr>
            <w:tcW w:w="281" w:type="pct"/>
          </w:tcPr>
          <w:p w14:paraId="67E838C5"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11.3</w:t>
            </w:r>
          </w:p>
        </w:tc>
        <w:tc>
          <w:tcPr>
            <w:tcW w:w="4482" w:type="pct"/>
          </w:tcPr>
          <w:p w14:paraId="52D6D11B"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Суэцкого канала</w:t>
            </w:r>
          </w:p>
          <w:p w14:paraId="1620D619"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Suez rules</w:t>
            </w:r>
          </w:p>
        </w:tc>
        <w:tc>
          <w:tcPr>
            <w:tcW w:w="237" w:type="pct"/>
          </w:tcPr>
          <w:p w14:paraId="04C23608"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04880289"/>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3173C17D" w14:textId="77777777" w:rsidTr="00B90A83">
        <w:tc>
          <w:tcPr>
            <w:tcW w:w="281" w:type="pct"/>
          </w:tcPr>
          <w:p w14:paraId="67EB722B"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11.4</w:t>
            </w:r>
          </w:p>
        </w:tc>
        <w:tc>
          <w:tcPr>
            <w:tcW w:w="4482" w:type="pct"/>
          </w:tcPr>
          <w:p w14:paraId="4E87C532"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Правилам Суэцкого канала</w:t>
            </w:r>
          </w:p>
          <w:p w14:paraId="49A4E661"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Suez rules</w:t>
            </w:r>
          </w:p>
        </w:tc>
        <w:tc>
          <w:tcPr>
            <w:tcW w:w="237" w:type="pct"/>
          </w:tcPr>
          <w:p w14:paraId="5627018F"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888767215"/>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2EB9F52E" w14:textId="77777777" w:rsidTr="00B90A83">
        <w:tc>
          <w:tcPr>
            <w:tcW w:w="281" w:type="pct"/>
          </w:tcPr>
          <w:p w14:paraId="40D29986"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11.5</w:t>
            </w:r>
          </w:p>
        </w:tc>
        <w:tc>
          <w:tcPr>
            <w:tcW w:w="4482" w:type="pct"/>
          </w:tcPr>
          <w:p w14:paraId="6A587D99"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Панамского канала</w:t>
            </w:r>
          </w:p>
          <w:p w14:paraId="5FD74134"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Panama Canal rules</w:t>
            </w:r>
          </w:p>
        </w:tc>
        <w:tc>
          <w:tcPr>
            <w:tcW w:w="237" w:type="pct"/>
          </w:tcPr>
          <w:p w14:paraId="5FED53F0"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91496064"/>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4E3FC90A" w14:textId="77777777" w:rsidTr="00B90A83">
        <w:tc>
          <w:tcPr>
            <w:tcW w:w="281" w:type="pct"/>
          </w:tcPr>
          <w:p w14:paraId="2EFFBB21"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12.</w:t>
            </w:r>
          </w:p>
        </w:tc>
        <w:tc>
          <w:tcPr>
            <w:tcW w:w="4482" w:type="pct"/>
          </w:tcPr>
          <w:p w14:paraId="23BABD87"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 xml:space="preserve">Расчет надводного борта по </w:t>
            </w:r>
            <w:r w:rsidRPr="00C30420">
              <w:rPr>
                <w:rFonts w:ascii="Times New Roman" w:hAnsi="Times New Roman" w:cs="Times New Roman"/>
                <w:b/>
                <w:sz w:val="20"/>
                <w:szCs w:val="20"/>
                <w:lang w:val="en-US"/>
              </w:rPr>
              <w:t>LL</w:t>
            </w:r>
            <w:r w:rsidRPr="00C30420">
              <w:rPr>
                <w:rFonts w:ascii="Times New Roman" w:hAnsi="Times New Roman" w:cs="Times New Roman"/>
                <w:b/>
                <w:sz w:val="20"/>
                <w:szCs w:val="20"/>
              </w:rPr>
              <w:t>-66</w:t>
            </w:r>
          </w:p>
          <w:p w14:paraId="4E05A408"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Freeboard calculations as per LL-66</w:t>
            </w:r>
          </w:p>
        </w:tc>
        <w:tc>
          <w:tcPr>
            <w:tcW w:w="237" w:type="pct"/>
          </w:tcPr>
          <w:p w14:paraId="4972A564"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759183985"/>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02ED54E4" w14:textId="77777777" w:rsidTr="00B90A83">
        <w:tc>
          <w:tcPr>
            <w:tcW w:w="281" w:type="pct"/>
          </w:tcPr>
          <w:p w14:paraId="00106B10"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13.</w:t>
            </w:r>
          </w:p>
        </w:tc>
        <w:tc>
          <w:tcPr>
            <w:tcW w:w="4482" w:type="pct"/>
          </w:tcPr>
          <w:p w14:paraId="10E803E8"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остойчивости и прочности при замене балластных вод</w:t>
            </w:r>
          </w:p>
          <w:p w14:paraId="2FEA8C83"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Stability and strength calculation during the ballast water exchange</w:t>
            </w:r>
          </w:p>
        </w:tc>
        <w:tc>
          <w:tcPr>
            <w:tcW w:w="237" w:type="pct"/>
          </w:tcPr>
          <w:p w14:paraId="541D4BAF"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562361885"/>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5D42B57B" w14:textId="77777777" w:rsidTr="00B90A83">
        <w:tc>
          <w:tcPr>
            <w:tcW w:w="281" w:type="pct"/>
          </w:tcPr>
          <w:p w14:paraId="65DE59E9"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14.</w:t>
            </w:r>
          </w:p>
        </w:tc>
        <w:tc>
          <w:tcPr>
            <w:tcW w:w="4482" w:type="pct"/>
          </w:tcPr>
          <w:p w14:paraId="1E2C2A7F"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Разработка таблиц емкости грузовых, балластных танков и цистерн запасов</w:t>
            </w:r>
          </w:p>
          <w:p w14:paraId="1F67155E"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Development of the cargo, ballast and storage tank tables</w:t>
            </w:r>
          </w:p>
        </w:tc>
        <w:tc>
          <w:tcPr>
            <w:tcW w:w="237" w:type="pct"/>
          </w:tcPr>
          <w:p w14:paraId="50AB78B6"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76374187"/>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1B8F8F10" w14:textId="77777777" w:rsidTr="00B90A83">
        <w:tc>
          <w:tcPr>
            <w:tcW w:w="281" w:type="pct"/>
          </w:tcPr>
          <w:p w14:paraId="633927F1"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15.</w:t>
            </w:r>
          </w:p>
        </w:tc>
        <w:tc>
          <w:tcPr>
            <w:tcW w:w="4482" w:type="pct"/>
          </w:tcPr>
          <w:p w14:paraId="22BE36D9"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Разработка судового плана управления энергоэффективностью (СПУЭЭ)</w:t>
            </w:r>
          </w:p>
          <w:p w14:paraId="764AE4B1"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Development of the Ship Energy Efficiency Management Plan (SEEMP)</w:t>
            </w:r>
          </w:p>
        </w:tc>
        <w:tc>
          <w:tcPr>
            <w:tcW w:w="237" w:type="pct"/>
          </w:tcPr>
          <w:p w14:paraId="32344D8B"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44497802"/>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r w:rsidR="00C30420" w:rsidRPr="00C30420" w14:paraId="3F8DA3B2" w14:textId="77777777" w:rsidTr="00B90A83">
        <w:tc>
          <w:tcPr>
            <w:tcW w:w="281" w:type="pct"/>
          </w:tcPr>
          <w:p w14:paraId="6D7009D0" w14:textId="77777777" w:rsidR="00C30420" w:rsidRPr="00C30420" w:rsidRDefault="00C30420" w:rsidP="00C30420">
            <w:pPr>
              <w:spacing w:after="0" w:line="240" w:lineRule="auto"/>
              <w:jc w:val="right"/>
              <w:rPr>
                <w:rFonts w:ascii="Times New Roman" w:hAnsi="Times New Roman" w:cs="Times New Roman"/>
                <w:b/>
                <w:sz w:val="20"/>
                <w:szCs w:val="20"/>
              </w:rPr>
            </w:pPr>
            <w:r w:rsidRPr="00C30420">
              <w:rPr>
                <w:rFonts w:ascii="Times New Roman" w:hAnsi="Times New Roman" w:cs="Times New Roman"/>
                <w:b/>
                <w:sz w:val="20"/>
                <w:szCs w:val="20"/>
              </w:rPr>
              <w:t>16.</w:t>
            </w:r>
          </w:p>
        </w:tc>
        <w:tc>
          <w:tcPr>
            <w:tcW w:w="4482" w:type="pct"/>
          </w:tcPr>
          <w:p w14:paraId="7E3568D2" w14:textId="77777777" w:rsidR="00C30420" w:rsidRPr="00C30420" w:rsidRDefault="00C30420" w:rsidP="00C30420">
            <w:pPr>
              <w:spacing w:after="0" w:line="240" w:lineRule="auto"/>
              <w:rPr>
                <w:rFonts w:ascii="Times New Roman" w:hAnsi="Times New Roman" w:cs="Times New Roman"/>
                <w:b/>
                <w:sz w:val="20"/>
                <w:szCs w:val="20"/>
                <w:lang w:val="en-US"/>
              </w:rPr>
            </w:pPr>
            <w:r w:rsidRPr="00C30420">
              <w:rPr>
                <w:rFonts w:ascii="Times New Roman" w:hAnsi="Times New Roman" w:cs="Times New Roman"/>
                <w:b/>
                <w:sz w:val="20"/>
                <w:szCs w:val="20"/>
              </w:rPr>
              <w:t>Обоснование</w:t>
            </w:r>
            <w:r w:rsidRPr="00C30420">
              <w:rPr>
                <w:rFonts w:ascii="Times New Roman" w:hAnsi="Times New Roman" w:cs="Times New Roman"/>
                <w:b/>
                <w:sz w:val="20"/>
                <w:szCs w:val="20"/>
                <w:lang w:val="en-US"/>
              </w:rPr>
              <w:t xml:space="preserve"> </w:t>
            </w:r>
            <w:r w:rsidRPr="00C30420">
              <w:rPr>
                <w:rFonts w:ascii="Times New Roman" w:hAnsi="Times New Roman" w:cs="Times New Roman"/>
                <w:b/>
                <w:sz w:val="20"/>
                <w:szCs w:val="20"/>
              </w:rPr>
              <w:t>перевозки</w:t>
            </w:r>
            <w:r w:rsidRPr="00C30420">
              <w:rPr>
                <w:rFonts w:ascii="Times New Roman" w:hAnsi="Times New Roman" w:cs="Times New Roman"/>
                <w:b/>
                <w:sz w:val="20"/>
                <w:szCs w:val="20"/>
                <w:lang w:val="en-US"/>
              </w:rPr>
              <w:t xml:space="preserve"> </w:t>
            </w:r>
            <w:r w:rsidRPr="00C30420">
              <w:rPr>
                <w:rFonts w:ascii="Times New Roman" w:hAnsi="Times New Roman" w:cs="Times New Roman"/>
                <w:b/>
                <w:sz w:val="20"/>
                <w:szCs w:val="20"/>
              </w:rPr>
              <w:t>опасных</w:t>
            </w:r>
            <w:r w:rsidRPr="00C30420">
              <w:rPr>
                <w:rFonts w:ascii="Times New Roman" w:hAnsi="Times New Roman" w:cs="Times New Roman"/>
                <w:b/>
                <w:sz w:val="20"/>
                <w:szCs w:val="20"/>
                <w:lang w:val="en-US"/>
              </w:rPr>
              <w:t xml:space="preserve"> </w:t>
            </w:r>
            <w:r w:rsidRPr="00C30420">
              <w:rPr>
                <w:rFonts w:ascii="Times New Roman" w:hAnsi="Times New Roman" w:cs="Times New Roman"/>
                <w:b/>
                <w:sz w:val="20"/>
                <w:szCs w:val="20"/>
              </w:rPr>
              <w:t>грузов</w:t>
            </w:r>
          </w:p>
          <w:p w14:paraId="62032EA8" w14:textId="77777777" w:rsidR="00C30420" w:rsidRPr="00C30420" w:rsidRDefault="00C30420" w:rsidP="00C30420">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Substantiation of carriage of dangerous goods</w:t>
            </w:r>
          </w:p>
        </w:tc>
        <w:tc>
          <w:tcPr>
            <w:tcW w:w="237" w:type="pct"/>
          </w:tcPr>
          <w:p w14:paraId="2F21D24D" w14:textId="77777777" w:rsidR="00C30420" w:rsidRPr="00C30420" w:rsidRDefault="00E4755C" w:rsidP="00C3042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85427678"/>
                <w14:checkbox>
                  <w14:checked w14:val="0"/>
                  <w14:checkedState w14:val="2612" w14:font="MS Gothic"/>
                  <w14:uncheckedState w14:val="2610" w14:font="MS Gothic"/>
                </w14:checkbox>
              </w:sdtPr>
              <w:sdtEndPr/>
              <w:sdtContent>
                <w:r w:rsidR="00C30420" w:rsidRPr="00C30420">
                  <w:rPr>
                    <w:rFonts w:ascii="Segoe UI Symbol" w:hAnsi="Segoe UI Symbol" w:cs="Segoe UI Symbol"/>
                    <w:sz w:val="20"/>
                    <w:szCs w:val="20"/>
                  </w:rPr>
                  <w:t>☐</w:t>
                </w:r>
              </w:sdtContent>
            </w:sdt>
          </w:p>
        </w:tc>
      </w:tr>
    </w:tbl>
    <w:p w14:paraId="37CDC7B2" w14:textId="77777777" w:rsidR="00C30420" w:rsidRPr="00C30420" w:rsidRDefault="00C30420" w:rsidP="00CD430B">
      <w:pPr>
        <w:spacing w:after="0" w:line="240" w:lineRule="auto"/>
        <w:rPr>
          <w:rFonts w:ascii="Times New Roman" w:hAnsi="Times New Roman" w:cs="Times New Roman"/>
          <w:sz w:val="12"/>
          <w:szCs w:val="12"/>
          <w:lang w:val="en-US"/>
        </w:rPr>
      </w:pPr>
    </w:p>
    <w:p w14:paraId="6C72BDF2" w14:textId="77777777" w:rsidR="00C30420" w:rsidRPr="00213908" w:rsidRDefault="00C30420" w:rsidP="00C30420">
      <w:pPr>
        <w:spacing w:after="0" w:line="240" w:lineRule="auto"/>
        <w:rPr>
          <w:rFonts w:ascii="Times New Roman" w:hAnsi="Times New Roman" w:cs="Times New Roman"/>
          <w:sz w:val="20"/>
          <w:szCs w:val="20"/>
          <w:lang w:val="en-US"/>
        </w:rPr>
      </w:pPr>
      <w:r w:rsidRPr="00C30420">
        <w:rPr>
          <w:rFonts w:ascii="Times New Roman" w:hAnsi="Times New Roman" w:cs="Times New Roman"/>
          <w:sz w:val="20"/>
          <w:szCs w:val="20"/>
        </w:rPr>
        <w:t>Подписи</w:t>
      </w:r>
      <w:r w:rsidRPr="00213908">
        <w:rPr>
          <w:rFonts w:ascii="Times New Roman" w:hAnsi="Times New Roman" w:cs="Times New Roman"/>
          <w:sz w:val="20"/>
          <w:szCs w:val="20"/>
          <w:lang w:val="en-US"/>
        </w:rPr>
        <w:t xml:space="preserve"> </w:t>
      </w:r>
      <w:r w:rsidRPr="00C30420">
        <w:rPr>
          <w:rFonts w:ascii="Times New Roman" w:hAnsi="Times New Roman" w:cs="Times New Roman"/>
          <w:sz w:val="20"/>
          <w:szCs w:val="20"/>
        </w:rPr>
        <w:t>Сторон</w:t>
      </w:r>
      <w:r w:rsidRPr="00213908">
        <w:rPr>
          <w:rFonts w:ascii="Times New Roman" w:hAnsi="Times New Roman" w:cs="Times New Roman"/>
          <w:sz w:val="20"/>
          <w:szCs w:val="20"/>
          <w:lang w:val="en-US"/>
        </w:rPr>
        <w:t>:</w:t>
      </w:r>
    </w:p>
    <w:p w14:paraId="08EDD54B" w14:textId="77777777" w:rsidR="00C30420" w:rsidRDefault="00C30420" w:rsidP="00C30420">
      <w:pPr>
        <w:spacing w:after="0" w:line="240" w:lineRule="auto"/>
        <w:rPr>
          <w:rFonts w:ascii="Times New Roman" w:hAnsi="Times New Roman" w:cs="Times New Roman"/>
          <w:i/>
          <w:color w:val="808080" w:themeColor="background1" w:themeShade="80"/>
          <w:sz w:val="20"/>
          <w:szCs w:val="20"/>
          <w:lang w:val="en-US"/>
        </w:rPr>
      </w:pPr>
      <w:r w:rsidRPr="00C30420">
        <w:rPr>
          <w:rFonts w:ascii="Times New Roman" w:hAnsi="Times New Roman" w:cs="Times New Roman"/>
          <w:i/>
          <w:color w:val="808080" w:themeColor="background1" w:themeShade="80"/>
          <w:sz w:val="20"/>
          <w:szCs w:val="20"/>
          <w:lang w:val="en-US"/>
        </w:rPr>
        <w:t>Signatures of the Parties:</w:t>
      </w:r>
    </w:p>
    <w:p w14:paraId="271C52C6" w14:textId="77777777" w:rsidR="00C30420" w:rsidRPr="00C30420" w:rsidRDefault="00C30420" w:rsidP="00C30420">
      <w:pPr>
        <w:spacing w:after="0" w:line="240" w:lineRule="auto"/>
        <w:rPr>
          <w:rFonts w:ascii="Times New Roman" w:hAnsi="Times New Roman" w:cs="Times New Roman"/>
          <w:color w:val="808080" w:themeColor="background1" w:themeShade="80"/>
          <w:sz w:val="12"/>
          <w:szCs w:val="12"/>
          <w:lang w:val="en-US"/>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94"/>
        <w:gridCol w:w="2678"/>
        <w:gridCol w:w="229"/>
        <w:gridCol w:w="8"/>
        <w:gridCol w:w="2117"/>
        <w:gridCol w:w="318"/>
        <w:gridCol w:w="2721"/>
      </w:tblGrid>
      <w:tr w:rsidR="00C30420" w:rsidRPr="00513AD9" w14:paraId="6F3ABF0D" w14:textId="77777777" w:rsidTr="00A02FE8">
        <w:tc>
          <w:tcPr>
            <w:tcW w:w="2470" w:type="pct"/>
            <w:gridSpan w:val="4"/>
          </w:tcPr>
          <w:p w14:paraId="04A03612" w14:textId="77777777" w:rsidR="00C30420" w:rsidRPr="00513AD9" w:rsidRDefault="00C30420" w:rsidP="00A02FE8">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Регистр</w:t>
            </w:r>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30" w:type="pct"/>
            <w:gridSpan w:val="4"/>
          </w:tcPr>
          <w:p w14:paraId="1147169A" w14:textId="77777777" w:rsidR="00C30420" w:rsidRPr="00513AD9" w:rsidRDefault="00C30420" w:rsidP="00A02FE8">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C30420" w:rsidRPr="00881309" w14:paraId="135C80B0" w14:textId="77777777" w:rsidTr="00B90A83">
        <w:trPr>
          <w:trHeight w:val="567"/>
        </w:trPr>
        <w:tc>
          <w:tcPr>
            <w:tcW w:w="902" w:type="pct"/>
            <w:tcBorders>
              <w:bottom w:val="single" w:sz="4" w:space="0" w:color="auto"/>
            </w:tcBorders>
            <w:vAlign w:val="bottom"/>
          </w:tcPr>
          <w:p w14:paraId="3BC03CE6" w14:textId="77777777" w:rsidR="00C30420" w:rsidRPr="007C15CD" w:rsidRDefault="00C30420" w:rsidP="00A02FE8">
            <w:pPr>
              <w:jc w:val="both"/>
              <w:rPr>
                <w:rFonts w:ascii="Times New Roman" w:hAnsi="Times New Roman" w:cs="Times New Roman"/>
              </w:rPr>
            </w:pPr>
          </w:p>
        </w:tc>
        <w:tc>
          <w:tcPr>
            <w:tcW w:w="144" w:type="pct"/>
            <w:vAlign w:val="bottom"/>
          </w:tcPr>
          <w:p w14:paraId="58ED220A" w14:textId="77777777" w:rsidR="00C30420" w:rsidRPr="008202D3" w:rsidRDefault="00C30420" w:rsidP="00A02FE8">
            <w:pPr>
              <w:jc w:val="both"/>
              <w:rPr>
                <w:rFonts w:ascii="Times New Roman" w:hAnsi="Times New Roman" w:cs="Times New Roman"/>
                <w:lang w:val="en-US"/>
              </w:rPr>
            </w:pPr>
          </w:p>
        </w:tc>
        <w:tc>
          <w:tcPr>
            <w:tcW w:w="1312" w:type="pct"/>
            <w:tcBorders>
              <w:bottom w:val="single" w:sz="4" w:space="0" w:color="auto"/>
            </w:tcBorders>
            <w:vAlign w:val="bottom"/>
          </w:tcPr>
          <w:p w14:paraId="1C3FB559" w14:textId="77777777" w:rsidR="00C30420" w:rsidRPr="008202D3" w:rsidRDefault="00C30420" w:rsidP="00A02FE8">
            <w:pPr>
              <w:jc w:val="both"/>
              <w:rPr>
                <w:rFonts w:ascii="Times New Roman" w:hAnsi="Times New Roman" w:cs="Times New Roman"/>
                <w:lang w:val="en-US"/>
              </w:rPr>
            </w:pPr>
          </w:p>
        </w:tc>
        <w:tc>
          <w:tcPr>
            <w:tcW w:w="116" w:type="pct"/>
            <w:gridSpan w:val="2"/>
            <w:vAlign w:val="bottom"/>
          </w:tcPr>
          <w:p w14:paraId="531CD765" w14:textId="77777777" w:rsidR="00C30420" w:rsidRPr="008202D3" w:rsidRDefault="00C30420" w:rsidP="00A02FE8">
            <w:pPr>
              <w:jc w:val="both"/>
              <w:rPr>
                <w:rFonts w:ascii="Times New Roman" w:hAnsi="Times New Roman" w:cs="Times New Roman"/>
                <w:lang w:val="en-US"/>
              </w:rPr>
            </w:pPr>
          </w:p>
        </w:tc>
        <w:tc>
          <w:tcPr>
            <w:tcW w:w="1037" w:type="pct"/>
            <w:tcBorders>
              <w:bottom w:val="single" w:sz="4" w:space="0" w:color="auto"/>
            </w:tcBorders>
            <w:vAlign w:val="bottom"/>
          </w:tcPr>
          <w:p w14:paraId="14802326" w14:textId="77777777" w:rsidR="00C30420" w:rsidRPr="008202D3" w:rsidRDefault="00C30420" w:rsidP="00A02FE8">
            <w:pPr>
              <w:jc w:val="both"/>
              <w:rPr>
                <w:rFonts w:ascii="Times New Roman" w:hAnsi="Times New Roman" w:cs="Times New Roman"/>
                <w:lang w:val="en-US"/>
              </w:rPr>
            </w:pPr>
          </w:p>
        </w:tc>
        <w:tc>
          <w:tcPr>
            <w:tcW w:w="156" w:type="pct"/>
            <w:vAlign w:val="bottom"/>
          </w:tcPr>
          <w:p w14:paraId="12D11A09" w14:textId="77777777" w:rsidR="00C30420" w:rsidRPr="008202D3" w:rsidRDefault="00C30420" w:rsidP="00A02FE8">
            <w:pPr>
              <w:jc w:val="both"/>
              <w:rPr>
                <w:rFonts w:ascii="Times New Roman" w:hAnsi="Times New Roman" w:cs="Times New Roman"/>
                <w:lang w:val="en-US"/>
              </w:rPr>
            </w:pPr>
          </w:p>
        </w:tc>
        <w:tc>
          <w:tcPr>
            <w:tcW w:w="1333" w:type="pct"/>
            <w:tcBorders>
              <w:bottom w:val="single" w:sz="4" w:space="0" w:color="auto"/>
            </w:tcBorders>
            <w:vAlign w:val="bottom"/>
          </w:tcPr>
          <w:p w14:paraId="7AE08BB4" w14:textId="77777777" w:rsidR="00C30420" w:rsidRPr="008202D3" w:rsidRDefault="00C30420" w:rsidP="00A02FE8">
            <w:pPr>
              <w:jc w:val="both"/>
              <w:rPr>
                <w:rFonts w:ascii="Times New Roman" w:hAnsi="Times New Roman" w:cs="Times New Roman"/>
                <w:lang w:val="en-US"/>
              </w:rPr>
            </w:pPr>
          </w:p>
        </w:tc>
      </w:tr>
      <w:tr w:rsidR="00C30420" w:rsidRPr="00397058" w14:paraId="080B7B1C" w14:textId="77777777" w:rsidTr="00B90A83">
        <w:tc>
          <w:tcPr>
            <w:tcW w:w="902" w:type="pct"/>
            <w:tcBorders>
              <w:top w:val="single" w:sz="4" w:space="0" w:color="auto"/>
            </w:tcBorders>
          </w:tcPr>
          <w:p w14:paraId="5EC1A2FF" w14:textId="77777777" w:rsidR="00C30420" w:rsidRPr="00513AD9" w:rsidRDefault="00C30420" w:rsidP="00A02FE8">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4" w:type="pct"/>
          </w:tcPr>
          <w:p w14:paraId="45970048" w14:textId="77777777" w:rsidR="00C30420" w:rsidRPr="00513AD9" w:rsidRDefault="00C30420" w:rsidP="00A02FE8">
            <w:pPr>
              <w:jc w:val="center"/>
              <w:rPr>
                <w:rFonts w:ascii="Times New Roman" w:hAnsi="Times New Roman" w:cs="Times New Roman"/>
                <w:sz w:val="16"/>
                <w:szCs w:val="20"/>
                <w:lang w:val="en-US"/>
              </w:rPr>
            </w:pPr>
          </w:p>
        </w:tc>
        <w:tc>
          <w:tcPr>
            <w:tcW w:w="1312" w:type="pct"/>
            <w:tcBorders>
              <w:top w:val="single" w:sz="4" w:space="0" w:color="auto"/>
            </w:tcBorders>
          </w:tcPr>
          <w:p w14:paraId="4CF2965C" w14:textId="77777777" w:rsidR="00C30420" w:rsidRPr="00513AD9" w:rsidRDefault="00C30420" w:rsidP="00A02FE8">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6" w:type="pct"/>
            <w:gridSpan w:val="2"/>
          </w:tcPr>
          <w:p w14:paraId="117F16D9" w14:textId="77777777" w:rsidR="00C30420" w:rsidRPr="00513AD9" w:rsidRDefault="00C30420" w:rsidP="00A02FE8">
            <w:pPr>
              <w:jc w:val="center"/>
              <w:rPr>
                <w:rFonts w:ascii="Times New Roman" w:hAnsi="Times New Roman" w:cs="Times New Roman"/>
                <w:sz w:val="16"/>
                <w:szCs w:val="20"/>
                <w:lang w:val="en-US"/>
              </w:rPr>
            </w:pPr>
          </w:p>
        </w:tc>
        <w:tc>
          <w:tcPr>
            <w:tcW w:w="1037" w:type="pct"/>
            <w:tcBorders>
              <w:top w:val="single" w:sz="4" w:space="0" w:color="auto"/>
            </w:tcBorders>
          </w:tcPr>
          <w:p w14:paraId="539C4AFD" w14:textId="77777777" w:rsidR="00C30420" w:rsidRPr="00513AD9" w:rsidRDefault="00C30420" w:rsidP="00A02FE8">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6" w:type="pct"/>
          </w:tcPr>
          <w:p w14:paraId="2DF5A2AE" w14:textId="77777777" w:rsidR="00C30420" w:rsidRPr="00513AD9" w:rsidRDefault="00C30420" w:rsidP="00A02FE8">
            <w:pPr>
              <w:jc w:val="center"/>
              <w:rPr>
                <w:rFonts w:ascii="Times New Roman" w:hAnsi="Times New Roman" w:cs="Times New Roman"/>
                <w:sz w:val="16"/>
                <w:szCs w:val="20"/>
                <w:lang w:val="en-US"/>
              </w:rPr>
            </w:pPr>
          </w:p>
        </w:tc>
        <w:tc>
          <w:tcPr>
            <w:tcW w:w="1333" w:type="pct"/>
            <w:tcBorders>
              <w:top w:val="single" w:sz="4" w:space="0" w:color="auto"/>
            </w:tcBorders>
          </w:tcPr>
          <w:p w14:paraId="436EADB9" w14:textId="77777777" w:rsidR="00C30420" w:rsidRPr="00513AD9" w:rsidRDefault="00C30420" w:rsidP="00A02FE8">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C30420" w:rsidRPr="00397058" w14:paraId="1F9EB098" w14:textId="77777777" w:rsidTr="00A02FE8">
        <w:tc>
          <w:tcPr>
            <w:tcW w:w="2470" w:type="pct"/>
            <w:gridSpan w:val="4"/>
          </w:tcPr>
          <w:p w14:paraId="3B7EA00A" w14:textId="77777777" w:rsidR="00C30420" w:rsidRPr="000C04C3" w:rsidRDefault="00C30420" w:rsidP="00A02FE8">
            <w:pPr>
              <w:jc w:val="both"/>
              <w:rPr>
                <w:rFonts w:ascii="Times New Roman" w:hAnsi="Times New Roman" w:cs="Times New Roman"/>
                <w:sz w:val="12"/>
                <w:szCs w:val="24"/>
                <w:lang w:val="en-US"/>
              </w:rPr>
            </w:pPr>
          </w:p>
        </w:tc>
        <w:tc>
          <w:tcPr>
            <w:tcW w:w="2530" w:type="pct"/>
            <w:gridSpan w:val="4"/>
          </w:tcPr>
          <w:p w14:paraId="03CE6253" w14:textId="77777777" w:rsidR="00C30420" w:rsidRPr="000C04C3" w:rsidRDefault="00C30420" w:rsidP="00A02FE8">
            <w:pPr>
              <w:jc w:val="both"/>
              <w:rPr>
                <w:rFonts w:ascii="Times New Roman" w:hAnsi="Times New Roman" w:cs="Times New Roman"/>
                <w:sz w:val="12"/>
                <w:szCs w:val="24"/>
                <w:lang w:val="en-US"/>
              </w:rPr>
            </w:pPr>
          </w:p>
        </w:tc>
      </w:tr>
      <w:tr w:rsidR="00C30420" w:rsidRPr="00513AD9" w14:paraId="12413477" w14:textId="77777777" w:rsidTr="00A02FE8">
        <w:tc>
          <w:tcPr>
            <w:tcW w:w="2470" w:type="pct"/>
            <w:gridSpan w:val="4"/>
          </w:tcPr>
          <w:p w14:paraId="25E971AA" w14:textId="77777777" w:rsidR="00C30420" w:rsidRPr="00513AD9" w:rsidRDefault="00C30420" w:rsidP="00A02FE8">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30" w:type="pct"/>
            <w:gridSpan w:val="4"/>
          </w:tcPr>
          <w:p w14:paraId="07BA5450" w14:textId="77777777" w:rsidR="00C30420" w:rsidRPr="00513AD9" w:rsidRDefault="00C30420" w:rsidP="00A02FE8">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6A8683EF" w14:textId="77777777" w:rsidR="00C30420" w:rsidRPr="00C30420" w:rsidRDefault="00C30420" w:rsidP="00CD430B">
      <w:pPr>
        <w:spacing w:after="0" w:line="240" w:lineRule="auto"/>
        <w:rPr>
          <w:rFonts w:ascii="Times New Roman" w:hAnsi="Times New Roman" w:cs="Times New Roman"/>
          <w:sz w:val="12"/>
          <w:szCs w:val="12"/>
          <w:lang w:val="en-US"/>
        </w:rPr>
      </w:pPr>
    </w:p>
    <w:sectPr w:rsidR="00C30420" w:rsidRPr="00C30420" w:rsidSect="004B0A27">
      <w:headerReference w:type="default" r:id="rId10"/>
      <w:footerReference w:type="default" r:id="rId11"/>
      <w:pgSz w:w="11906" w:h="16838"/>
      <w:pgMar w:top="1395" w:right="567" w:bottom="851" w:left="1134"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63809" w14:textId="77777777" w:rsidR="00E4755C" w:rsidRDefault="00E4755C" w:rsidP="00E03706">
      <w:pPr>
        <w:spacing w:after="0" w:line="240" w:lineRule="auto"/>
      </w:pPr>
      <w:r>
        <w:separator/>
      </w:r>
    </w:p>
  </w:endnote>
  <w:endnote w:type="continuationSeparator" w:id="0">
    <w:p w14:paraId="6698DAD7" w14:textId="77777777" w:rsidR="00E4755C" w:rsidRDefault="00E4755C" w:rsidP="00E0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2382"/>
      <w:gridCol w:w="2964"/>
    </w:tblGrid>
    <w:tr w:rsidR="00074ACD" w14:paraId="6D411392" w14:textId="77777777" w:rsidTr="004B0A27">
      <w:tc>
        <w:tcPr>
          <w:tcW w:w="5000" w:type="pct"/>
          <w:gridSpan w:val="3"/>
        </w:tcPr>
        <w:p w14:paraId="34C7BA41" w14:textId="77777777" w:rsidR="00074ACD" w:rsidRPr="00B53C80" w:rsidRDefault="00E4755C" w:rsidP="002F3ED7">
          <w:pPr>
            <w:pStyle w:val="a7"/>
            <w:ind w:right="-87"/>
            <w:jc w:val="center"/>
            <w:rPr>
              <w:rFonts w:ascii="Times New Roman" w:hAnsi="Times New Roman" w:cs="Times New Roman"/>
              <w:sz w:val="18"/>
              <w:szCs w:val="18"/>
            </w:rPr>
          </w:pPr>
          <w:r>
            <w:rPr>
              <w:rFonts w:ascii="Times New Roman" w:hAnsi="Times New Roman" w:cs="Times New Roman"/>
              <w:sz w:val="18"/>
              <w:szCs w:val="18"/>
            </w:rPr>
            <w:pict w14:anchorId="4314C408">
              <v:rect id="_x0000_i1027" style="width:0;height:1.5pt" o:hralign="center" o:hrstd="t" o:hr="t" fillcolor="#a0a0a0" stroked="f"/>
            </w:pict>
          </w:r>
        </w:p>
      </w:tc>
    </w:tr>
    <w:tr w:rsidR="00074ACD" w:rsidRPr="004C45CF" w14:paraId="1FCEDE4F" w14:textId="77777777" w:rsidTr="00B90A83">
      <w:tc>
        <w:tcPr>
          <w:tcW w:w="2381" w:type="pct"/>
        </w:tcPr>
        <w:p w14:paraId="7498BE93" w14:textId="77777777" w:rsidR="00074ACD" w:rsidRPr="004C45CF" w:rsidRDefault="002F0A2D" w:rsidP="002F0A2D">
          <w:pPr>
            <w:pStyle w:val="a7"/>
            <w:spacing w:before="40"/>
            <w:rPr>
              <w:rFonts w:ascii="Times New Roman" w:hAnsi="Times New Roman" w:cs="Times New Roman"/>
              <w:sz w:val="20"/>
              <w:szCs w:val="20"/>
              <w:lang w:val="en-US"/>
            </w:rPr>
          </w:pPr>
          <w:r w:rsidRPr="004C45CF">
            <w:rPr>
              <w:rFonts w:ascii="Times New Roman" w:hAnsi="Times New Roman" w:cs="Times New Roman"/>
              <w:sz w:val="20"/>
              <w:szCs w:val="20"/>
            </w:rPr>
            <w:t>ДОГОВОР</w:t>
          </w:r>
          <w:r w:rsidRPr="004C45CF">
            <w:rPr>
              <w:rFonts w:ascii="Times New Roman" w:hAnsi="Times New Roman" w:cs="Times New Roman"/>
              <w:sz w:val="20"/>
              <w:szCs w:val="20"/>
              <w:lang w:val="en-US"/>
            </w:rPr>
            <w:t>-</w:t>
          </w:r>
          <w:r w:rsidRPr="004C45CF">
            <w:rPr>
              <w:rFonts w:ascii="Times New Roman" w:hAnsi="Times New Roman" w:cs="Times New Roman"/>
              <w:sz w:val="20"/>
              <w:szCs w:val="20"/>
            </w:rPr>
            <w:t>ЗАЯВКА</w:t>
          </w:r>
          <w:r w:rsidR="00805C58" w:rsidRPr="004C45CF">
            <w:rPr>
              <w:rFonts w:ascii="Times New Roman" w:hAnsi="Times New Roman" w:cs="Times New Roman"/>
              <w:sz w:val="20"/>
              <w:szCs w:val="20"/>
              <w:lang w:val="en-US"/>
            </w:rPr>
            <w:t xml:space="preserve"> №</w:t>
          </w:r>
          <w:r w:rsidR="00074ACD" w:rsidRPr="004C45CF">
            <w:rPr>
              <w:rFonts w:ascii="Times New Roman" w:hAnsi="Times New Roman" w:cs="Times New Roman"/>
              <w:sz w:val="20"/>
              <w:szCs w:val="20"/>
              <w:lang w:val="en-US"/>
            </w:rPr>
            <w:t xml:space="preserve"> </w:t>
          </w:r>
          <w:r w:rsidR="00074ACD" w:rsidRPr="004C45CF">
            <w:rPr>
              <w:rFonts w:ascii="Times New Roman" w:hAnsi="Times New Roman" w:cs="Times New Roman"/>
              <w:color w:val="808080" w:themeColor="background1" w:themeShade="80"/>
              <w:sz w:val="20"/>
              <w:szCs w:val="20"/>
              <w:lang w:val="en-US"/>
            </w:rPr>
            <w:t xml:space="preserve">/ </w:t>
          </w:r>
          <w:r w:rsidRPr="004C45CF">
            <w:rPr>
              <w:rFonts w:ascii="Times New Roman" w:hAnsi="Times New Roman" w:cs="Times New Roman"/>
              <w:color w:val="808080" w:themeColor="background1" w:themeShade="80"/>
              <w:sz w:val="20"/>
              <w:szCs w:val="20"/>
              <w:lang w:val="en-US"/>
            </w:rPr>
            <w:t xml:space="preserve">CONTRACT-REQUEST </w:t>
          </w:r>
          <w:r w:rsidR="00805C58" w:rsidRPr="004C45CF">
            <w:rPr>
              <w:rFonts w:ascii="Times New Roman" w:hAnsi="Times New Roman" w:cs="Times New Roman"/>
              <w:color w:val="808080" w:themeColor="background1" w:themeShade="80"/>
              <w:sz w:val="20"/>
              <w:szCs w:val="20"/>
              <w:lang w:val="en-US"/>
            </w:rPr>
            <w:t>No.</w:t>
          </w:r>
        </w:p>
      </w:tc>
      <w:tc>
        <w:tcPr>
          <w:tcW w:w="1167" w:type="pct"/>
          <w:tcBorders>
            <w:bottom w:val="single" w:sz="2" w:space="0" w:color="auto"/>
          </w:tcBorders>
        </w:tcPr>
        <w:p w14:paraId="22D3F508" w14:textId="77777777" w:rsidR="00074ACD" w:rsidRPr="004C45CF" w:rsidRDefault="00074ACD" w:rsidP="002F0A2D">
          <w:pPr>
            <w:pStyle w:val="a7"/>
            <w:spacing w:before="40"/>
            <w:rPr>
              <w:rFonts w:ascii="Times New Roman" w:hAnsi="Times New Roman" w:cs="Times New Roman"/>
              <w:sz w:val="20"/>
              <w:szCs w:val="20"/>
              <w:lang w:val="en-US"/>
            </w:rPr>
          </w:pPr>
        </w:p>
      </w:tc>
      <w:tc>
        <w:tcPr>
          <w:tcW w:w="1452" w:type="pct"/>
        </w:tcPr>
        <w:sdt>
          <w:sdtPr>
            <w:rPr>
              <w:rFonts w:ascii="Times New Roman" w:hAnsi="Times New Roman" w:cs="Times New Roman"/>
              <w:sz w:val="20"/>
              <w:szCs w:val="20"/>
            </w:rPr>
            <w:id w:val="-376164928"/>
            <w:docPartObj>
              <w:docPartGallery w:val="Page Numbers (Bottom of Page)"/>
              <w:docPartUnique/>
            </w:docPartObj>
          </w:sdtPr>
          <w:sdtEndPr/>
          <w:sdtContent>
            <w:sdt>
              <w:sdtPr>
                <w:rPr>
                  <w:rFonts w:ascii="Times New Roman" w:hAnsi="Times New Roman" w:cs="Times New Roman"/>
                  <w:sz w:val="20"/>
                  <w:szCs w:val="20"/>
                </w:rPr>
                <w:id w:val="1990744171"/>
                <w:docPartObj>
                  <w:docPartGallery w:val="Page Numbers (Top of Page)"/>
                  <w:docPartUnique/>
                </w:docPartObj>
              </w:sdtPr>
              <w:sdtEndPr/>
              <w:sdtContent>
                <w:p w14:paraId="386BEF7A" w14:textId="77777777" w:rsidR="00074ACD" w:rsidRPr="004C45CF" w:rsidRDefault="00074ACD" w:rsidP="00E64D06">
                  <w:pPr>
                    <w:pStyle w:val="a7"/>
                    <w:ind w:right="-87"/>
                    <w:jc w:val="right"/>
                    <w:rPr>
                      <w:rFonts w:ascii="Times New Roman" w:hAnsi="Times New Roman" w:cs="Times New Roman"/>
                      <w:sz w:val="20"/>
                      <w:szCs w:val="20"/>
                    </w:rPr>
                  </w:pPr>
                  <w:r w:rsidRPr="004C45CF">
                    <w:rPr>
                      <w:rFonts w:ascii="Times New Roman" w:hAnsi="Times New Roman" w:cs="Times New Roman"/>
                      <w:sz w:val="20"/>
                      <w:szCs w:val="20"/>
                    </w:rPr>
                    <w:t>Страница</w:t>
                  </w:r>
                  <w:r w:rsidR="00E64D06" w:rsidRPr="004C45CF">
                    <w:rPr>
                      <w:rFonts w:ascii="Times New Roman" w:hAnsi="Times New Roman" w:cs="Times New Roman"/>
                      <w:sz w:val="20"/>
                      <w:szCs w:val="20"/>
                      <w:lang w:val="en-US"/>
                    </w:rPr>
                    <w:t xml:space="preserve"> </w:t>
                  </w:r>
                  <w:r w:rsidR="003B33D4" w:rsidRPr="004C45CF">
                    <w:rPr>
                      <w:rFonts w:ascii="Times New Roman" w:hAnsi="Times New Roman" w:cs="Times New Roman"/>
                      <w:color w:val="808080" w:themeColor="background1" w:themeShade="80"/>
                      <w:sz w:val="20"/>
                      <w:szCs w:val="20"/>
                    </w:rPr>
                    <w:t>/</w:t>
                  </w:r>
                  <w:r w:rsidR="00E64D06" w:rsidRPr="004C45CF">
                    <w:rPr>
                      <w:rFonts w:ascii="Times New Roman" w:hAnsi="Times New Roman" w:cs="Times New Roman"/>
                      <w:color w:val="808080" w:themeColor="background1" w:themeShade="80"/>
                      <w:sz w:val="20"/>
                      <w:szCs w:val="20"/>
                      <w:lang w:val="en-US"/>
                    </w:rPr>
                    <w:t xml:space="preserve"> </w:t>
                  </w:r>
                  <w:r w:rsidR="00FC58E7">
                    <w:rPr>
                      <w:rFonts w:ascii="Times New Roman" w:hAnsi="Times New Roman" w:cs="Times New Roman"/>
                      <w:color w:val="808080" w:themeColor="background1" w:themeShade="80"/>
                      <w:sz w:val="20"/>
                      <w:szCs w:val="20"/>
                      <w:lang w:val="en-US"/>
                    </w:rPr>
                    <w:t>P</w:t>
                  </w:r>
                  <w:r w:rsidR="003B33D4" w:rsidRPr="004C45CF">
                    <w:rPr>
                      <w:rFonts w:ascii="Times New Roman" w:hAnsi="Times New Roman" w:cs="Times New Roman"/>
                      <w:color w:val="808080" w:themeColor="background1" w:themeShade="80"/>
                      <w:sz w:val="20"/>
                      <w:szCs w:val="20"/>
                      <w:lang w:val="en-US"/>
                    </w:rPr>
                    <w:t>age</w:t>
                  </w:r>
                  <w:r w:rsidRPr="004C45CF">
                    <w:rPr>
                      <w:rFonts w:ascii="Times New Roman" w:hAnsi="Times New Roman" w:cs="Times New Roman"/>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PAGE</w:instrText>
                  </w:r>
                  <w:r w:rsidRPr="004C45CF">
                    <w:rPr>
                      <w:rFonts w:ascii="Times New Roman" w:hAnsi="Times New Roman" w:cs="Times New Roman"/>
                      <w:b/>
                      <w:bCs/>
                      <w:sz w:val="20"/>
                      <w:szCs w:val="20"/>
                    </w:rPr>
                    <w:fldChar w:fldCharType="separate"/>
                  </w:r>
                  <w:r w:rsidR="000E31EB">
                    <w:rPr>
                      <w:rFonts w:ascii="Times New Roman" w:hAnsi="Times New Roman" w:cs="Times New Roman"/>
                      <w:b/>
                      <w:bCs/>
                      <w:noProof/>
                      <w:sz w:val="20"/>
                      <w:szCs w:val="20"/>
                    </w:rPr>
                    <w:t>1</w:t>
                  </w:r>
                  <w:r w:rsidRPr="004C45CF">
                    <w:rPr>
                      <w:rFonts w:ascii="Times New Roman" w:hAnsi="Times New Roman" w:cs="Times New Roman"/>
                      <w:b/>
                      <w:bCs/>
                      <w:sz w:val="20"/>
                      <w:szCs w:val="20"/>
                    </w:rPr>
                    <w:fldChar w:fldCharType="end"/>
                  </w:r>
                  <w:r w:rsidRPr="004C45CF">
                    <w:rPr>
                      <w:rFonts w:ascii="Times New Roman" w:hAnsi="Times New Roman" w:cs="Times New Roman"/>
                      <w:sz w:val="20"/>
                      <w:szCs w:val="20"/>
                    </w:rPr>
                    <w:t xml:space="preserve"> из</w:t>
                  </w:r>
                  <w:r w:rsidR="00E64D06" w:rsidRPr="004C45CF">
                    <w:rPr>
                      <w:rFonts w:ascii="Times New Roman" w:hAnsi="Times New Roman" w:cs="Times New Roman"/>
                      <w:sz w:val="20"/>
                      <w:szCs w:val="20"/>
                      <w:lang w:val="en-US"/>
                    </w:rPr>
                    <w:t xml:space="preserve"> </w:t>
                  </w:r>
                  <w:r w:rsidR="003B33D4" w:rsidRPr="004C45CF">
                    <w:rPr>
                      <w:rFonts w:ascii="Times New Roman" w:hAnsi="Times New Roman" w:cs="Times New Roman"/>
                      <w:color w:val="808080" w:themeColor="background1" w:themeShade="80"/>
                      <w:sz w:val="20"/>
                      <w:szCs w:val="20"/>
                      <w:lang w:val="en-US"/>
                    </w:rPr>
                    <w:t>/</w:t>
                  </w:r>
                  <w:r w:rsidR="00E64D06" w:rsidRPr="004C45CF">
                    <w:rPr>
                      <w:rFonts w:ascii="Times New Roman" w:hAnsi="Times New Roman" w:cs="Times New Roman"/>
                      <w:color w:val="808080" w:themeColor="background1" w:themeShade="80"/>
                      <w:sz w:val="20"/>
                      <w:szCs w:val="20"/>
                      <w:lang w:val="en-US"/>
                    </w:rPr>
                    <w:t xml:space="preserve"> </w:t>
                  </w:r>
                  <w:r w:rsidR="003B33D4" w:rsidRPr="004C45CF">
                    <w:rPr>
                      <w:rFonts w:ascii="Times New Roman" w:hAnsi="Times New Roman" w:cs="Times New Roman"/>
                      <w:color w:val="808080" w:themeColor="background1" w:themeShade="80"/>
                      <w:sz w:val="20"/>
                      <w:szCs w:val="20"/>
                      <w:lang w:val="en-US"/>
                    </w:rPr>
                    <w:t>of</w:t>
                  </w:r>
                  <w:r w:rsidRPr="004C45CF">
                    <w:rPr>
                      <w:rFonts w:ascii="Times New Roman" w:hAnsi="Times New Roman" w:cs="Times New Roman"/>
                      <w:color w:val="808080" w:themeColor="background1" w:themeShade="80"/>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NUMPAGES</w:instrText>
                  </w:r>
                  <w:r w:rsidRPr="004C45CF">
                    <w:rPr>
                      <w:rFonts w:ascii="Times New Roman" w:hAnsi="Times New Roman" w:cs="Times New Roman"/>
                      <w:b/>
                      <w:bCs/>
                      <w:sz w:val="20"/>
                      <w:szCs w:val="20"/>
                    </w:rPr>
                    <w:fldChar w:fldCharType="separate"/>
                  </w:r>
                  <w:r w:rsidR="000E31EB">
                    <w:rPr>
                      <w:rFonts w:ascii="Times New Roman" w:hAnsi="Times New Roman" w:cs="Times New Roman"/>
                      <w:b/>
                      <w:bCs/>
                      <w:noProof/>
                      <w:sz w:val="20"/>
                      <w:szCs w:val="20"/>
                    </w:rPr>
                    <w:t>3</w:t>
                  </w:r>
                  <w:r w:rsidRPr="004C45CF">
                    <w:rPr>
                      <w:rFonts w:ascii="Times New Roman" w:hAnsi="Times New Roman" w:cs="Times New Roman"/>
                      <w:b/>
                      <w:bCs/>
                      <w:sz w:val="20"/>
                      <w:szCs w:val="20"/>
                    </w:rPr>
                    <w:fldChar w:fldCharType="end"/>
                  </w:r>
                </w:p>
              </w:sdtContent>
            </w:sdt>
          </w:sdtContent>
        </w:sdt>
      </w:tc>
    </w:tr>
  </w:tbl>
  <w:p w14:paraId="5E333F02" w14:textId="77777777" w:rsidR="00074ACD" w:rsidRPr="004C45CF" w:rsidRDefault="00074ACD">
    <w:pPr>
      <w:pStyle w:val="a7"/>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C6F4" w14:textId="77777777" w:rsidR="00E4755C" w:rsidRDefault="00E4755C" w:rsidP="00E03706">
      <w:pPr>
        <w:spacing w:after="0" w:line="240" w:lineRule="auto"/>
      </w:pPr>
      <w:r>
        <w:separator/>
      </w:r>
    </w:p>
  </w:footnote>
  <w:footnote w:type="continuationSeparator" w:id="0">
    <w:p w14:paraId="025F6F32" w14:textId="77777777" w:rsidR="00E4755C" w:rsidRDefault="00E4755C" w:rsidP="00E03706">
      <w:pPr>
        <w:spacing w:after="0" w:line="240" w:lineRule="auto"/>
      </w:pPr>
      <w:r>
        <w:continuationSeparator/>
      </w:r>
    </w:p>
  </w:footnote>
  <w:footnote w:id="1">
    <w:p w14:paraId="2FC7079A" w14:textId="77777777" w:rsidR="009F0B91" w:rsidRDefault="009F0B91" w:rsidP="009F0B91">
      <w:pPr>
        <w:pStyle w:val="ad"/>
        <w:rPr>
          <w:sz w:val="16"/>
        </w:rPr>
      </w:pPr>
      <w:r w:rsidRPr="00B1146E">
        <w:rPr>
          <w:rStyle w:val="af"/>
          <w:sz w:val="16"/>
        </w:rPr>
        <w:footnoteRef/>
      </w:r>
      <w:r w:rsidRPr="00B1146E">
        <w:rPr>
          <w:sz w:val="16"/>
        </w:rPr>
        <w:t xml:space="preserve"> </w:t>
      </w:r>
      <w:r w:rsidR="00360184" w:rsidRPr="00360184">
        <w:rPr>
          <w:sz w:val="16"/>
        </w:rPr>
        <w:t>Указать срок разработки, но не более 30 рабочих дней. В случае если документация разрабатывается в несколько этапов – указать сроки выполнения каждого.</w:t>
      </w:r>
      <w:r>
        <w:rPr>
          <w:sz w:val="16"/>
        </w:rPr>
        <w:t xml:space="preserve"> </w:t>
      </w:r>
    </w:p>
    <w:p w14:paraId="017B78F0" w14:textId="77777777" w:rsidR="009F0B91" w:rsidRPr="00756EE0" w:rsidRDefault="009F0B91" w:rsidP="009F0B91">
      <w:pPr>
        <w:pStyle w:val="ad"/>
        <w:rPr>
          <w:i/>
          <w:color w:val="808080" w:themeColor="background1" w:themeShade="80"/>
          <w:sz w:val="16"/>
          <w:lang w:val="en-US"/>
        </w:rPr>
      </w:pPr>
      <w:r w:rsidRPr="00B51096">
        <w:rPr>
          <w:color w:val="808080" w:themeColor="background1" w:themeShade="80"/>
          <w:sz w:val="16"/>
        </w:rPr>
        <w:t xml:space="preserve">  </w:t>
      </w:r>
      <w:r w:rsidR="00360184" w:rsidRPr="00360184">
        <w:rPr>
          <w:i/>
          <w:color w:val="808080" w:themeColor="background1" w:themeShade="80"/>
          <w:sz w:val="16"/>
          <w:lang w:val="en-US"/>
        </w:rPr>
        <w:t>Specify the development period but not exceeding 30 working days. In the event the documentation is developed in several stages - please specify the due dates of each to be performed.</w:t>
      </w:r>
    </w:p>
  </w:footnote>
  <w:footnote w:id="2">
    <w:p w14:paraId="78DB486E" w14:textId="77777777" w:rsidR="00460F1A" w:rsidRDefault="00460F1A" w:rsidP="00B70E7F">
      <w:pPr>
        <w:pStyle w:val="ad"/>
        <w:jc w:val="both"/>
        <w:rPr>
          <w:color w:val="808080" w:themeColor="background1" w:themeShade="80"/>
          <w:sz w:val="16"/>
          <w:szCs w:val="16"/>
        </w:rPr>
      </w:pPr>
      <w:r w:rsidRPr="00B70E7F">
        <w:rPr>
          <w:rStyle w:val="af"/>
          <w:sz w:val="16"/>
          <w:szCs w:val="16"/>
        </w:rPr>
        <w:footnoteRef/>
      </w:r>
      <w:r w:rsidRPr="00B70E7F">
        <w:rPr>
          <w:sz w:val="16"/>
          <w:szCs w:val="16"/>
        </w:rPr>
        <w:t xml:space="preserve"> Заполняется в обязательном порядке для российских юридических лиц.</w:t>
      </w:r>
    </w:p>
    <w:p w14:paraId="0F769B7A" w14:textId="77777777" w:rsidR="00460F1A" w:rsidRPr="004E4D04" w:rsidRDefault="00460F1A" w:rsidP="00B70E7F">
      <w:pPr>
        <w:pStyle w:val="ad"/>
        <w:jc w:val="both"/>
        <w:rPr>
          <w:sz w:val="16"/>
          <w:szCs w:val="16"/>
          <w:lang w:val="en-US"/>
        </w:rPr>
      </w:pPr>
      <w:r w:rsidRPr="00D00C6F">
        <w:rPr>
          <w:color w:val="808080" w:themeColor="background1" w:themeShade="80"/>
          <w:sz w:val="16"/>
          <w:szCs w:val="16"/>
        </w:rPr>
        <w:t xml:space="preserve">  </w:t>
      </w:r>
      <w:r w:rsidRPr="00B70E7F">
        <w:rPr>
          <w:i/>
          <w:color w:val="808080" w:themeColor="background1" w:themeShade="80"/>
          <w:sz w:val="16"/>
          <w:szCs w:val="16"/>
          <w:lang w:val="en-US"/>
        </w:rPr>
        <w:t>To</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fill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in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by</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all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the</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Russian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legal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entities</w:t>
      </w:r>
      <w:r w:rsidRPr="004E4D04">
        <w:rPr>
          <w:i/>
          <w:color w:val="808080" w:themeColor="background1" w:themeShade="80"/>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1057"/>
    </w:tblGrid>
    <w:tr w:rsidR="005C05C5" w14:paraId="33653BB1" w14:textId="77777777" w:rsidTr="004B0A27">
      <w:trPr>
        <w:trHeight w:val="553"/>
      </w:trPr>
      <w:tc>
        <w:tcPr>
          <w:tcW w:w="4482" w:type="pct"/>
        </w:tcPr>
        <w:p w14:paraId="5BD7DFF1" w14:textId="77777777" w:rsidR="005C05C5" w:rsidRPr="00B53C80" w:rsidRDefault="000E31EB" w:rsidP="005C05C5">
          <w:pPr>
            <w:pStyle w:val="a5"/>
            <w:jc w:val="both"/>
            <w:rPr>
              <w:rFonts w:ascii="Times New Roman" w:hAnsi="Times New Roman" w:cs="Times New Roman"/>
              <w:b/>
            </w:rPr>
          </w:pPr>
          <w:r>
            <w:rPr>
              <w:rFonts w:ascii="Times New Roman" w:hAnsi="Times New Roman" w:cs="Times New Roman"/>
              <w:b/>
            </w:rPr>
            <w:pict w14:anchorId="08ED5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28.5pt">
                <v:imagedata r:id="rId1" o:title="RS-Main_Corp_Block-Black-ENG_RUS"/>
              </v:shape>
            </w:pict>
          </w:r>
        </w:p>
      </w:tc>
      <w:tc>
        <w:tcPr>
          <w:tcW w:w="518" w:type="pct"/>
        </w:tcPr>
        <w:p w14:paraId="03B70269" w14:textId="77777777" w:rsidR="005C05C5" w:rsidRPr="00D00C6F" w:rsidRDefault="00881309" w:rsidP="007A5EDE">
          <w:pPr>
            <w:pStyle w:val="a5"/>
            <w:jc w:val="right"/>
            <w:rPr>
              <w:rFonts w:ascii="Times New Roman" w:hAnsi="Times New Roman" w:cs="Times New Roman"/>
              <w:sz w:val="20"/>
              <w:szCs w:val="20"/>
              <w:lang w:val="en-US"/>
            </w:rPr>
          </w:pPr>
          <w:r>
            <w:rPr>
              <w:rFonts w:ascii="Times New Roman" w:hAnsi="Times New Roman" w:cs="Times New Roman"/>
              <w:sz w:val="20"/>
              <w:szCs w:val="20"/>
            </w:rPr>
            <w:t>430.1</w:t>
          </w:r>
          <w:r w:rsidR="005C05C5" w:rsidRPr="00035B15">
            <w:rPr>
              <w:rFonts w:ascii="Times New Roman" w:hAnsi="Times New Roman" w:cs="Times New Roman"/>
              <w:sz w:val="20"/>
              <w:szCs w:val="20"/>
            </w:rPr>
            <w:t>.</w:t>
          </w:r>
          <w:r w:rsidR="00794EFB">
            <w:rPr>
              <w:rFonts w:ascii="Times New Roman" w:hAnsi="Times New Roman" w:cs="Times New Roman"/>
              <w:sz w:val="20"/>
              <w:szCs w:val="20"/>
            </w:rPr>
            <w:t>1</w:t>
          </w:r>
          <w:r w:rsidR="00D00C6F">
            <w:rPr>
              <w:rFonts w:ascii="Times New Roman" w:hAnsi="Times New Roman" w:cs="Times New Roman"/>
              <w:sz w:val="20"/>
              <w:szCs w:val="20"/>
              <w:lang w:val="en-US"/>
            </w:rPr>
            <w:t>3</w:t>
          </w:r>
        </w:p>
        <w:p w14:paraId="1EE4322A" w14:textId="77777777" w:rsidR="005C05C5" w:rsidRPr="00E20F82" w:rsidRDefault="005C05C5" w:rsidP="00B90A83">
          <w:pPr>
            <w:pStyle w:val="a5"/>
            <w:jc w:val="right"/>
            <w:rPr>
              <w:lang w:val="en-US"/>
            </w:rPr>
          </w:pPr>
          <w:r w:rsidRPr="00035B15">
            <w:rPr>
              <w:rFonts w:ascii="Times New Roman" w:hAnsi="Times New Roman" w:cs="Times New Roman"/>
              <w:sz w:val="20"/>
              <w:szCs w:val="20"/>
            </w:rPr>
            <w:t>(</w:t>
          </w:r>
          <w:r w:rsidR="00513AD9">
            <w:rPr>
              <w:rFonts w:ascii="Times New Roman" w:hAnsi="Times New Roman" w:cs="Times New Roman"/>
              <w:sz w:val="20"/>
              <w:szCs w:val="20"/>
              <w:lang w:val="en-US"/>
            </w:rPr>
            <w:t>0</w:t>
          </w:r>
          <w:r w:rsidR="00B90A83">
            <w:rPr>
              <w:rFonts w:ascii="Times New Roman" w:hAnsi="Times New Roman" w:cs="Times New Roman"/>
              <w:sz w:val="20"/>
              <w:szCs w:val="20"/>
            </w:rPr>
            <w:t>9</w:t>
          </w:r>
          <w:r w:rsidRPr="00035B15">
            <w:rPr>
              <w:rFonts w:ascii="Times New Roman" w:hAnsi="Times New Roman" w:cs="Times New Roman"/>
              <w:sz w:val="20"/>
              <w:szCs w:val="20"/>
            </w:rPr>
            <w:t>/1</w:t>
          </w:r>
          <w:r w:rsidR="00513AD9">
            <w:rPr>
              <w:rFonts w:ascii="Times New Roman" w:hAnsi="Times New Roman" w:cs="Times New Roman"/>
              <w:sz w:val="20"/>
              <w:szCs w:val="20"/>
              <w:lang w:val="en-US"/>
            </w:rPr>
            <w:t>8</w:t>
          </w:r>
          <w:r w:rsidRPr="00035B15">
            <w:rPr>
              <w:rFonts w:ascii="Times New Roman" w:hAnsi="Times New Roman" w:cs="Times New Roman"/>
              <w:sz w:val="20"/>
              <w:szCs w:val="20"/>
            </w:rPr>
            <w:t>)</w:t>
          </w:r>
        </w:p>
      </w:tc>
    </w:tr>
    <w:tr w:rsidR="00074ACD" w14:paraId="6B2EFAD2" w14:textId="77777777" w:rsidTr="004B0A27">
      <w:trPr>
        <w:trHeight w:val="148"/>
      </w:trPr>
      <w:tc>
        <w:tcPr>
          <w:tcW w:w="5000" w:type="pct"/>
          <w:gridSpan w:val="2"/>
        </w:tcPr>
        <w:p w14:paraId="4DAFC540" w14:textId="77777777" w:rsidR="00074ACD" w:rsidRPr="00035B15" w:rsidRDefault="00E4755C" w:rsidP="002F3ED7">
          <w:pPr>
            <w:pStyle w:val="a5"/>
            <w:jc w:val="center"/>
            <w:rPr>
              <w:rFonts w:ascii="Times New Roman" w:hAnsi="Times New Roman" w:cs="Times New Roman"/>
              <w:sz w:val="20"/>
              <w:szCs w:val="20"/>
            </w:rPr>
          </w:pPr>
          <w:r>
            <w:rPr>
              <w:rFonts w:ascii="Times New Roman" w:hAnsi="Times New Roman" w:cs="Times New Roman"/>
              <w:sz w:val="18"/>
              <w:szCs w:val="18"/>
            </w:rPr>
            <w:pict w14:anchorId="150A315F">
              <v:rect id="_x0000_i1026" style="width:0;height:1.5pt" o:hralign="center" o:hrstd="t" o:hr="t" fillcolor="#a0a0a0" stroked="f"/>
            </w:pict>
          </w:r>
        </w:p>
      </w:tc>
    </w:tr>
  </w:tbl>
  <w:p w14:paraId="04592A93" w14:textId="77777777" w:rsidR="00074ACD" w:rsidRPr="004C45CF" w:rsidRDefault="00074ACD">
    <w:pPr>
      <w:pStyle w:val="a5"/>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19E"/>
    <w:multiLevelType w:val="multilevel"/>
    <w:tmpl w:val="16C286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8345C6"/>
    <w:multiLevelType w:val="hybridMultilevel"/>
    <w:tmpl w:val="D4288C68"/>
    <w:lvl w:ilvl="0" w:tplc="DB3C2B38">
      <w:start w:val="1"/>
      <w:numFmt w:val="decimal"/>
      <w:lvlText w:val="%1."/>
      <w:lvlJc w:val="left"/>
      <w:pPr>
        <w:ind w:left="1582" w:hanging="360"/>
      </w:pPr>
      <w:rPr>
        <w:b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 w15:restartNumberingAfterBreak="0">
    <w:nsid w:val="1A8F03B5"/>
    <w:multiLevelType w:val="multilevel"/>
    <w:tmpl w:val="96061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A14376"/>
    <w:multiLevelType w:val="multilevel"/>
    <w:tmpl w:val="809ECF08"/>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4611A"/>
    <w:multiLevelType w:val="hybridMultilevel"/>
    <w:tmpl w:val="89ECB128"/>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120F3"/>
    <w:multiLevelType w:val="hybridMultilevel"/>
    <w:tmpl w:val="90F8021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39622A9C"/>
    <w:multiLevelType w:val="hybridMultilevel"/>
    <w:tmpl w:val="A840454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3D0A5C26"/>
    <w:multiLevelType w:val="hybridMultilevel"/>
    <w:tmpl w:val="E0DACD9A"/>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E27AD"/>
    <w:multiLevelType w:val="hybridMultilevel"/>
    <w:tmpl w:val="9A0431A0"/>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8A643D"/>
    <w:multiLevelType w:val="hybridMultilevel"/>
    <w:tmpl w:val="8C7AAE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56720C6A"/>
    <w:multiLevelType w:val="hybridMultilevel"/>
    <w:tmpl w:val="E3E6A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98214B"/>
    <w:multiLevelType w:val="multilevel"/>
    <w:tmpl w:val="8D5C6F48"/>
    <w:lvl w:ilvl="0">
      <w:start w:val="1"/>
      <w:numFmt w:val="decimal"/>
      <w:lvlText w:val="%1."/>
      <w:lvlJc w:val="left"/>
      <w:pPr>
        <w:ind w:left="360" w:hanging="360"/>
      </w:pPr>
    </w:lvl>
    <w:lvl w:ilvl="1">
      <w:start w:val="1"/>
      <w:numFmt w:val="decimal"/>
      <w:lvlText w:val="%1.%2."/>
      <w:lvlJc w:val="left"/>
      <w:pPr>
        <w:ind w:left="79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A449E9"/>
    <w:multiLevelType w:val="hybridMultilevel"/>
    <w:tmpl w:val="D29E8E16"/>
    <w:lvl w:ilvl="0" w:tplc="61BCF3DE">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4205D"/>
    <w:multiLevelType w:val="hybridMultilevel"/>
    <w:tmpl w:val="0AFCE0EC"/>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6F5714"/>
    <w:multiLevelType w:val="multilevel"/>
    <w:tmpl w:val="97ECC8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788"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C25F08"/>
    <w:multiLevelType w:val="hybridMultilevel"/>
    <w:tmpl w:val="02A01C9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2"/>
  </w:num>
  <w:num w:numId="6">
    <w:abstractNumId w:val="2"/>
  </w:num>
  <w:num w:numId="7">
    <w:abstractNumId w:val="11"/>
  </w:num>
  <w:num w:numId="8">
    <w:abstractNumId w:val="3"/>
  </w:num>
  <w:num w:numId="9">
    <w:abstractNumId w:val="14"/>
  </w:num>
  <w:num w:numId="10">
    <w:abstractNumId w:val="9"/>
  </w:num>
  <w:num w:numId="11">
    <w:abstractNumId w:val="5"/>
  </w:num>
  <w:num w:numId="12">
    <w:abstractNumId w:val="10"/>
  </w:num>
  <w:num w:numId="13">
    <w:abstractNumId w:val="6"/>
  </w:num>
  <w:num w:numId="14">
    <w:abstractNumId w:val="4"/>
  </w:num>
  <w:num w:numId="15">
    <w:abstractNumId w:val="13"/>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6"/>
    <w:rsid w:val="000359FB"/>
    <w:rsid w:val="00035B15"/>
    <w:rsid w:val="00044D4C"/>
    <w:rsid w:val="00054B1B"/>
    <w:rsid w:val="00074ACD"/>
    <w:rsid w:val="00077E4A"/>
    <w:rsid w:val="000A7A5C"/>
    <w:rsid w:val="000C04C3"/>
    <w:rsid w:val="000E31EB"/>
    <w:rsid w:val="000E521F"/>
    <w:rsid w:val="000F263E"/>
    <w:rsid w:val="000F3AE0"/>
    <w:rsid w:val="0012268F"/>
    <w:rsid w:val="001245FD"/>
    <w:rsid w:val="00141102"/>
    <w:rsid w:val="00141202"/>
    <w:rsid w:val="0015695D"/>
    <w:rsid w:val="001672AD"/>
    <w:rsid w:val="00184061"/>
    <w:rsid w:val="00186191"/>
    <w:rsid w:val="001A2B35"/>
    <w:rsid w:val="001B5C3A"/>
    <w:rsid w:val="001F10B0"/>
    <w:rsid w:val="00212599"/>
    <w:rsid w:val="00213908"/>
    <w:rsid w:val="0021787C"/>
    <w:rsid w:val="00233E0C"/>
    <w:rsid w:val="002832D7"/>
    <w:rsid w:val="002A3479"/>
    <w:rsid w:val="002A4E2E"/>
    <w:rsid w:val="002C319E"/>
    <w:rsid w:val="002D21E7"/>
    <w:rsid w:val="002D3F94"/>
    <w:rsid w:val="002E082C"/>
    <w:rsid w:val="002F0A2D"/>
    <w:rsid w:val="002F3ED7"/>
    <w:rsid w:val="002F6CAE"/>
    <w:rsid w:val="00300FA2"/>
    <w:rsid w:val="003042F4"/>
    <w:rsid w:val="00327AEE"/>
    <w:rsid w:val="00331F98"/>
    <w:rsid w:val="00334BBC"/>
    <w:rsid w:val="0033502D"/>
    <w:rsid w:val="00360184"/>
    <w:rsid w:val="00360BAF"/>
    <w:rsid w:val="00361858"/>
    <w:rsid w:val="00365C1A"/>
    <w:rsid w:val="00373566"/>
    <w:rsid w:val="00397058"/>
    <w:rsid w:val="003A1A64"/>
    <w:rsid w:val="003B33D4"/>
    <w:rsid w:val="003E286D"/>
    <w:rsid w:val="003F1736"/>
    <w:rsid w:val="003F3DD7"/>
    <w:rsid w:val="00404199"/>
    <w:rsid w:val="0040552F"/>
    <w:rsid w:val="00453CA9"/>
    <w:rsid w:val="00460F1A"/>
    <w:rsid w:val="00467D22"/>
    <w:rsid w:val="00470A87"/>
    <w:rsid w:val="00481356"/>
    <w:rsid w:val="004874A3"/>
    <w:rsid w:val="004A467C"/>
    <w:rsid w:val="004B0A27"/>
    <w:rsid w:val="004C16D3"/>
    <w:rsid w:val="004C45CF"/>
    <w:rsid w:val="004C4CA4"/>
    <w:rsid w:val="004E3FE7"/>
    <w:rsid w:val="004E4D04"/>
    <w:rsid w:val="005027AE"/>
    <w:rsid w:val="0051104F"/>
    <w:rsid w:val="00513AD9"/>
    <w:rsid w:val="00553285"/>
    <w:rsid w:val="005546C4"/>
    <w:rsid w:val="00560CC1"/>
    <w:rsid w:val="00575853"/>
    <w:rsid w:val="00591420"/>
    <w:rsid w:val="00594DC1"/>
    <w:rsid w:val="005A602A"/>
    <w:rsid w:val="005B3F12"/>
    <w:rsid w:val="005C05C5"/>
    <w:rsid w:val="005C7E0A"/>
    <w:rsid w:val="005D2187"/>
    <w:rsid w:val="005D3BB9"/>
    <w:rsid w:val="005E39FC"/>
    <w:rsid w:val="005E525A"/>
    <w:rsid w:val="005E72DC"/>
    <w:rsid w:val="005F2D8F"/>
    <w:rsid w:val="005F5452"/>
    <w:rsid w:val="005F581F"/>
    <w:rsid w:val="00604827"/>
    <w:rsid w:val="00610039"/>
    <w:rsid w:val="006222C4"/>
    <w:rsid w:val="006245E7"/>
    <w:rsid w:val="006328EB"/>
    <w:rsid w:val="00654224"/>
    <w:rsid w:val="006B5386"/>
    <w:rsid w:val="006B605B"/>
    <w:rsid w:val="006B6B05"/>
    <w:rsid w:val="006C53F7"/>
    <w:rsid w:val="006C766D"/>
    <w:rsid w:val="006D56AC"/>
    <w:rsid w:val="006D7DAE"/>
    <w:rsid w:val="006E030E"/>
    <w:rsid w:val="006F36FE"/>
    <w:rsid w:val="0070090B"/>
    <w:rsid w:val="00703C1A"/>
    <w:rsid w:val="00705C88"/>
    <w:rsid w:val="0070655B"/>
    <w:rsid w:val="0072369D"/>
    <w:rsid w:val="00735531"/>
    <w:rsid w:val="00756EE0"/>
    <w:rsid w:val="007758CF"/>
    <w:rsid w:val="00776D64"/>
    <w:rsid w:val="00794EFB"/>
    <w:rsid w:val="007A2368"/>
    <w:rsid w:val="007A5EDE"/>
    <w:rsid w:val="007C15CD"/>
    <w:rsid w:val="007C3DB9"/>
    <w:rsid w:val="007C5B24"/>
    <w:rsid w:val="007D5F91"/>
    <w:rsid w:val="007E3D0C"/>
    <w:rsid w:val="007E5852"/>
    <w:rsid w:val="00805C58"/>
    <w:rsid w:val="008202D3"/>
    <w:rsid w:val="00837D3D"/>
    <w:rsid w:val="00846F20"/>
    <w:rsid w:val="00853E6A"/>
    <w:rsid w:val="00873817"/>
    <w:rsid w:val="00881309"/>
    <w:rsid w:val="008917C1"/>
    <w:rsid w:val="008A1DAF"/>
    <w:rsid w:val="008B5094"/>
    <w:rsid w:val="008E10AC"/>
    <w:rsid w:val="008F7939"/>
    <w:rsid w:val="00904452"/>
    <w:rsid w:val="00904832"/>
    <w:rsid w:val="00911420"/>
    <w:rsid w:val="0091142D"/>
    <w:rsid w:val="009129D9"/>
    <w:rsid w:val="009134DE"/>
    <w:rsid w:val="009169F5"/>
    <w:rsid w:val="00924BE5"/>
    <w:rsid w:val="00942CAE"/>
    <w:rsid w:val="00966A6D"/>
    <w:rsid w:val="00970199"/>
    <w:rsid w:val="00974310"/>
    <w:rsid w:val="00976A13"/>
    <w:rsid w:val="0099543C"/>
    <w:rsid w:val="009A3D03"/>
    <w:rsid w:val="009A4EAD"/>
    <w:rsid w:val="009A6EA7"/>
    <w:rsid w:val="009D0B6D"/>
    <w:rsid w:val="009E2A5D"/>
    <w:rsid w:val="009F0B91"/>
    <w:rsid w:val="009F2574"/>
    <w:rsid w:val="009F538D"/>
    <w:rsid w:val="00A262D4"/>
    <w:rsid w:val="00A419A6"/>
    <w:rsid w:val="00A4602C"/>
    <w:rsid w:val="00A51C54"/>
    <w:rsid w:val="00A66EB2"/>
    <w:rsid w:val="00A71792"/>
    <w:rsid w:val="00A84A22"/>
    <w:rsid w:val="00A92386"/>
    <w:rsid w:val="00AE38F7"/>
    <w:rsid w:val="00B12F70"/>
    <w:rsid w:val="00B15A69"/>
    <w:rsid w:val="00B2641E"/>
    <w:rsid w:val="00B42E7F"/>
    <w:rsid w:val="00B448B2"/>
    <w:rsid w:val="00B50C94"/>
    <w:rsid w:val="00B51096"/>
    <w:rsid w:val="00B53C80"/>
    <w:rsid w:val="00B666DB"/>
    <w:rsid w:val="00B70E7F"/>
    <w:rsid w:val="00B765F2"/>
    <w:rsid w:val="00B90A83"/>
    <w:rsid w:val="00BA0045"/>
    <w:rsid w:val="00BD644B"/>
    <w:rsid w:val="00BF0B1E"/>
    <w:rsid w:val="00BF157B"/>
    <w:rsid w:val="00C07A81"/>
    <w:rsid w:val="00C243D1"/>
    <w:rsid w:val="00C30420"/>
    <w:rsid w:val="00C32B5B"/>
    <w:rsid w:val="00C34870"/>
    <w:rsid w:val="00C45EDA"/>
    <w:rsid w:val="00C57311"/>
    <w:rsid w:val="00C807B9"/>
    <w:rsid w:val="00C818AB"/>
    <w:rsid w:val="00CA2B1E"/>
    <w:rsid w:val="00CB1413"/>
    <w:rsid w:val="00CB5A44"/>
    <w:rsid w:val="00CD1DF5"/>
    <w:rsid w:val="00CD430B"/>
    <w:rsid w:val="00CE4FD1"/>
    <w:rsid w:val="00CF31EA"/>
    <w:rsid w:val="00D00C6F"/>
    <w:rsid w:val="00D12954"/>
    <w:rsid w:val="00D333D6"/>
    <w:rsid w:val="00D359EE"/>
    <w:rsid w:val="00D53F0B"/>
    <w:rsid w:val="00D67E3B"/>
    <w:rsid w:val="00D8498E"/>
    <w:rsid w:val="00DA5DC0"/>
    <w:rsid w:val="00DA79E6"/>
    <w:rsid w:val="00DC04E7"/>
    <w:rsid w:val="00DC3884"/>
    <w:rsid w:val="00DC5D80"/>
    <w:rsid w:val="00DC5F63"/>
    <w:rsid w:val="00DD5FC5"/>
    <w:rsid w:val="00E014EA"/>
    <w:rsid w:val="00E0181D"/>
    <w:rsid w:val="00E03706"/>
    <w:rsid w:val="00E20F82"/>
    <w:rsid w:val="00E21B74"/>
    <w:rsid w:val="00E255B6"/>
    <w:rsid w:val="00E375C9"/>
    <w:rsid w:val="00E41E34"/>
    <w:rsid w:val="00E44458"/>
    <w:rsid w:val="00E4755C"/>
    <w:rsid w:val="00E57B3F"/>
    <w:rsid w:val="00E60684"/>
    <w:rsid w:val="00E64D06"/>
    <w:rsid w:val="00E66782"/>
    <w:rsid w:val="00E864FD"/>
    <w:rsid w:val="00EA2397"/>
    <w:rsid w:val="00EA46FB"/>
    <w:rsid w:val="00EA6A16"/>
    <w:rsid w:val="00EA7DB7"/>
    <w:rsid w:val="00EC1542"/>
    <w:rsid w:val="00EC2E61"/>
    <w:rsid w:val="00EE01A1"/>
    <w:rsid w:val="00F00499"/>
    <w:rsid w:val="00F35DDD"/>
    <w:rsid w:val="00F46428"/>
    <w:rsid w:val="00F826C8"/>
    <w:rsid w:val="00F86E89"/>
    <w:rsid w:val="00F9291E"/>
    <w:rsid w:val="00FA2B84"/>
    <w:rsid w:val="00FA4912"/>
    <w:rsid w:val="00FA530B"/>
    <w:rsid w:val="00FB15C3"/>
    <w:rsid w:val="00FC58E7"/>
    <w:rsid w:val="00FD0A5E"/>
    <w:rsid w:val="00FD4991"/>
    <w:rsid w:val="00FF28D8"/>
    <w:rsid w:val="00FF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05F3"/>
  <w15:chartTrackingRefBased/>
  <w15:docId w15:val="{8E31C919-ACCE-4CD9-B2D1-4641F77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списка АБВ"/>
    <w:basedOn w:val="a0"/>
    <w:link w:val="a4"/>
    <w:qFormat/>
    <w:rsid w:val="00EA46FB"/>
    <w:pPr>
      <w:keepNext/>
      <w:keepLines/>
      <w:widowControl w:val="0"/>
      <w:numPr>
        <w:numId w:val="4"/>
      </w:numPr>
      <w:pBdr>
        <w:top w:val="single" w:sz="4" w:space="6" w:color="auto"/>
      </w:pBdr>
      <w:spacing w:before="360" w:after="120" w:line="190" w:lineRule="exact"/>
      <w:ind w:left="426" w:hanging="360"/>
      <w:outlineLvl w:val="4"/>
    </w:pPr>
    <w:rPr>
      <w:rFonts w:ascii="Times New Roman" w:eastAsia="Times New Roman" w:hAnsi="Times New Roman" w:cs="Times New Roman"/>
      <w:b/>
      <w:sz w:val="19"/>
      <w:szCs w:val="19"/>
    </w:rPr>
  </w:style>
  <w:style w:type="character" w:customStyle="1" w:styleId="a4">
    <w:name w:val="Заголовок списка АБВ Знак"/>
    <w:basedOn w:val="a1"/>
    <w:link w:val="a"/>
    <w:rsid w:val="00EA46FB"/>
    <w:rPr>
      <w:rFonts w:ascii="Times New Roman" w:eastAsia="Times New Roman" w:hAnsi="Times New Roman" w:cs="Times New Roman"/>
      <w:b/>
      <w:sz w:val="19"/>
      <w:szCs w:val="19"/>
    </w:rPr>
  </w:style>
  <w:style w:type="paragraph" w:styleId="a5">
    <w:name w:val="header"/>
    <w:basedOn w:val="a0"/>
    <w:link w:val="a6"/>
    <w:uiPriority w:val="99"/>
    <w:unhideWhenUsed/>
    <w:rsid w:val="00E0370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706"/>
  </w:style>
  <w:style w:type="paragraph" w:styleId="a7">
    <w:name w:val="footer"/>
    <w:basedOn w:val="a0"/>
    <w:link w:val="a8"/>
    <w:uiPriority w:val="99"/>
    <w:unhideWhenUsed/>
    <w:rsid w:val="00E0370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706"/>
  </w:style>
  <w:style w:type="table" w:styleId="a9">
    <w:name w:val="Table Grid"/>
    <w:basedOn w:val="a2"/>
    <w:uiPriority w:val="3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6185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858"/>
    <w:rPr>
      <w:rFonts w:ascii="Segoe UI" w:hAnsi="Segoe UI" w:cs="Segoe UI"/>
      <w:sz w:val="18"/>
      <w:szCs w:val="18"/>
    </w:rPr>
  </w:style>
  <w:style w:type="paragraph" w:styleId="ac">
    <w:name w:val="List Paragraph"/>
    <w:basedOn w:val="a0"/>
    <w:uiPriority w:val="34"/>
    <w:qFormat/>
    <w:rsid w:val="00E255B6"/>
    <w:pPr>
      <w:ind w:left="720"/>
      <w:contextualSpacing/>
    </w:pPr>
  </w:style>
  <w:style w:type="paragraph" w:styleId="ad">
    <w:name w:val="footnote text"/>
    <w:basedOn w:val="a0"/>
    <w:link w:val="ae"/>
    <w:uiPriority w:val="99"/>
    <w:semiHidden/>
    <w:rsid w:val="00B50C9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semiHidden/>
    <w:rsid w:val="00B50C94"/>
    <w:rPr>
      <w:rFonts w:ascii="Times New Roman" w:eastAsia="Times New Roman" w:hAnsi="Times New Roman" w:cs="Times New Roman"/>
      <w:sz w:val="20"/>
      <w:szCs w:val="20"/>
      <w:lang w:eastAsia="ru-RU"/>
    </w:rPr>
  </w:style>
  <w:style w:type="character" w:styleId="af">
    <w:name w:val="footnote reference"/>
    <w:basedOn w:val="a1"/>
    <w:uiPriority w:val="99"/>
    <w:semiHidden/>
    <w:rsid w:val="00B50C94"/>
    <w:rPr>
      <w:vertAlign w:val="superscript"/>
    </w:rPr>
  </w:style>
  <w:style w:type="character" w:styleId="af0">
    <w:name w:val="Hyperlink"/>
    <w:basedOn w:val="a1"/>
    <w:uiPriority w:val="99"/>
    <w:unhideWhenUsed/>
    <w:rsid w:val="005F2D8F"/>
    <w:rPr>
      <w:color w:val="0563C1" w:themeColor="hyperlink"/>
      <w:u w:val="single"/>
    </w:rPr>
  </w:style>
  <w:style w:type="paragraph" w:styleId="af1">
    <w:name w:val="Revision"/>
    <w:hidden/>
    <w:uiPriority w:val="99"/>
    <w:semiHidden/>
    <w:rsid w:val="008917C1"/>
    <w:pPr>
      <w:spacing w:after="0" w:line="240" w:lineRule="auto"/>
    </w:pPr>
  </w:style>
  <w:style w:type="character" w:styleId="af2">
    <w:name w:val="annotation reference"/>
    <w:basedOn w:val="a1"/>
    <w:uiPriority w:val="99"/>
    <w:semiHidden/>
    <w:unhideWhenUsed/>
    <w:rsid w:val="00FD0A5E"/>
    <w:rPr>
      <w:sz w:val="16"/>
      <w:szCs w:val="16"/>
    </w:rPr>
  </w:style>
  <w:style w:type="paragraph" w:styleId="af3">
    <w:name w:val="annotation text"/>
    <w:basedOn w:val="a0"/>
    <w:link w:val="af4"/>
    <w:uiPriority w:val="99"/>
    <w:semiHidden/>
    <w:unhideWhenUsed/>
    <w:rsid w:val="00FD0A5E"/>
    <w:pPr>
      <w:spacing w:line="240" w:lineRule="auto"/>
    </w:pPr>
    <w:rPr>
      <w:sz w:val="20"/>
      <w:szCs w:val="20"/>
    </w:rPr>
  </w:style>
  <w:style w:type="character" w:customStyle="1" w:styleId="af4">
    <w:name w:val="Текст примечания Знак"/>
    <w:basedOn w:val="a1"/>
    <w:link w:val="af3"/>
    <w:uiPriority w:val="99"/>
    <w:semiHidden/>
    <w:rsid w:val="00FD0A5E"/>
    <w:rPr>
      <w:sz w:val="20"/>
      <w:szCs w:val="20"/>
    </w:rPr>
  </w:style>
  <w:style w:type="paragraph" w:styleId="af5">
    <w:name w:val="annotation subject"/>
    <w:basedOn w:val="af3"/>
    <w:next w:val="af3"/>
    <w:link w:val="af6"/>
    <w:uiPriority w:val="99"/>
    <w:semiHidden/>
    <w:unhideWhenUsed/>
    <w:rsid w:val="00FD0A5E"/>
    <w:rPr>
      <w:b/>
      <w:bCs/>
    </w:rPr>
  </w:style>
  <w:style w:type="character" w:customStyle="1" w:styleId="af6">
    <w:name w:val="Тема примечания Знак"/>
    <w:basedOn w:val="af4"/>
    <w:link w:val="af5"/>
    <w:uiPriority w:val="99"/>
    <w:semiHidden/>
    <w:rsid w:val="00FD0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F29D-18DD-4425-82EA-A80E826F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423</dc:creator>
  <cp:keywords/>
  <dc:description/>
  <cp:lastModifiedBy>Моданов Андрей Сергеевич</cp:lastModifiedBy>
  <cp:revision>2</cp:revision>
  <cp:lastPrinted>2016-11-01T11:46:00Z</cp:lastPrinted>
  <dcterms:created xsi:type="dcterms:W3CDTF">2019-03-07T05:40:00Z</dcterms:created>
  <dcterms:modified xsi:type="dcterms:W3CDTF">2019-03-07T05:40:00Z</dcterms:modified>
</cp:coreProperties>
</file>