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4139"/>
        <w:gridCol w:w="1619"/>
        <w:gridCol w:w="1185"/>
        <w:gridCol w:w="566"/>
        <w:gridCol w:w="1701"/>
        <w:gridCol w:w="485"/>
      </w:tblGrid>
      <w:tr w:rsidR="00816902" w:rsidRPr="00087871" w14:paraId="57313F99" w14:textId="77777777" w:rsidTr="00816902">
        <w:trPr>
          <w:trHeight w:val="155"/>
        </w:trPr>
        <w:tc>
          <w:tcPr>
            <w:tcW w:w="3581" w:type="pct"/>
            <w:gridSpan w:val="3"/>
            <w:vMerge w:val="restart"/>
          </w:tcPr>
          <w:p w14:paraId="00925093" w14:textId="77777777" w:rsidR="00816902" w:rsidRDefault="00816902" w:rsidP="006C0FF2">
            <w:pPr>
              <w:rPr>
                <w:b/>
              </w:rPr>
            </w:pPr>
            <w:r w:rsidRPr="00087871">
              <w:rPr>
                <w:b/>
              </w:rPr>
              <w:t>ДОГОВОР</w:t>
            </w:r>
          </w:p>
          <w:p w14:paraId="7E3D2E03" w14:textId="6C84A0AE" w:rsidR="00816902" w:rsidRPr="00087871" w:rsidRDefault="00816902" w:rsidP="006C0FF2">
            <w:pPr>
              <w:rPr>
                <w:b/>
              </w:rPr>
            </w:pPr>
            <w:r w:rsidRPr="007F0005">
              <w:rPr>
                <w:b/>
                <w:color w:val="808080"/>
                <w:lang w:val="en-US"/>
              </w:rPr>
              <w:t>AGREEMENT</w:t>
            </w:r>
          </w:p>
        </w:tc>
        <w:tc>
          <w:tcPr>
            <w:tcW w:w="292" w:type="pct"/>
            <w:vMerge w:val="restart"/>
          </w:tcPr>
          <w:p w14:paraId="76A9C191" w14:textId="77777777" w:rsidR="00816902" w:rsidRDefault="00816902" w:rsidP="006C0FF2">
            <w:pPr>
              <w:jc w:val="right"/>
            </w:pPr>
            <w:r w:rsidRPr="00087871">
              <w:t>№</w:t>
            </w:r>
          </w:p>
          <w:p w14:paraId="0C1B32D0" w14:textId="07DF2C37" w:rsidR="00816902" w:rsidRPr="00087871" w:rsidRDefault="00816902" w:rsidP="006C0FF2">
            <w:pPr>
              <w:jc w:val="right"/>
            </w:pPr>
            <w:r w:rsidRPr="007F0005">
              <w:rPr>
                <w:color w:val="808080"/>
                <w:lang w:val="en-US"/>
              </w:rPr>
              <w:t>No.</w:t>
            </w:r>
          </w:p>
        </w:tc>
        <w:tc>
          <w:tcPr>
            <w:tcW w:w="877" w:type="pct"/>
            <w:tcBorders>
              <w:bottom w:val="single" w:sz="4" w:space="0" w:color="auto"/>
            </w:tcBorders>
          </w:tcPr>
          <w:p w14:paraId="0A7903A6" w14:textId="77777777" w:rsidR="00816902" w:rsidRPr="00087871" w:rsidRDefault="00816902" w:rsidP="006C0FF2">
            <w:pPr>
              <w:rPr>
                <w:b/>
                <w:lang w:val="en-US"/>
              </w:rPr>
            </w:pPr>
          </w:p>
        </w:tc>
        <w:tc>
          <w:tcPr>
            <w:tcW w:w="250" w:type="pct"/>
            <w:vMerge w:val="restart"/>
          </w:tcPr>
          <w:p w14:paraId="5F8D9F9D" w14:textId="77777777" w:rsidR="00816902" w:rsidRPr="00087871" w:rsidRDefault="00816902" w:rsidP="006C0FF2">
            <w:pPr>
              <w:rPr>
                <w:b/>
                <w:lang w:val="en-US"/>
              </w:rPr>
            </w:pPr>
          </w:p>
        </w:tc>
      </w:tr>
      <w:tr w:rsidR="00816902" w:rsidRPr="00087871" w14:paraId="76875B99" w14:textId="77777777" w:rsidTr="00816902">
        <w:trPr>
          <w:trHeight w:val="155"/>
        </w:trPr>
        <w:tc>
          <w:tcPr>
            <w:tcW w:w="3581" w:type="pct"/>
            <w:gridSpan w:val="3"/>
            <w:vMerge/>
          </w:tcPr>
          <w:p w14:paraId="306B17CC" w14:textId="77777777" w:rsidR="00816902" w:rsidRPr="00087871" w:rsidRDefault="00816902" w:rsidP="006C0FF2">
            <w:pPr>
              <w:rPr>
                <w:b/>
              </w:rPr>
            </w:pPr>
          </w:p>
        </w:tc>
        <w:tc>
          <w:tcPr>
            <w:tcW w:w="292" w:type="pct"/>
            <w:vMerge/>
          </w:tcPr>
          <w:p w14:paraId="177CC2FB" w14:textId="77777777" w:rsidR="00816902" w:rsidRPr="00087871" w:rsidRDefault="00816902" w:rsidP="006C0FF2">
            <w:pPr>
              <w:jc w:val="right"/>
            </w:pPr>
          </w:p>
        </w:tc>
        <w:tc>
          <w:tcPr>
            <w:tcW w:w="877" w:type="pct"/>
            <w:tcBorders>
              <w:top w:val="single" w:sz="4" w:space="0" w:color="auto"/>
            </w:tcBorders>
          </w:tcPr>
          <w:p w14:paraId="2850D0CE" w14:textId="77777777" w:rsidR="00816902" w:rsidRPr="00087871" w:rsidRDefault="00816902" w:rsidP="006C0FF2">
            <w:pPr>
              <w:rPr>
                <w:b/>
                <w:lang w:val="en-US"/>
              </w:rPr>
            </w:pPr>
          </w:p>
        </w:tc>
        <w:tc>
          <w:tcPr>
            <w:tcW w:w="250" w:type="pct"/>
            <w:vMerge/>
          </w:tcPr>
          <w:p w14:paraId="3F673C76" w14:textId="77777777" w:rsidR="00816902" w:rsidRPr="00087871" w:rsidRDefault="00816902" w:rsidP="006C0FF2">
            <w:pPr>
              <w:rPr>
                <w:b/>
                <w:lang w:val="en-US"/>
              </w:rPr>
            </w:pPr>
          </w:p>
        </w:tc>
      </w:tr>
      <w:tr w:rsidR="006C0FF2" w:rsidRPr="00FB1D64" w14:paraId="18CB234C" w14:textId="77777777" w:rsidTr="006C0FF2">
        <w:tc>
          <w:tcPr>
            <w:tcW w:w="5000" w:type="pct"/>
            <w:gridSpan w:val="6"/>
            <w:vAlign w:val="bottom"/>
          </w:tcPr>
          <w:p w14:paraId="5E3746AB" w14:textId="77777777" w:rsidR="006C0FF2" w:rsidRDefault="006C0FF2" w:rsidP="006C0FF2">
            <w:pPr>
              <w:rPr>
                <w:b/>
                <w:bCs/>
                <w:color w:val="000000"/>
              </w:rPr>
            </w:pPr>
            <w:r w:rsidRPr="00087871">
              <w:rPr>
                <w:b/>
                <w:bCs/>
                <w:color w:val="000000"/>
              </w:rPr>
              <w:t>о классификации судна(-</w:t>
            </w:r>
            <w:proofErr w:type="spellStart"/>
            <w:r w:rsidRPr="00087871">
              <w:rPr>
                <w:b/>
                <w:bCs/>
                <w:color w:val="000000"/>
              </w:rPr>
              <w:t>ов</w:t>
            </w:r>
            <w:proofErr w:type="spellEnd"/>
            <w:r w:rsidRPr="00087871">
              <w:rPr>
                <w:b/>
                <w:bCs/>
                <w:color w:val="000000"/>
              </w:rPr>
              <w:t>)/морского(-их) сооружения(-</w:t>
            </w:r>
            <w:proofErr w:type="spellStart"/>
            <w:r w:rsidRPr="00087871">
              <w:rPr>
                <w:b/>
                <w:bCs/>
                <w:color w:val="000000"/>
              </w:rPr>
              <w:t>ий</w:t>
            </w:r>
            <w:proofErr w:type="spellEnd"/>
            <w:r w:rsidRPr="00087871">
              <w:rPr>
                <w:b/>
                <w:bCs/>
                <w:color w:val="000000"/>
              </w:rPr>
              <w:t>)</w:t>
            </w:r>
            <w:r w:rsidR="003E3FAE">
              <w:rPr>
                <w:b/>
                <w:bCs/>
                <w:color w:val="000000"/>
              </w:rPr>
              <w:t>/плавучего (-их) объекта (-</w:t>
            </w:r>
            <w:proofErr w:type="spellStart"/>
            <w:r w:rsidR="003E3FAE">
              <w:rPr>
                <w:b/>
                <w:bCs/>
                <w:color w:val="000000"/>
              </w:rPr>
              <w:t>ов</w:t>
            </w:r>
            <w:proofErr w:type="spellEnd"/>
            <w:r w:rsidR="003E3FAE">
              <w:rPr>
                <w:b/>
                <w:bCs/>
                <w:color w:val="000000"/>
              </w:rPr>
              <w:t>)</w:t>
            </w:r>
            <w:bookmarkStart w:id="0" w:name="_Ref190868139"/>
            <w:r w:rsidR="00221264">
              <w:rPr>
                <w:rStyle w:val="af2"/>
                <w:b/>
                <w:bCs/>
                <w:color w:val="000000"/>
              </w:rPr>
              <w:footnoteReference w:id="2"/>
            </w:r>
            <w:bookmarkEnd w:id="0"/>
            <w:r w:rsidRPr="00087871">
              <w:rPr>
                <w:b/>
                <w:bCs/>
                <w:color w:val="000000"/>
              </w:rPr>
              <w:t xml:space="preserve"> при постройке</w:t>
            </w:r>
          </w:p>
          <w:p w14:paraId="1761AA33" w14:textId="7BA3A287" w:rsidR="00816902" w:rsidRPr="00816902" w:rsidRDefault="00816902" w:rsidP="006C0FF2">
            <w:pPr>
              <w:rPr>
                <w:b/>
                <w:lang w:val="en-US"/>
              </w:rPr>
            </w:pPr>
            <w:r>
              <w:rPr>
                <w:b/>
                <w:bCs/>
                <w:color w:val="808080"/>
                <w:lang w:val="en-US"/>
              </w:rPr>
              <w:t>on Classification of Ship(</w:t>
            </w:r>
            <w:r w:rsidRPr="00B54A6F">
              <w:rPr>
                <w:b/>
                <w:bCs/>
                <w:color w:val="808080"/>
                <w:lang w:val="en-US"/>
              </w:rPr>
              <w:t>s)/</w:t>
            </w:r>
            <w:r>
              <w:rPr>
                <w:b/>
                <w:bCs/>
                <w:color w:val="808080"/>
                <w:lang w:val="en-US"/>
              </w:rPr>
              <w:t>Offshore Installation(s)</w:t>
            </w:r>
            <w:r w:rsidR="005E02BB">
              <w:rPr>
                <w:b/>
                <w:bCs/>
                <w:color w:val="808080"/>
                <w:lang w:val="en-US"/>
              </w:rPr>
              <w:t>/Floating Object(s)</w:t>
            </w:r>
            <w:hyperlink w:anchor="Ненужное_удалить_Delete_as_appropriate" w:history="1">
              <w:r w:rsidRPr="003877D4">
                <w:rPr>
                  <w:rStyle w:val="afa"/>
                  <w:b/>
                  <w:bCs/>
                  <w:color w:val="808080"/>
                  <w:u w:val="none"/>
                  <w:vertAlign w:val="superscript"/>
                  <w:lang w:val="en-US"/>
                </w:rPr>
                <w:t>1</w:t>
              </w:r>
            </w:hyperlink>
            <w:r w:rsidRPr="00B54A6F">
              <w:rPr>
                <w:b/>
                <w:bCs/>
                <w:color w:val="808080"/>
                <w:lang w:val="en-US"/>
              </w:rPr>
              <w:t xml:space="preserve"> under Construction</w:t>
            </w:r>
          </w:p>
        </w:tc>
      </w:tr>
      <w:tr w:rsidR="006C0FF2" w:rsidRPr="00087871" w14:paraId="24234246" w14:textId="77777777" w:rsidTr="006C0FF2">
        <w:trPr>
          <w:trHeight w:val="233"/>
        </w:trPr>
        <w:tc>
          <w:tcPr>
            <w:tcW w:w="2135" w:type="pct"/>
            <w:tcBorders>
              <w:bottom w:val="single" w:sz="4" w:space="0" w:color="auto"/>
            </w:tcBorders>
          </w:tcPr>
          <w:p w14:paraId="4415DA00" w14:textId="77777777" w:rsidR="006C0FF2" w:rsidRPr="00816902" w:rsidRDefault="006C0FF2" w:rsidP="006C0FF2">
            <w:pPr>
              <w:rPr>
                <w:lang w:val="en-US"/>
              </w:rPr>
            </w:pPr>
          </w:p>
        </w:tc>
        <w:tc>
          <w:tcPr>
            <w:tcW w:w="835" w:type="pct"/>
          </w:tcPr>
          <w:p w14:paraId="1558FF1B" w14:textId="77777777" w:rsidR="006C0FF2" w:rsidRPr="00816902" w:rsidRDefault="006C0FF2" w:rsidP="006C0FF2">
            <w:pPr>
              <w:rPr>
                <w:lang w:val="en-US"/>
              </w:rPr>
            </w:pPr>
          </w:p>
        </w:tc>
        <w:tc>
          <w:tcPr>
            <w:tcW w:w="2030" w:type="pct"/>
            <w:gridSpan w:val="4"/>
          </w:tcPr>
          <w:p w14:paraId="123F5EC4" w14:textId="77777777" w:rsidR="006C0FF2" w:rsidRPr="00087871" w:rsidRDefault="006C0FF2" w:rsidP="006C0FF2">
            <w:pPr>
              <w:jc w:val="right"/>
            </w:pPr>
            <w:r w:rsidRPr="00087871">
              <w:t>«____» ________________ 20____ г.</w:t>
            </w:r>
          </w:p>
        </w:tc>
      </w:tr>
      <w:tr w:rsidR="006C0FF2" w:rsidRPr="006C0FF2" w14:paraId="5A1225DA" w14:textId="77777777" w:rsidTr="006C0FF2">
        <w:trPr>
          <w:trHeight w:val="232"/>
        </w:trPr>
        <w:tc>
          <w:tcPr>
            <w:tcW w:w="2135" w:type="pct"/>
            <w:tcBorders>
              <w:top w:val="single" w:sz="4" w:space="0" w:color="auto"/>
            </w:tcBorders>
          </w:tcPr>
          <w:p w14:paraId="77B22C53" w14:textId="02088140" w:rsidR="006C0FF2" w:rsidRPr="006C0FF2" w:rsidRDefault="006C0FF2" w:rsidP="00CC31DD">
            <w:pPr>
              <w:jc w:val="center"/>
              <w:rPr>
                <w:sz w:val="16"/>
                <w:lang w:val="en-US"/>
              </w:rPr>
            </w:pPr>
            <w:r w:rsidRPr="006C0FF2">
              <w:rPr>
                <w:sz w:val="16"/>
                <w:lang w:val="en-US"/>
              </w:rPr>
              <w:t>(</w:t>
            </w:r>
            <w:r w:rsidRPr="006C0FF2">
              <w:rPr>
                <w:sz w:val="16"/>
              </w:rPr>
              <w:t>город, страна</w:t>
            </w:r>
            <w:r w:rsidR="00816902">
              <w:rPr>
                <w:sz w:val="16"/>
                <w:lang w:val="en-US"/>
              </w:rPr>
              <w:t xml:space="preserve"> </w:t>
            </w:r>
            <w:r w:rsidR="00816902" w:rsidRPr="006C0FF2">
              <w:rPr>
                <w:sz w:val="16"/>
                <w:lang w:val="en-US"/>
              </w:rPr>
              <w:t xml:space="preserve">/ </w:t>
            </w:r>
            <w:r w:rsidR="00816902" w:rsidRPr="006C0FF2">
              <w:rPr>
                <w:i/>
                <w:sz w:val="16"/>
                <w:lang w:val="en-US"/>
              </w:rPr>
              <w:t>city, country</w:t>
            </w:r>
            <w:r w:rsidRPr="006C0FF2">
              <w:rPr>
                <w:sz w:val="16"/>
                <w:lang w:val="en-US"/>
              </w:rPr>
              <w:t>)</w:t>
            </w:r>
          </w:p>
        </w:tc>
        <w:tc>
          <w:tcPr>
            <w:tcW w:w="835" w:type="pct"/>
          </w:tcPr>
          <w:p w14:paraId="095B7580" w14:textId="77777777" w:rsidR="006C0FF2" w:rsidRPr="006C0FF2" w:rsidRDefault="006C0FF2" w:rsidP="006C0FF2">
            <w:pPr>
              <w:rPr>
                <w:sz w:val="16"/>
                <w:lang w:val="en-US"/>
              </w:rPr>
            </w:pPr>
          </w:p>
        </w:tc>
        <w:tc>
          <w:tcPr>
            <w:tcW w:w="2030" w:type="pct"/>
            <w:gridSpan w:val="4"/>
          </w:tcPr>
          <w:p w14:paraId="14B76108" w14:textId="77777777" w:rsidR="006C0FF2" w:rsidRPr="006C0FF2" w:rsidRDefault="006C0FF2" w:rsidP="006C0FF2">
            <w:pPr>
              <w:rPr>
                <w:sz w:val="16"/>
                <w:lang w:val="en-US"/>
              </w:rPr>
            </w:pPr>
          </w:p>
        </w:tc>
      </w:tr>
    </w:tbl>
    <w:p w14:paraId="05431402" w14:textId="77777777" w:rsidR="006C0FF2" w:rsidRDefault="006C0FF2">
      <w:pPr>
        <w:rPr>
          <w:b/>
          <w:lang w:val="en-US"/>
        </w:rPr>
      </w:pPr>
    </w:p>
    <w:tbl>
      <w:tblPr>
        <w:tblW w:w="4999" w:type="pct"/>
        <w:tblLook w:val="00A0" w:firstRow="1" w:lastRow="0" w:firstColumn="1" w:lastColumn="0" w:noHBand="0" w:noVBand="0"/>
      </w:tblPr>
      <w:tblGrid>
        <w:gridCol w:w="4845"/>
        <w:gridCol w:w="4848"/>
      </w:tblGrid>
      <w:tr w:rsidR="003877D4" w:rsidRPr="00FB1D64" w14:paraId="72C8D334" w14:textId="77777777" w:rsidTr="00FB1D64">
        <w:tc>
          <w:tcPr>
            <w:tcW w:w="2499" w:type="pct"/>
          </w:tcPr>
          <w:p w14:paraId="76552A99" w14:textId="274AF81E" w:rsidR="003877D4" w:rsidRPr="00087871" w:rsidRDefault="003877D4" w:rsidP="00B92375">
            <w:pPr>
              <w:spacing w:after="120"/>
              <w:jc w:val="both"/>
              <w:rPr>
                <w:b/>
              </w:rPr>
            </w:pPr>
            <w:r w:rsidRPr="00087871">
              <w:rPr>
                <w:b/>
                <w:bCs/>
              </w:rPr>
              <w:t>Федеральное автономное учреждение</w:t>
            </w:r>
            <w:r w:rsidRPr="00087871">
              <w:rPr>
                <w:b/>
                <w:bCs/>
                <w:noProof/>
              </w:rPr>
              <w:t xml:space="preserve"> «</w:t>
            </w:r>
            <w:r w:rsidRPr="00087871">
              <w:rPr>
                <w:b/>
                <w:bCs/>
              </w:rPr>
              <w:t xml:space="preserve">Российский морской регистр судоходства» </w:t>
            </w:r>
            <w:r w:rsidRPr="00087871">
              <w:rPr>
                <w:b/>
              </w:rPr>
              <w:t xml:space="preserve">(далее – Регистр, РС) в лице </w:t>
            </w:r>
            <w:r w:rsidRPr="00087871">
              <w:rPr>
                <w:b/>
                <w:bCs/>
              </w:rPr>
              <w:t xml:space="preserve">________________, </w:t>
            </w:r>
            <w:r w:rsidRPr="00087871">
              <w:rPr>
                <w:b/>
              </w:rPr>
              <w:t xml:space="preserve">действующего на основании </w:t>
            </w:r>
            <w:r w:rsidRPr="00087871">
              <w:rPr>
                <w:b/>
                <w:bCs/>
              </w:rPr>
              <w:t>________________</w:t>
            </w:r>
            <w:r w:rsidRPr="00087871">
              <w:rPr>
                <w:b/>
              </w:rPr>
              <w:t xml:space="preserve">, с одной стороны, и </w:t>
            </w:r>
            <w:r w:rsidRPr="00087871">
              <w:rPr>
                <w:b/>
                <w:bCs/>
              </w:rPr>
              <w:t>________________</w:t>
            </w:r>
            <w:r w:rsidRPr="00087871">
              <w:rPr>
                <w:b/>
              </w:rPr>
              <w:t xml:space="preserve"> (далее</w:t>
            </w:r>
            <w:r w:rsidRPr="00087871">
              <w:rPr>
                <w:b/>
                <w:noProof/>
              </w:rPr>
              <w:t xml:space="preserve"> –</w:t>
            </w:r>
            <w:r w:rsidRPr="00087871">
              <w:rPr>
                <w:b/>
              </w:rPr>
              <w:t xml:space="preserve"> Предприятие) в лице </w:t>
            </w:r>
            <w:r w:rsidRPr="00087871">
              <w:rPr>
                <w:b/>
                <w:bCs/>
              </w:rPr>
              <w:t>________________</w:t>
            </w:r>
            <w:r w:rsidRPr="00087871">
              <w:rPr>
                <w:b/>
              </w:rPr>
              <w:t xml:space="preserve">, действующего на основании </w:t>
            </w:r>
            <w:r w:rsidRPr="00087871">
              <w:rPr>
                <w:b/>
                <w:bCs/>
              </w:rPr>
              <w:t>________________</w:t>
            </w:r>
            <w:r w:rsidRPr="00087871">
              <w:rPr>
                <w:b/>
              </w:rPr>
              <w:t xml:space="preserve">, </w:t>
            </w:r>
            <w:r w:rsidRPr="00087871">
              <w:rPr>
                <w:b/>
                <w:lang w:val="en-US"/>
              </w:rPr>
              <w:t>c</w:t>
            </w:r>
            <w:r w:rsidRPr="00087871">
              <w:rPr>
                <w:b/>
              </w:rPr>
              <w:t xml:space="preserve"> другой стороны, </w:t>
            </w:r>
            <w:r>
              <w:rPr>
                <w:b/>
              </w:rPr>
              <w:t xml:space="preserve">совместно именуемые Стороны, </w:t>
            </w:r>
            <w:r w:rsidRPr="00087871">
              <w:rPr>
                <w:b/>
              </w:rPr>
              <w:t xml:space="preserve">заключили настоящий </w:t>
            </w:r>
            <w:r w:rsidRPr="003E3FAE">
              <w:rPr>
                <w:b/>
              </w:rPr>
              <w:t>договор о классификации судна(-</w:t>
            </w:r>
            <w:proofErr w:type="spellStart"/>
            <w:r w:rsidRPr="003E3FAE">
              <w:rPr>
                <w:b/>
              </w:rPr>
              <w:t>ов</w:t>
            </w:r>
            <w:proofErr w:type="spellEnd"/>
            <w:r w:rsidRPr="003E3FAE">
              <w:rPr>
                <w:b/>
              </w:rPr>
              <w:t>)/ )/морского(-их) сооружения(-</w:t>
            </w:r>
            <w:proofErr w:type="spellStart"/>
            <w:r w:rsidRPr="003E3FAE">
              <w:rPr>
                <w:b/>
              </w:rPr>
              <w:t>ий</w:t>
            </w:r>
            <w:proofErr w:type="spellEnd"/>
            <w:r w:rsidRPr="003E3FAE">
              <w:rPr>
                <w:b/>
              </w:rPr>
              <w:t>)/плавучего(-их) объекта(-</w:t>
            </w:r>
            <w:proofErr w:type="spellStart"/>
            <w:r w:rsidRPr="003E3FAE">
              <w:rPr>
                <w:b/>
              </w:rPr>
              <w:t>ов</w:t>
            </w:r>
            <w:proofErr w:type="spellEnd"/>
            <w:r w:rsidRPr="003E3FAE">
              <w:rPr>
                <w:b/>
              </w:rPr>
              <w:t>)</w:t>
            </w:r>
            <w:r w:rsidRPr="002004D0">
              <w:rPr>
                <w:b/>
                <w:vertAlign w:val="superscript"/>
              </w:rPr>
              <w:fldChar w:fldCharType="begin"/>
            </w:r>
            <w:r w:rsidRPr="002004D0">
              <w:rPr>
                <w:b/>
                <w:vertAlign w:val="superscript"/>
              </w:rPr>
              <w:instrText xml:space="preserve"> NOTEREF _Ref190868139 \h </w:instrText>
            </w:r>
            <w:r>
              <w:rPr>
                <w:b/>
                <w:vertAlign w:val="superscript"/>
              </w:rPr>
              <w:instrText xml:space="preserve"> \* MERGEFORMAT </w:instrText>
            </w:r>
            <w:r w:rsidRPr="002004D0">
              <w:rPr>
                <w:b/>
                <w:vertAlign w:val="superscript"/>
              </w:rPr>
            </w:r>
            <w:r w:rsidRPr="002004D0">
              <w:rPr>
                <w:b/>
                <w:vertAlign w:val="superscript"/>
              </w:rPr>
              <w:fldChar w:fldCharType="separate"/>
            </w:r>
            <w:r w:rsidR="006F6A44">
              <w:rPr>
                <w:b/>
                <w:vertAlign w:val="superscript"/>
              </w:rPr>
              <w:t>1</w:t>
            </w:r>
            <w:r w:rsidRPr="002004D0">
              <w:rPr>
                <w:b/>
                <w:vertAlign w:val="superscript"/>
              </w:rPr>
              <w:fldChar w:fldCharType="end"/>
            </w:r>
            <w:r w:rsidRPr="003E3FAE">
              <w:rPr>
                <w:b/>
              </w:rPr>
              <w:t xml:space="preserve"> при постройке (далее – Договор)</w:t>
            </w:r>
            <w:r w:rsidRPr="00087871">
              <w:rPr>
                <w:b/>
              </w:rPr>
              <w:t>о нижеследующем:</w:t>
            </w:r>
          </w:p>
        </w:tc>
        <w:tc>
          <w:tcPr>
            <w:tcW w:w="2501" w:type="pct"/>
          </w:tcPr>
          <w:p w14:paraId="79635535" w14:textId="4496728D" w:rsidR="003877D4" w:rsidRPr="003877D4" w:rsidRDefault="003877D4" w:rsidP="00C56A63">
            <w:pPr>
              <w:spacing w:after="120"/>
              <w:jc w:val="both"/>
              <w:rPr>
                <w:b/>
                <w:lang w:val="en-US"/>
              </w:rPr>
            </w:pPr>
            <w:r w:rsidRPr="00031C5E">
              <w:rPr>
                <w:b/>
                <w:bCs/>
                <w:color w:val="000000"/>
                <w:lang w:val="en-GB"/>
              </w:rPr>
              <w:t>Federal Autonomous Institution ʺRussian Maritime Register of Shippingʺ</w:t>
            </w:r>
            <w:r w:rsidRPr="00031C5E">
              <w:rPr>
                <w:b/>
                <w:color w:val="000000"/>
                <w:lang w:val="en-GB"/>
              </w:rPr>
              <w:t xml:space="preserve"> (hereinafter, the Register, RS) </w:t>
            </w:r>
            <w:r>
              <w:rPr>
                <w:b/>
                <w:color w:val="000000"/>
                <w:lang w:val="en-GB"/>
              </w:rPr>
              <w:t>represented by</w:t>
            </w:r>
            <w:r w:rsidRPr="00031C5E">
              <w:rPr>
                <w:b/>
                <w:color w:val="000000"/>
                <w:lang w:val="en-GB"/>
              </w:rPr>
              <w:t xml:space="preserve"> </w:t>
            </w:r>
            <w:r w:rsidRPr="00031C5E">
              <w:rPr>
                <w:b/>
                <w:bCs/>
                <w:lang w:val="en-US"/>
              </w:rPr>
              <w:t>________________</w:t>
            </w:r>
            <w:r w:rsidRPr="00031C5E">
              <w:rPr>
                <w:b/>
                <w:bCs/>
                <w:color w:val="000000"/>
                <w:lang w:val="en-GB"/>
              </w:rPr>
              <w:t xml:space="preserve"> </w:t>
            </w:r>
            <w:r w:rsidRPr="00031C5E">
              <w:rPr>
                <w:b/>
                <w:color w:val="000000"/>
                <w:lang w:val="en-GB"/>
              </w:rPr>
              <w:t xml:space="preserve">acting on the basis of </w:t>
            </w:r>
            <w:r w:rsidRPr="00031C5E">
              <w:rPr>
                <w:b/>
                <w:bCs/>
                <w:lang w:val="en-US"/>
              </w:rPr>
              <w:t>________________</w:t>
            </w:r>
            <w:r w:rsidRPr="00031C5E">
              <w:rPr>
                <w:b/>
                <w:color w:val="000000"/>
                <w:lang w:val="en-GB"/>
              </w:rPr>
              <w:t xml:space="preserve"> on the one part, and </w:t>
            </w:r>
            <w:r w:rsidRPr="00031C5E">
              <w:rPr>
                <w:b/>
                <w:bCs/>
                <w:lang w:val="en-US"/>
              </w:rPr>
              <w:t>________________</w:t>
            </w:r>
            <w:r w:rsidRPr="00031C5E">
              <w:rPr>
                <w:b/>
                <w:color w:val="000000"/>
                <w:lang w:val="en-GB"/>
              </w:rPr>
              <w:t xml:space="preserve"> (hereinafter, the Company) </w:t>
            </w:r>
            <w:r>
              <w:rPr>
                <w:b/>
                <w:color w:val="000000"/>
                <w:lang w:val="en-GB"/>
              </w:rPr>
              <w:t>represented by</w:t>
            </w:r>
            <w:r w:rsidRPr="00031C5E">
              <w:rPr>
                <w:b/>
                <w:bCs/>
                <w:lang w:val="en-US"/>
              </w:rPr>
              <w:t>________________</w:t>
            </w:r>
            <w:r w:rsidRPr="00031C5E">
              <w:rPr>
                <w:b/>
                <w:color w:val="000000"/>
                <w:lang w:val="en-GB"/>
              </w:rPr>
              <w:t xml:space="preserve"> acting on the basis of </w:t>
            </w:r>
            <w:r w:rsidRPr="00031C5E">
              <w:rPr>
                <w:b/>
                <w:bCs/>
                <w:lang w:val="en-US"/>
              </w:rPr>
              <w:t>________________</w:t>
            </w:r>
            <w:r w:rsidRPr="00031C5E">
              <w:rPr>
                <w:b/>
                <w:color w:val="000000"/>
                <w:lang w:val="en-GB"/>
              </w:rPr>
              <w:t xml:space="preserve"> on the other part, </w:t>
            </w:r>
            <w:r w:rsidR="00C56A63">
              <w:rPr>
                <w:b/>
                <w:color w:val="000000"/>
                <w:lang w:val="en-US"/>
              </w:rPr>
              <w:t>jointly</w:t>
            </w:r>
            <w:r w:rsidR="00C56A63">
              <w:rPr>
                <w:b/>
                <w:color w:val="000000"/>
                <w:lang w:val="en-GB"/>
              </w:rPr>
              <w:t xml:space="preserve"> referred to as </w:t>
            </w:r>
            <w:r w:rsidR="005E02BB">
              <w:rPr>
                <w:b/>
                <w:color w:val="000000"/>
                <w:lang w:val="en-GB"/>
              </w:rPr>
              <w:t xml:space="preserve">the Parties, </w:t>
            </w:r>
            <w:r w:rsidRPr="00031C5E">
              <w:rPr>
                <w:b/>
                <w:color w:val="000000"/>
                <w:lang w:val="en-GB"/>
              </w:rPr>
              <w:t xml:space="preserve">have </w:t>
            </w:r>
            <w:r>
              <w:rPr>
                <w:b/>
                <w:color w:val="000000"/>
                <w:lang w:val="en-GB"/>
              </w:rPr>
              <w:t>concluded this Agreement</w:t>
            </w:r>
            <w:r w:rsidRPr="00031C5E">
              <w:rPr>
                <w:b/>
                <w:color w:val="000000"/>
                <w:lang w:val="en-GB"/>
              </w:rPr>
              <w:t xml:space="preserve"> </w:t>
            </w:r>
            <w:r w:rsidR="005E02BB">
              <w:rPr>
                <w:b/>
                <w:color w:val="000000"/>
                <w:lang w:val="en-GB"/>
              </w:rPr>
              <w:t>on Classification of Ship(s)/Offshore Installation(s)/Floating Object(s)</w:t>
            </w:r>
            <w:r w:rsidR="005E02BB" w:rsidRPr="005E02BB">
              <w:rPr>
                <w:b/>
                <w:color w:val="000000"/>
                <w:vertAlign w:val="superscript"/>
                <w:lang w:val="en-GB"/>
              </w:rPr>
              <w:t>1</w:t>
            </w:r>
            <w:r w:rsidR="005E02BB">
              <w:rPr>
                <w:b/>
                <w:color w:val="000000"/>
                <w:lang w:val="en-GB"/>
              </w:rPr>
              <w:t xml:space="preserve"> </w:t>
            </w:r>
            <w:r w:rsidR="00C56A63">
              <w:rPr>
                <w:b/>
                <w:color w:val="000000"/>
                <w:lang w:val="en-GB"/>
              </w:rPr>
              <w:t xml:space="preserve">(hereinafter, the Agreement) </w:t>
            </w:r>
            <w:r w:rsidRPr="00031C5E">
              <w:rPr>
                <w:b/>
                <w:color w:val="000000"/>
                <w:lang w:val="en-GB"/>
              </w:rPr>
              <w:t>as follows:</w:t>
            </w:r>
          </w:p>
        </w:tc>
      </w:tr>
      <w:tr w:rsidR="003877D4" w:rsidRPr="00087871" w14:paraId="55F02E97" w14:textId="77777777" w:rsidTr="00FB1D64">
        <w:tc>
          <w:tcPr>
            <w:tcW w:w="2499" w:type="pct"/>
          </w:tcPr>
          <w:p w14:paraId="3D13F6A2" w14:textId="77777777" w:rsidR="003877D4" w:rsidRPr="00087871" w:rsidRDefault="003877D4" w:rsidP="00FB4950">
            <w:pPr>
              <w:spacing w:after="120"/>
              <w:jc w:val="both"/>
              <w:rPr>
                <w:b/>
                <w:bCs/>
              </w:rPr>
            </w:pPr>
            <w:r w:rsidRPr="00087871">
              <w:rPr>
                <w:b/>
                <w:bCs/>
              </w:rPr>
              <w:t>1. ПРЕДМЕТ ДОГОВОРА</w:t>
            </w:r>
          </w:p>
        </w:tc>
        <w:tc>
          <w:tcPr>
            <w:tcW w:w="2501" w:type="pct"/>
          </w:tcPr>
          <w:p w14:paraId="1D5B62F6" w14:textId="180BAA09" w:rsidR="003877D4" w:rsidRPr="00087871" w:rsidRDefault="003877D4" w:rsidP="00FB4950">
            <w:pPr>
              <w:spacing w:after="120"/>
              <w:jc w:val="both"/>
              <w:rPr>
                <w:b/>
                <w:bCs/>
              </w:rPr>
            </w:pPr>
            <w:r w:rsidRPr="00031C5E">
              <w:rPr>
                <w:b/>
                <w:bCs/>
                <w:color w:val="000000"/>
                <w:lang w:val="en-GB"/>
              </w:rPr>
              <w:t>1. SUBJECT OF AGREEMENT</w:t>
            </w:r>
          </w:p>
        </w:tc>
      </w:tr>
      <w:tr w:rsidR="003877D4" w:rsidRPr="00FB1D64" w14:paraId="57F05700" w14:textId="77777777" w:rsidTr="00FB1D64">
        <w:tc>
          <w:tcPr>
            <w:tcW w:w="2499" w:type="pct"/>
          </w:tcPr>
          <w:p w14:paraId="64A7B8B1" w14:textId="68C26BC2" w:rsidR="003877D4" w:rsidRPr="00087871" w:rsidRDefault="003877D4" w:rsidP="00401C93">
            <w:pPr>
              <w:widowControl w:val="0"/>
              <w:autoSpaceDE w:val="0"/>
              <w:autoSpaceDN w:val="0"/>
              <w:adjustRightInd w:val="0"/>
              <w:spacing w:after="120"/>
              <w:jc w:val="both"/>
            </w:pPr>
            <w:r w:rsidRPr="00087871">
              <w:t>1.1 Предприятие поручает, а РС обязуется оказать услуги по классификации при постройке и освидетельствованию на соответствие требованиям применимых Правил РС и международных конвенций  судна(-</w:t>
            </w:r>
            <w:proofErr w:type="spellStart"/>
            <w:r w:rsidRPr="00087871">
              <w:t>ов</w:t>
            </w:r>
            <w:proofErr w:type="spellEnd"/>
            <w:r w:rsidRPr="00087871">
              <w:t>)</w:t>
            </w:r>
            <w:r>
              <w:t xml:space="preserve"> </w:t>
            </w:r>
            <w:sdt>
              <w:sdtPr>
                <w:rPr>
                  <w:b/>
                </w:rPr>
                <w:id w:val="-100435938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w:t>
            </w:r>
            <w:r w:rsidRPr="00087871">
              <w:t>морского(-их) сооружения(-</w:t>
            </w:r>
            <w:proofErr w:type="spellStart"/>
            <w:r w:rsidRPr="00087871">
              <w:t>ий</w:t>
            </w:r>
            <w:proofErr w:type="spellEnd"/>
            <w:r w:rsidRPr="00087871">
              <w:t>)</w:t>
            </w:r>
            <w:r>
              <w:t xml:space="preserve"> </w:t>
            </w:r>
            <w:sdt>
              <w:sdtPr>
                <w:rPr>
                  <w:b/>
                </w:rPr>
                <w:id w:val="-40276247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w:t>
            </w:r>
            <w:r w:rsidRPr="003E3FAE">
              <w:t>плавучего(-их) объекта(-</w:t>
            </w:r>
            <w:proofErr w:type="spellStart"/>
            <w:r w:rsidRPr="003E3FAE">
              <w:t>ов</w:t>
            </w:r>
            <w:proofErr w:type="spellEnd"/>
            <w:r w:rsidRPr="003E3FAE">
              <w:t>)</w:t>
            </w:r>
            <w:r>
              <w:rPr>
                <w:rStyle w:val="af2"/>
              </w:rPr>
              <w:footnoteReference w:id="3"/>
            </w:r>
            <w:r w:rsidRPr="000B6E9C">
              <w:t xml:space="preserve"> </w:t>
            </w:r>
            <w:sdt>
              <w:sdtPr>
                <w:rPr>
                  <w:b/>
                </w:rPr>
                <w:id w:val="-1916769257"/>
                <w14:checkbox>
                  <w14:checked w14:val="0"/>
                  <w14:checkedState w14:val="2612" w14:font="MS Gothic"/>
                  <w14:uncheckedState w14:val="2610" w14:font="MS Gothic"/>
                </w14:checkbox>
              </w:sdtPr>
              <w:sdtEndPr/>
              <w:sdtContent>
                <w:r w:rsidR="00FB3CD5">
                  <w:rPr>
                    <w:rFonts w:ascii="MS Gothic" w:eastAsia="MS Gothic" w:hAnsi="MS Gothic" w:hint="eastAsia"/>
                    <w:b/>
                  </w:rPr>
                  <w:t>☐</w:t>
                </w:r>
              </w:sdtContent>
            </w:sdt>
            <w:r>
              <w:t xml:space="preserve"> (далее</w:t>
            </w:r>
            <w:r w:rsidRPr="00C20073">
              <w:t xml:space="preserve"> </w:t>
            </w:r>
            <w:r>
              <w:t>также - объекта(-</w:t>
            </w:r>
            <w:proofErr w:type="spellStart"/>
            <w:r>
              <w:t>ов</w:t>
            </w:r>
            <w:proofErr w:type="spellEnd"/>
            <w:r>
              <w:t>) технического наблюдения), указанного(</w:t>
            </w:r>
            <w:proofErr w:type="spellStart"/>
            <w:r>
              <w:t>ых</w:t>
            </w:r>
            <w:proofErr w:type="spellEnd"/>
            <w:r>
              <w:t>) в Приложении 3 к Договору</w:t>
            </w:r>
            <w:r w:rsidR="00371F6E" w:rsidRPr="00371F6E">
              <w:t>, являющемся неотъемлемой частью настоящего Договора</w:t>
            </w:r>
            <w:r w:rsidRPr="00087871">
              <w:t>:</w:t>
            </w:r>
          </w:p>
        </w:tc>
        <w:tc>
          <w:tcPr>
            <w:tcW w:w="2501" w:type="pct"/>
          </w:tcPr>
          <w:p w14:paraId="7A382BAC" w14:textId="05ACE0C0" w:rsidR="003877D4" w:rsidRPr="003877D4" w:rsidRDefault="003877D4" w:rsidP="00C56A63">
            <w:pPr>
              <w:widowControl w:val="0"/>
              <w:autoSpaceDE w:val="0"/>
              <w:autoSpaceDN w:val="0"/>
              <w:adjustRightInd w:val="0"/>
              <w:spacing w:after="120"/>
              <w:jc w:val="both"/>
              <w:rPr>
                <w:lang w:val="en-US"/>
              </w:rPr>
            </w:pPr>
            <w:r w:rsidRPr="00031C5E">
              <w:rPr>
                <w:color w:val="000000"/>
                <w:lang w:val="en-GB"/>
              </w:rPr>
              <w:t>1.1 The Company shall authorize while RS shall render services on classif</w:t>
            </w:r>
            <w:r w:rsidR="00C56A63">
              <w:rPr>
                <w:color w:val="000000"/>
                <w:lang w:val="en-GB"/>
              </w:rPr>
              <w:t>ication under construction and o</w:t>
            </w:r>
            <w:r w:rsidRPr="00031C5E">
              <w:rPr>
                <w:color w:val="000000"/>
                <w:lang w:val="en-GB"/>
              </w:rPr>
              <w:t>n survey for compliance with the requirements of the</w:t>
            </w:r>
            <w:r>
              <w:rPr>
                <w:color w:val="000000"/>
                <w:lang w:val="en-GB"/>
              </w:rPr>
              <w:t xml:space="preserve"> applicable RS </w:t>
            </w:r>
            <w:r w:rsidRPr="00031C5E">
              <w:rPr>
                <w:color w:val="000000"/>
                <w:lang w:val="en-GB"/>
              </w:rPr>
              <w:t>rules and interna</w:t>
            </w:r>
            <w:r>
              <w:rPr>
                <w:color w:val="000000"/>
                <w:lang w:val="en-GB"/>
              </w:rPr>
              <w:t xml:space="preserve">tional conventions for </w:t>
            </w:r>
            <w:r w:rsidR="00FB3CD5">
              <w:rPr>
                <w:lang w:val="en-US"/>
              </w:rPr>
              <w:t>ship(s)</w:t>
            </w:r>
            <w:r w:rsidR="00FB3CD5" w:rsidRPr="00FB3CD5">
              <w:rPr>
                <w:lang w:val="en-US"/>
              </w:rPr>
              <w:t xml:space="preserve"> </w:t>
            </w:r>
            <w:sdt>
              <w:sdtPr>
                <w:rPr>
                  <w:b/>
                  <w:lang w:val="en-US"/>
                </w:rPr>
                <w:id w:val="-1981914770"/>
                <w14:checkbox>
                  <w14:checked w14:val="0"/>
                  <w14:checkedState w14:val="2612" w14:font="MS Gothic"/>
                  <w14:uncheckedState w14:val="2610" w14:font="MS Gothic"/>
                </w14:checkbox>
              </w:sdtPr>
              <w:sdtEndPr/>
              <w:sdtContent>
                <w:r w:rsidR="00FB3CD5" w:rsidRPr="00FB3CD5">
                  <w:rPr>
                    <w:rFonts w:ascii="MS Gothic" w:eastAsia="MS Gothic" w:hAnsi="MS Gothic" w:hint="eastAsia"/>
                    <w:b/>
                    <w:lang w:val="en-US"/>
                  </w:rPr>
                  <w:t>☐</w:t>
                </w:r>
              </w:sdtContent>
            </w:sdt>
            <w:r w:rsidR="00FB3CD5" w:rsidRPr="00FB3CD5">
              <w:rPr>
                <w:lang w:val="en-US"/>
              </w:rPr>
              <w:t xml:space="preserve"> </w:t>
            </w:r>
            <w:r w:rsidR="00FB3CD5">
              <w:rPr>
                <w:lang w:val="en-US"/>
              </w:rPr>
              <w:t>offshore installation(s)</w:t>
            </w:r>
            <w:r w:rsidR="00FB3CD5" w:rsidRPr="00FB3CD5">
              <w:rPr>
                <w:lang w:val="en-US"/>
              </w:rPr>
              <w:t xml:space="preserve"> </w:t>
            </w:r>
            <w:sdt>
              <w:sdtPr>
                <w:rPr>
                  <w:b/>
                  <w:lang w:val="en-US"/>
                </w:rPr>
                <w:id w:val="543796739"/>
                <w14:checkbox>
                  <w14:checked w14:val="0"/>
                  <w14:checkedState w14:val="2612" w14:font="MS Gothic"/>
                  <w14:uncheckedState w14:val="2610" w14:font="MS Gothic"/>
                </w14:checkbox>
              </w:sdtPr>
              <w:sdtEndPr/>
              <w:sdtContent>
                <w:r w:rsidR="00FB3CD5" w:rsidRPr="00FB3CD5">
                  <w:rPr>
                    <w:rFonts w:ascii="MS Gothic" w:eastAsia="MS Gothic" w:hAnsi="MS Gothic" w:hint="eastAsia"/>
                    <w:b/>
                    <w:lang w:val="en-US"/>
                  </w:rPr>
                  <w:t>☐</w:t>
                </w:r>
              </w:sdtContent>
            </w:sdt>
            <w:r w:rsidR="00FB3CD5" w:rsidRPr="00FB3CD5">
              <w:rPr>
                <w:lang w:val="en-US"/>
              </w:rPr>
              <w:t xml:space="preserve"> </w:t>
            </w:r>
            <w:r w:rsidR="00FB3CD5">
              <w:rPr>
                <w:lang w:val="en-US"/>
              </w:rPr>
              <w:t>floating object(s)</w:t>
            </w:r>
            <w:r w:rsidR="00FB3CD5" w:rsidRPr="00FB3CD5">
              <w:rPr>
                <w:vertAlign w:val="superscript"/>
                <w:lang w:val="en-US"/>
              </w:rPr>
              <w:t>2</w:t>
            </w:r>
            <w:r w:rsidR="00FB3CD5">
              <w:rPr>
                <w:lang w:val="en-US"/>
              </w:rPr>
              <w:t xml:space="preserve"> </w:t>
            </w:r>
            <w:sdt>
              <w:sdtPr>
                <w:rPr>
                  <w:b/>
                  <w:lang w:val="en-US"/>
                </w:rPr>
                <w:id w:val="1094289782"/>
                <w14:checkbox>
                  <w14:checked w14:val="0"/>
                  <w14:checkedState w14:val="2612" w14:font="MS Gothic"/>
                  <w14:uncheckedState w14:val="2610" w14:font="MS Gothic"/>
                </w14:checkbox>
              </w:sdtPr>
              <w:sdtEndPr/>
              <w:sdtContent>
                <w:r w:rsidR="00FB3CD5" w:rsidRPr="00FB3CD5">
                  <w:rPr>
                    <w:rFonts w:ascii="MS Gothic" w:eastAsia="MS Gothic" w:hAnsi="MS Gothic" w:hint="eastAsia"/>
                    <w:b/>
                    <w:lang w:val="en-US"/>
                  </w:rPr>
                  <w:t>☐</w:t>
                </w:r>
              </w:sdtContent>
            </w:sdt>
            <w:r w:rsidR="00FB3CD5" w:rsidRPr="00031C5E">
              <w:rPr>
                <w:color w:val="000000"/>
                <w:lang w:val="en-GB"/>
              </w:rPr>
              <w:t xml:space="preserve"> </w:t>
            </w:r>
            <w:r w:rsidRPr="00031C5E">
              <w:rPr>
                <w:color w:val="000000"/>
                <w:lang w:val="en-GB"/>
              </w:rPr>
              <w:t>(hereinafter, item</w:t>
            </w:r>
            <w:r w:rsidR="00FB3CD5">
              <w:rPr>
                <w:color w:val="000000"/>
                <w:lang w:val="en-GB"/>
              </w:rPr>
              <w:t>(s)</w:t>
            </w:r>
            <w:r w:rsidRPr="00031C5E">
              <w:rPr>
                <w:color w:val="000000"/>
                <w:lang w:val="en-GB"/>
              </w:rPr>
              <w:t xml:space="preserve"> of technical supervision) specified in </w:t>
            </w:r>
            <w:r>
              <w:rPr>
                <w:color w:val="000000"/>
                <w:lang w:val="en-GB"/>
              </w:rPr>
              <w:t>Appendix</w:t>
            </w:r>
            <w:r w:rsidR="00C56A63">
              <w:rPr>
                <w:color w:val="000000"/>
                <w:lang w:val="en-GB"/>
              </w:rPr>
              <w:t> </w:t>
            </w:r>
            <w:r>
              <w:rPr>
                <w:color w:val="000000"/>
                <w:lang w:val="en-GB"/>
              </w:rPr>
              <w:t>3 hereto</w:t>
            </w:r>
            <w:r w:rsidR="00371F6E" w:rsidRPr="00371F6E">
              <w:rPr>
                <w:color w:val="000000"/>
                <w:lang w:val="en-GB"/>
              </w:rPr>
              <w:t>, which is an integral part of this Agreement:</w:t>
            </w:r>
          </w:p>
        </w:tc>
      </w:tr>
      <w:tr w:rsidR="003877D4" w:rsidRPr="00FB1D64" w14:paraId="3D11215D" w14:textId="77777777" w:rsidTr="00FB1D64">
        <w:tc>
          <w:tcPr>
            <w:tcW w:w="2499" w:type="pct"/>
          </w:tcPr>
          <w:p w14:paraId="12DFE293" w14:textId="77777777" w:rsidR="003877D4" w:rsidRPr="00087871" w:rsidRDefault="003877D4" w:rsidP="00FB4950">
            <w:pPr>
              <w:spacing w:after="120"/>
              <w:jc w:val="both"/>
            </w:pPr>
            <w:r w:rsidRPr="00087871">
              <w:t xml:space="preserve">Услуги включают в себя: техническое </w:t>
            </w:r>
            <w:r w:rsidRPr="00087871">
              <w:rPr>
                <w:rStyle w:val="FontStyle19"/>
              </w:rPr>
              <w:t>наблюдение за постройкой корпуса(-</w:t>
            </w:r>
            <w:proofErr w:type="spellStart"/>
            <w:r w:rsidRPr="00087871">
              <w:rPr>
                <w:rStyle w:val="FontStyle19"/>
              </w:rPr>
              <w:t>ов</w:t>
            </w:r>
            <w:proofErr w:type="spellEnd"/>
            <w:r w:rsidRPr="00087871">
              <w:rPr>
                <w:rStyle w:val="FontStyle19"/>
              </w:rPr>
              <w:t>) и установкой механизмов, электрооборудования и оборудования автоматизации, проверку выполнения применимых конвенционных требований, участие в швартовных и ходовых испытаниях по одобренной программе.</w:t>
            </w:r>
          </w:p>
        </w:tc>
        <w:tc>
          <w:tcPr>
            <w:tcW w:w="2501" w:type="pct"/>
          </w:tcPr>
          <w:p w14:paraId="3A467C08" w14:textId="1F0C893C" w:rsidR="003877D4" w:rsidRPr="003877D4" w:rsidRDefault="003877D4" w:rsidP="00FB4950">
            <w:pPr>
              <w:spacing w:after="120"/>
              <w:jc w:val="both"/>
              <w:rPr>
                <w:lang w:val="en-US"/>
              </w:rPr>
            </w:pPr>
            <w:r w:rsidRPr="00031C5E">
              <w:rPr>
                <w:color w:val="000000"/>
                <w:lang w:val="en-GB"/>
              </w:rPr>
              <w:t>The services include: technical supervisi</w:t>
            </w:r>
            <w:r>
              <w:rPr>
                <w:color w:val="000000"/>
                <w:lang w:val="en-GB"/>
              </w:rPr>
              <w:t>on during construction of hull(</w:t>
            </w:r>
            <w:r w:rsidRPr="00031C5E">
              <w:rPr>
                <w:color w:val="000000"/>
                <w:lang w:val="en-GB"/>
              </w:rPr>
              <w:t>s) and installation of machinery, electrical equipment and automation equipment, verification of compliance with the applicable statutory requirements, participation in mooring and sea trials according to the approved program.</w:t>
            </w:r>
          </w:p>
        </w:tc>
      </w:tr>
      <w:tr w:rsidR="003877D4" w:rsidRPr="00FB1D64" w14:paraId="22A88F44" w14:textId="77777777" w:rsidTr="00FB1D64">
        <w:tc>
          <w:tcPr>
            <w:tcW w:w="2499" w:type="pct"/>
          </w:tcPr>
          <w:p w14:paraId="0AAD0E2E" w14:textId="5A3D7261" w:rsidR="003877D4" w:rsidRPr="00087871" w:rsidRDefault="003877D4" w:rsidP="00FB4950">
            <w:pPr>
              <w:spacing w:after="120"/>
              <w:jc w:val="both"/>
            </w:pPr>
            <w:r w:rsidRPr="00087871">
              <w:rPr>
                <w:rStyle w:val="FontStyle19"/>
              </w:rPr>
              <w:t xml:space="preserve">1.2 Объем предоставляемых услуг определяется на основании подписанной Предприятием Заявки на </w:t>
            </w:r>
            <w:r w:rsidRPr="00087871">
              <w:t>классификацию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t xml:space="preserve">/ </w:t>
            </w:r>
            <w:r w:rsidRPr="003E3FAE">
              <w:t>плавучего(-их)</w:t>
            </w:r>
            <w:r>
              <w:t xml:space="preserve"> </w:t>
            </w:r>
            <w:r w:rsidRPr="003E3FAE">
              <w:t>объекта(-</w:t>
            </w:r>
            <w:proofErr w:type="spellStart"/>
            <w:r w:rsidRPr="003E3FAE">
              <w:t>ов</w:t>
            </w:r>
            <w:proofErr w:type="spellEnd"/>
            <w:r w:rsidRPr="003E3FA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sidR="006F6A44">
              <w:rPr>
                <w:vertAlign w:val="superscript"/>
              </w:rPr>
              <w:t>1</w:t>
            </w:r>
            <w:r w:rsidRPr="002004D0">
              <w:rPr>
                <w:vertAlign w:val="superscript"/>
              </w:rPr>
              <w:fldChar w:fldCharType="end"/>
            </w:r>
            <w:r w:rsidRPr="00087871">
              <w:t xml:space="preserve"> при постройке (Приложение 1), которая является неотъемлемой частью настоящего Договора.</w:t>
            </w:r>
          </w:p>
        </w:tc>
        <w:tc>
          <w:tcPr>
            <w:tcW w:w="2501" w:type="pct"/>
          </w:tcPr>
          <w:p w14:paraId="5539BA2F" w14:textId="337420DC" w:rsidR="003877D4" w:rsidRPr="003877D4" w:rsidRDefault="003877D4" w:rsidP="00FB4950">
            <w:pPr>
              <w:spacing w:after="120"/>
              <w:jc w:val="both"/>
              <w:rPr>
                <w:lang w:val="en-US"/>
              </w:rPr>
            </w:pPr>
            <w:r w:rsidRPr="00031C5E">
              <w:rPr>
                <w:color w:val="000000"/>
                <w:lang w:val="en-GB"/>
              </w:rPr>
              <w:t xml:space="preserve">1.2 The scope of services rendered is defined on the basis of </w:t>
            </w:r>
            <w:r>
              <w:rPr>
                <w:color w:val="000000"/>
                <w:lang w:val="en-GB"/>
              </w:rPr>
              <w:t xml:space="preserve">the </w:t>
            </w:r>
            <w:r w:rsidRPr="00031C5E">
              <w:rPr>
                <w:color w:val="000000"/>
                <w:lang w:val="en-GB"/>
              </w:rPr>
              <w:t>Requ</w:t>
            </w:r>
            <w:r>
              <w:rPr>
                <w:color w:val="000000"/>
                <w:lang w:val="en-GB"/>
              </w:rPr>
              <w:t>est for Classification of Ship(</w:t>
            </w:r>
            <w:r w:rsidRPr="00031C5E">
              <w:rPr>
                <w:color w:val="000000"/>
                <w:lang w:val="en-GB"/>
              </w:rPr>
              <w:t>s)/</w:t>
            </w:r>
            <w:r>
              <w:rPr>
                <w:color w:val="000000"/>
                <w:lang w:val="en-GB"/>
              </w:rPr>
              <w:t>Offshore Installation</w:t>
            </w:r>
            <w:r w:rsidRPr="00031C5E">
              <w:rPr>
                <w:color w:val="000000"/>
                <w:lang w:val="en-GB"/>
              </w:rPr>
              <w:t>(s)</w:t>
            </w:r>
            <w:r w:rsidR="00FB3CD5">
              <w:rPr>
                <w:color w:val="000000"/>
                <w:lang w:val="en-GB"/>
              </w:rPr>
              <w:t>/Floating Object(s)</w:t>
            </w:r>
            <w:hyperlink w:anchor="Ненужное_удалить_Delete_as_appropriate" w:history="1">
              <w:r w:rsidRPr="003877D4">
                <w:rPr>
                  <w:rStyle w:val="afa"/>
                  <w:color w:val="auto"/>
                  <w:u w:val="none"/>
                  <w:vertAlign w:val="superscript"/>
                  <w:lang w:val="en-GB"/>
                </w:rPr>
                <w:t>1</w:t>
              </w:r>
            </w:hyperlink>
            <w:r w:rsidRPr="00031C5E">
              <w:rPr>
                <w:color w:val="000000"/>
                <w:vertAlign w:val="superscript"/>
                <w:lang w:val="en-GB"/>
              </w:rPr>
              <w:t xml:space="preserve"> </w:t>
            </w:r>
            <w:r w:rsidRPr="00031C5E">
              <w:rPr>
                <w:color w:val="000000"/>
                <w:lang w:val="en-GB"/>
              </w:rPr>
              <w:t>under Construction (</w:t>
            </w:r>
            <w:r>
              <w:rPr>
                <w:color w:val="000000"/>
                <w:lang w:val="en-GB"/>
              </w:rPr>
              <w:t>Appendix</w:t>
            </w:r>
            <w:r w:rsidRPr="00031C5E">
              <w:rPr>
                <w:color w:val="000000"/>
                <w:lang w:val="en-GB"/>
              </w:rPr>
              <w:t xml:space="preserve"> 1) signed by the Company which is an integral part </w:t>
            </w:r>
            <w:r>
              <w:rPr>
                <w:color w:val="000000"/>
                <w:lang w:val="en-GB"/>
              </w:rPr>
              <w:t>here</w:t>
            </w:r>
            <w:r w:rsidRPr="00031C5E">
              <w:rPr>
                <w:color w:val="000000"/>
                <w:lang w:val="en-GB"/>
              </w:rPr>
              <w:t>of.</w:t>
            </w:r>
          </w:p>
        </w:tc>
      </w:tr>
      <w:tr w:rsidR="003877D4" w:rsidRPr="00FB1D64" w14:paraId="35DF1B11" w14:textId="77777777" w:rsidTr="00FB1D64">
        <w:tc>
          <w:tcPr>
            <w:tcW w:w="2499" w:type="pct"/>
          </w:tcPr>
          <w:p w14:paraId="3845CBF6" w14:textId="27160289" w:rsidR="003877D4" w:rsidRPr="00087871" w:rsidRDefault="003877D4" w:rsidP="00401C93">
            <w:pPr>
              <w:spacing w:after="120"/>
              <w:jc w:val="both"/>
              <w:rPr>
                <w:rStyle w:val="FontStyle19"/>
              </w:rPr>
            </w:pPr>
            <w:r w:rsidRPr="00087871">
              <w:t xml:space="preserve">1.3 </w:t>
            </w:r>
            <w:r w:rsidRPr="00087871">
              <w:rPr>
                <w:rStyle w:val="FontStyle19"/>
              </w:rPr>
              <w:t xml:space="preserve">Целью оказания услуг является определение соответствия объектов технического наблюдения, указанных в </w:t>
            </w:r>
            <w:r>
              <w:rPr>
                <w:rStyle w:val="FontStyle19"/>
              </w:rPr>
              <w:t xml:space="preserve"> </w:t>
            </w:r>
            <w:r w:rsidRPr="008A104D">
              <w:t>Приложении 3</w:t>
            </w:r>
            <w:r w:rsidRPr="00087871">
              <w:rPr>
                <w:rStyle w:val="FontStyle19"/>
              </w:rPr>
              <w:t>, одобренной Регистром проектной документации, а также требованиям международных конвенций и соглашений, правил, инструкций, процедур, циркуляров, информационных материалов</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sidR="006F6A44">
              <w:rPr>
                <w:vertAlign w:val="superscript"/>
              </w:rPr>
              <w:t>1</w:t>
            </w:r>
            <w:r w:rsidRPr="002004D0">
              <w:rPr>
                <w:vertAlign w:val="superscript"/>
              </w:rPr>
              <w:fldChar w:fldCharType="end"/>
            </w:r>
            <w:r w:rsidRPr="00087871">
              <w:rPr>
                <w:rStyle w:val="FontStyle19"/>
              </w:rPr>
              <w:t xml:space="preserve"> и других документов по вопросам оказываемых услуг, издаваемых Регистром и другими органами, от которых Регистр имеет поручения или в которых аккредитован, </w:t>
            </w:r>
            <w:r w:rsidRPr="00087871">
              <w:t>действующим на дату заключения контракта на постройку судна/морского сооружения</w:t>
            </w:r>
            <w:r w:rsidRPr="003E3FAE">
              <w:t>/ плавучего(-их) объекта(-</w:t>
            </w:r>
            <w:proofErr w:type="spellStart"/>
            <w:r w:rsidRPr="003E3FAE">
              <w:t>ов</w:t>
            </w:r>
            <w:proofErr w:type="spellEnd"/>
            <w:r w:rsidRPr="003E3FA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sidR="006F6A44">
              <w:rPr>
                <w:vertAlign w:val="superscript"/>
              </w:rPr>
              <w:t>1</w:t>
            </w:r>
            <w:r w:rsidRPr="002004D0">
              <w:rPr>
                <w:vertAlign w:val="superscript"/>
              </w:rPr>
              <w:fldChar w:fldCharType="end"/>
            </w:r>
            <w:r w:rsidRPr="00087871">
              <w:t xml:space="preserve"> или серии </w:t>
            </w:r>
            <w:r w:rsidRPr="00087871">
              <w:lastRenderedPageBreak/>
              <w:t>однотипных судов/морских сооружений</w:t>
            </w:r>
            <w:r w:rsidRPr="003E3FAE">
              <w:t>/ плавучи</w:t>
            </w:r>
            <w:r>
              <w:t>х</w:t>
            </w:r>
            <w:r w:rsidRPr="003E3FAE">
              <w:t xml:space="preserve"> объектов</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sidR="006F6A44">
              <w:rPr>
                <w:vertAlign w:val="superscript"/>
              </w:rPr>
              <w:t>1</w:t>
            </w:r>
            <w:r w:rsidRPr="002004D0">
              <w:rPr>
                <w:vertAlign w:val="superscript"/>
              </w:rPr>
              <w:fldChar w:fldCharType="end"/>
            </w:r>
            <w:r w:rsidRPr="00087871">
              <w:t xml:space="preserve"> (далее – требования Регистра)</w:t>
            </w:r>
            <w:r w:rsidRPr="00087871">
              <w:rPr>
                <w:rStyle w:val="FontStyle19"/>
              </w:rPr>
              <w:t xml:space="preserve">. </w:t>
            </w:r>
          </w:p>
        </w:tc>
        <w:tc>
          <w:tcPr>
            <w:tcW w:w="2501" w:type="pct"/>
          </w:tcPr>
          <w:p w14:paraId="378CF6A6" w14:textId="65F363F4" w:rsidR="003877D4" w:rsidRPr="003877D4" w:rsidRDefault="003877D4" w:rsidP="00C56A63">
            <w:pPr>
              <w:spacing w:after="120"/>
              <w:jc w:val="both"/>
              <w:rPr>
                <w:rStyle w:val="FontStyle19"/>
                <w:lang w:val="en-US"/>
              </w:rPr>
            </w:pPr>
            <w:r w:rsidRPr="00031C5E">
              <w:rPr>
                <w:color w:val="000000"/>
                <w:lang w:val="en-GB"/>
              </w:rPr>
              <w:lastRenderedPageBreak/>
              <w:t xml:space="preserve">1.3 The purpose of services rendering is to define the compliance of items of technical </w:t>
            </w:r>
            <w:r>
              <w:rPr>
                <w:color w:val="000000"/>
                <w:lang w:val="en-GB"/>
              </w:rPr>
              <w:t xml:space="preserve">supervision listed in  </w:t>
            </w:r>
            <w:r w:rsidRPr="007E36E0">
              <w:rPr>
                <w:color w:val="000000"/>
                <w:lang w:val="en-GB"/>
              </w:rPr>
              <w:t>Appendix 3</w:t>
            </w:r>
            <w:r w:rsidRPr="00031C5E">
              <w:rPr>
                <w:color w:val="000000"/>
                <w:lang w:val="en-GB"/>
              </w:rPr>
              <w:t xml:space="preserve"> with the plan approval documentation approved by the Register as well as requirements of international conventions and </w:t>
            </w:r>
            <w:r>
              <w:rPr>
                <w:color w:val="000000"/>
                <w:lang w:val="en-GB"/>
              </w:rPr>
              <w:t>treaties</w:t>
            </w:r>
            <w:r w:rsidRPr="00031C5E">
              <w:rPr>
                <w:color w:val="000000"/>
                <w:lang w:val="en-GB"/>
              </w:rPr>
              <w:t>, rules, instructions, procedures, circulars, information materials</w:t>
            </w:r>
            <w:r w:rsidR="00C56A63" w:rsidRPr="00C56A63">
              <w:rPr>
                <w:color w:val="000000"/>
                <w:vertAlign w:val="superscript"/>
                <w:lang w:val="en-GB"/>
              </w:rPr>
              <w:t>1</w:t>
            </w:r>
            <w:r w:rsidRPr="00031C5E">
              <w:rPr>
                <w:color w:val="000000"/>
                <w:lang w:val="en-GB"/>
              </w:rPr>
              <w:t xml:space="preserve"> and other documents </w:t>
            </w:r>
            <w:r>
              <w:rPr>
                <w:color w:val="000000"/>
                <w:lang w:val="en-GB"/>
              </w:rPr>
              <w:t xml:space="preserve">regarding services rendered </w:t>
            </w:r>
            <w:r w:rsidRPr="00031C5E">
              <w:rPr>
                <w:color w:val="000000"/>
                <w:lang w:val="en-GB"/>
              </w:rPr>
              <w:t xml:space="preserve">which are issued by the Register and other authorities having granted RS the relevant authorizations </w:t>
            </w:r>
            <w:r w:rsidR="00C56A63">
              <w:rPr>
                <w:color w:val="000000"/>
                <w:lang w:val="en-GB"/>
              </w:rPr>
              <w:t>or</w:t>
            </w:r>
            <w:r w:rsidRPr="00031C5E">
              <w:rPr>
                <w:color w:val="000000"/>
                <w:lang w:val="en-GB"/>
              </w:rPr>
              <w:t xml:space="preserve"> accreditation in force on the date of contract for construction of a ship/</w:t>
            </w:r>
            <w:r>
              <w:rPr>
                <w:color w:val="000000"/>
                <w:lang w:val="en-GB"/>
              </w:rPr>
              <w:t>offshore installation</w:t>
            </w:r>
            <w:r w:rsidR="00FB3CD5">
              <w:rPr>
                <w:color w:val="000000"/>
                <w:lang w:val="en-GB"/>
              </w:rPr>
              <w:t>/</w:t>
            </w:r>
            <w:r w:rsidR="00C56A63">
              <w:rPr>
                <w:color w:val="000000"/>
                <w:lang w:val="en-GB"/>
              </w:rPr>
              <w:t xml:space="preserve"> </w:t>
            </w:r>
            <w:r w:rsidR="00FB3CD5">
              <w:rPr>
                <w:color w:val="000000"/>
                <w:lang w:val="en-GB"/>
              </w:rPr>
              <w:t>floating object(s)</w:t>
            </w:r>
            <w:r w:rsidR="00FB3CD5" w:rsidRPr="00FB3CD5">
              <w:rPr>
                <w:color w:val="000000"/>
                <w:vertAlign w:val="superscript"/>
                <w:lang w:val="en-GB"/>
              </w:rPr>
              <w:t>1</w:t>
            </w:r>
            <w:r w:rsidRPr="00031C5E">
              <w:rPr>
                <w:color w:val="000000"/>
                <w:lang w:val="en-GB"/>
              </w:rPr>
              <w:t xml:space="preserve"> or series of sister ships/</w:t>
            </w:r>
            <w:r>
              <w:rPr>
                <w:color w:val="000000"/>
                <w:lang w:val="en-GB"/>
              </w:rPr>
              <w:t>offshore installations</w:t>
            </w:r>
            <w:r w:rsidR="00FB3CD5">
              <w:rPr>
                <w:color w:val="000000"/>
                <w:lang w:val="en-GB"/>
              </w:rPr>
              <w:t>/floating objects</w:t>
            </w:r>
            <w:r w:rsidR="00FB3CD5" w:rsidRPr="00FB3CD5">
              <w:rPr>
                <w:color w:val="000000"/>
                <w:vertAlign w:val="superscript"/>
                <w:lang w:val="en-GB"/>
              </w:rPr>
              <w:t>1</w:t>
            </w:r>
            <w:r w:rsidRPr="00031C5E">
              <w:rPr>
                <w:color w:val="000000"/>
                <w:lang w:val="en-GB"/>
              </w:rPr>
              <w:t xml:space="preserve"> (hereinafter, R</w:t>
            </w:r>
            <w:r>
              <w:rPr>
                <w:color w:val="000000"/>
                <w:lang w:val="en-GB"/>
              </w:rPr>
              <w:t>S</w:t>
            </w:r>
            <w:r w:rsidRPr="00031C5E">
              <w:rPr>
                <w:color w:val="000000"/>
                <w:lang w:val="en-GB"/>
              </w:rPr>
              <w:t xml:space="preserve"> requirements).</w:t>
            </w:r>
          </w:p>
        </w:tc>
      </w:tr>
      <w:tr w:rsidR="003877D4" w:rsidRPr="00FB1D64" w14:paraId="6FCEB74B" w14:textId="77777777" w:rsidTr="00FB1D64">
        <w:trPr>
          <w:trHeight w:val="898"/>
        </w:trPr>
        <w:tc>
          <w:tcPr>
            <w:tcW w:w="2499" w:type="pct"/>
          </w:tcPr>
          <w:p w14:paraId="6A1655B9" w14:textId="782A912A" w:rsidR="003877D4" w:rsidRPr="00371F6E" w:rsidRDefault="003877D4" w:rsidP="009D1C97">
            <w:pPr>
              <w:spacing w:after="120"/>
              <w:jc w:val="both"/>
              <w:rPr>
                <w:rStyle w:val="FontStyle19"/>
                <w:i/>
                <w:color w:val="FF0000"/>
                <w:u w:val="single"/>
              </w:rPr>
            </w:pPr>
            <w:r w:rsidRPr="00087871">
              <w:rPr>
                <w:rStyle w:val="FontStyle19"/>
              </w:rPr>
              <w:t>1.4 После окончания технического наблюдения за объектом(-</w:t>
            </w:r>
            <w:proofErr w:type="spellStart"/>
            <w:r w:rsidRPr="00087871">
              <w:rPr>
                <w:rStyle w:val="FontStyle19"/>
              </w:rPr>
              <w:t>ами</w:t>
            </w:r>
            <w:proofErr w:type="spellEnd"/>
            <w:r w:rsidRPr="00087871">
              <w:rPr>
                <w:rStyle w:val="FontStyle19"/>
              </w:rPr>
              <w:t xml:space="preserve">), указанным(-и) в </w:t>
            </w:r>
            <w:r>
              <w:rPr>
                <w:rStyle w:val="FontStyle19"/>
              </w:rPr>
              <w:t>Приложении 3 к Договору</w:t>
            </w:r>
            <w:r w:rsidRPr="00087871">
              <w:rPr>
                <w:rStyle w:val="FontStyle19"/>
              </w:rPr>
              <w:t>, и при положительных результатах его(их) освидетельствований и испытаний, в течение 3 (трех) рабочих дней оформляются</w:t>
            </w:r>
            <w:r w:rsidR="00371F6E" w:rsidRPr="00D24EAB">
              <w:rPr>
                <w:color w:val="FF0000"/>
              </w:rPr>
              <w:t xml:space="preserve"> </w:t>
            </w:r>
            <w:r w:rsidR="00371F6E" w:rsidRPr="00371F6E">
              <w:rPr>
                <w:rStyle w:val="FontStyle19"/>
              </w:rPr>
              <w:t xml:space="preserve">документы, перечисленные в Приложении 2, являющемся неотъемлемой частью настоящего Договора. </w:t>
            </w:r>
            <w:r w:rsidR="00371F6E" w:rsidRPr="00371F6E">
              <w:rPr>
                <w:rStyle w:val="FontStyle19"/>
                <w:i/>
              </w:rPr>
              <w:t>При этом конвенционные документы оформляются</w:t>
            </w:r>
            <w:r w:rsidR="00371F6E" w:rsidRPr="00371F6E">
              <w:rPr>
                <w:rStyle w:val="FontStyle19"/>
              </w:rPr>
              <w:t xml:space="preserve"> </w:t>
            </w:r>
            <w:r w:rsidR="00371F6E" w:rsidRPr="00371F6E">
              <w:rPr>
                <w:rStyle w:val="FontStyle19"/>
                <w:i/>
              </w:rPr>
              <w:t>при наличии документов, подтверждающих право собственности на судно; право плавания судна под флагом государства, или письменного подтверждения администрации флага, что судно будет зарегистрировано и ему будет предоставлено право плавания под флагом данного государства; Свидетельства о минимальном составе экипажа судна, обеспечивающего безопасность; Лицензии/Разрешения на судовую радиостанцию</w:t>
            </w:r>
            <w:r w:rsidR="00371F6E" w:rsidRPr="00371F6E">
              <w:rPr>
                <w:i/>
                <w:vertAlign w:val="superscript"/>
              </w:rPr>
              <w:fldChar w:fldCharType="begin"/>
            </w:r>
            <w:r w:rsidR="00371F6E" w:rsidRPr="00371F6E">
              <w:rPr>
                <w:i/>
                <w:vertAlign w:val="superscript"/>
              </w:rPr>
              <w:instrText xml:space="preserve"> NOTEREF _Ref190868139 \h  \* MERGEFORMAT </w:instrText>
            </w:r>
            <w:r w:rsidR="00371F6E" w:rsidRPr="00371F6E">
              <w:rPr>
                <w:i/>
                <w:vertAlign w:val="superscript"/>
              </w:rPr>
            </w:r>
            <w:r w:rsidR="00371F6E" w:rsidRPr="00371F6E">
              <w:rPr>
                <w:i/>
                <w:vertAlign w:val="superscript"/>
              </w:rPr>
              <w:fldChar w:fldCharType="separate"/>
            </w:r>
            <w:r w:rsidR="00371F6E" w:rsidRPr="00371F6E">
              <w:rPr>
                <w:i/>
                <w:vertAlign w:val="superscript"/>
              </w:rPr>
              <w:t>1</w:t>
            </w:r>
            <w:r w:rsidR="00371F6E" w:rsidRPr="00371F6E">
              <w:rPr>
                <w:i/>
                <w:vertAlign w:val="superscript"/>
              </w:rPr>
              <w:fldChar w:fldCharType="end"/>
            </w:r>
            <w:r w:rsidR="00371F6E" w:rsidRPr="00371F6E">
              <w:rPr>
                <w:rStyle w:val="FontStyle19"/>
                <w:i/>
              </w:rPr>
              <w:t>.</w:t>
            </w:r>
          </w:p>
        </w:tc>
        <w:tc>
          <w:tcPr>
            <w:tcW w:w="2501" w:type="pct"/>
          </w:tcPr>
          <w:p w14:paraId="5184D43B" w14:textId="0555FAE4" w:rsidR="003877D4" w:rsidRPr="00371F6E" w:rsidRDefault="00371F6E" w:rsidP="00236D9B">
            <w:pPr>
              <w:spacing w:after="120"/>
              <w:jc w:val="both"/>
              <w:rPr>
                <w:rStyle w:val="FontStyle19"/>
                <w:color w:val="000000"/>
                <w:lang w:val="en-US"/>
              </w:rPr>
            </w:pPr>
            <w:r w:rsidRPr="00371F6E">
              <w:rPr>
                <w:color w:val="000000"/>
                <w:lang w:val="en-US"/>
              </w:rPr>
              <w:t xml:space="preserve">1.4 Upon completion of technical supervision of item(s) listed in Appendix 3 hereto and upon satisfactory results of its (their) surveys and tests, the documents listed in Annex 2, which is an integral part of this Agreement, are drawn up within 3 (three) business days. </w:t>
            </w:r>
            <w:r w:rsidRPr="00371F6E">
              <w:rPr>
                <w:i/>
                <w:color w:val="000000"/>
                <w:lang w:val="en-US"/>
              </w:rPr>
              <w:t xml:space="preserve">In this case, the convention documents are drawn up in the presence of documents confirming ownership of the ship; the right to sail a ship under the flag of a State, or written confirmation from the flag administration that the ship will be registered and granted the right to sail under the flag of that State; </w:t>
            </w:r>
            <w:r w:rsidR="0068727A" w:rsidRPr="0068727A">
              <w:rPr>
                <w:i/>
                <w:color w:val="000000"/>
                <w:lang w:val="en-US"/>
              </w:rPr>
              <w:t>minimum safe manning certificate</w:t>
            </w:r>
            <w:r w:rsidRPr="00371F6E">
              <w:rPr>
                <w:i/>
                <w:color w:val="000000"/>
                <w:lang w:val="en-US"/>
              </w:rPr>
              <w:t>;</w:t>
            </w:r>
            <w:r w:rsidR="00FB1D64">
              <w:rPr>
                <w:i/>
                <w:color w:val="000000"/>
                <w:lang w:val="en-US"/>
              </w:rPr>
              <w:t xml:space="preserve"> sh</w:t>
            </w:r>
            <w:r w:rsidR="0068727A" w:rsidRPr="0068727A">
              <w:rPr>
                <w:i/>
                <w:color w:val="000000"/>
                <w:lang w:val="en-US"/>
              </w:rPr>
              <w:t xml:space="preserve">ip </w:t>
            </w:r>
            <w:r w:rsidR="00FB1D64">
              <w:rPr>
                <w:i/>
                <w:color w:val="000000"/>
                <w:lang w:val="en-US"/>
              </w:rPr>
              <w:t>s</w:t>
            </w:r>
            <w:r w:rsidR="0068727A" w:rsidRPr="0068727A">
              <w:rPr>
                <w:i/>
                <w:color w:val="000000"/>
                <w:lang w:val="en-US"/>
              </w:rPr>
              <w:t xml:space="preserve">tation </w:t>
            </w:r>
            <w:r w:rsidR="00FB1D64">
              <w:rPr>
                <w:i/>
                <w:color w:val="000000"/>
                <w:lang w:val="en-US"/>
              </w:rPr>
              <w:t>l</w:t>
            </w:r>
            <w:r w:rsidR="0068727A" w:rsidRPr="0068727A">
              <w:rPr>
                <w:i/>
                <w:color w:val="000000"/>
                <w:lang w:val="en-US"/>
              </w:rPr>
              <w:t>icence</w:t>
            </w:r>
            <w:r w:rsidRPr="00371F6E">
              <w:rPr>
                <w:i/>
                <w:color w:val="000000"/>
                <w:vertAlign w:val="superscript"/>
              </w:rPr>
              <w:fldChar w:fldCharType="begin"/>
            </w:r>
            <w:r w:rsidRPr="00371F6E">
              <w:rPr>
                <w:i/>
                <w:color w:val="000000"/>
                <w:vertAlign w:val="superscript"/>
                <w:lang w:val="en-US"/>
              </w:rPr>
              <w:instrText xml:space="preserve"> NOTEREF _Ref190868139 \h  \* MERGEFORMAT </w:instrText>
            </w:r>
            <w:r w:rsidRPr="00371F6E">
              <w:rPr>
                <w:i/>
                <w:color w:val="000000"/>
                <w:vertAlign w:val="superscript"/>
              </w:rPr>
            </w:r>
            <w:r w:rsidRPr="00371F6E">
              <w:rPr>
                <w:i/>
                <w:color w:val="000000"/>
                <w:vertAlign w:val="superscript"/>
              </w:rPr>
              <w:fldChar w:fldCharType="separate"/>
            </w:r>
            <w:r w:rsidRPr="00371F6E">
              <w:rPr>
                <w:i/>
                <w:color w:val="000000"/>
                <w:vertAlign w:val="superscript"/>
                <w:lang w:val="en-US"/>
              </w:rPr>
              <w:t>1</w:t>
            </w:r>
            <w:r w:rsidRPr="00371F6E">
              <w:rPr>
                <w:i/>
                <w:color w:val="000000"/>
                <w:lang w:val="en-US"/>
              </w:rPr>
              <w:fldChar w:fldCharType="end"/>
            </w:r>
            <w:r w:rsidRPr="00371F6E">
              <w:rPr>
                <w:i/>
                <w:color w:val="000000"/>
                <w:lang w:val="en-US"/>
              </w:rPr>
              <w:t>.</w:t>
            </w:r>
          </w:p>
        </w:tc>
      </w:tr>
      <w:tr w:rsidR="00371F6E" w:rsidRPr="00FB1D64" w14:paraId="4CB5A1FC" w14:textId="77777777" w:rsidTr="00FB1D64">
        <w:trPr>
          <w:trHeight w:val="490"/>
        </w:trPr>
        <w:tc>
          <w:tcPr>
            <w:tcW w:w="2499" w:type="pct"/>
          </w:tcPr>
          <w:p w14:paraId="563EC955" w14:textId="1E6EFB2A" w:rsidR="00371F6E" w:rsidRPr="00087871" w:rsidRDefault="00371F6E" w:rsidP="00FB4950">
            <w:pPr>
              <w:spacing w:after="120"/>
              <w:jc w:val="both"/>
              <w:rPr>
                <w:rStyle w:val="FontStyle19"/>
              </w:rPr>
            </w:pPr>
            <w:r w:rsidRPr="00087871">
              <w:rPr>
                <w:rStyle w:val="FontStyle19"/>
              </w:rPr>
              <w:t>1.5 После окончания постройки, испытаний и сдачи судна</w:t>
            </w:r>
            <w:r>
              <w:rPr>
                <w:rStyle w:val="FontStyle19"/>
              </w:rPr>
              <w:t>/плавучего объекта</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rPr>
                <w:rStyle w:val="FontStyle19"/>
              </w:rPr>
              <w:t xml:space="preserve"> в эксплуатацию, Предприятием в РС должен быть направлен комплект копий </w:t>
            </w:r>
            <w:r w:rsidRPr="00E2635C">
              <w:rPr>
                <w:rStyle w:val="FontStyle19"/>
              </w:rPr>
              <w:t>отчетных документов</w:t>
            </w:r>
            <w:r w:rsidRPr="00087871">
              <w:rPr>
                <w:rStyle w:val="FontStyle19"/>
              </w:rPr>
              <w:t xml:space="preserve"> по судну</w:t>
            </w:r>
            <w:r>
              <w:rPr>
                <w:rStyle w:val="FontStyle19"/>
              </w:rPr>
              <w:t>/плавучему объекту</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rPr>
                <w:rStyle w:val="FontStyle19"/>
              </w:rPr>
              <w:t>, содержащих информацию по фактически выполненным на судне</w:t>
            </w:r>
            <w:r>
              <w:rPr>
                <w:rStyle w:val="FontStyle19"/>
              </w:rPr>
              <w:t>/плавучем объекте</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rPr>
                <w:rStyle w:val="FontStyle19"/>
              </w:rPr>
              <w:t xml:space="preserve"> конструкциям, смонтированным механизмам, устройствам, оборудованию, системам и т.п. Объем документации, порядок и сроки её предоставления должны быть согласованы с РС.</w:t>
            </w:r>
          </w:p>
        </w:tc>
        <w:tc>
          <w:tcPr>
            <w:tcW w:w="2501" w:type="pct"/>
          </w:tcPr>
          <w:p w14:paraId="41BEB86A" w14:textId="6AE75EC3" w:rsidR="00371F6E" w:rsidRPr="003877D4" w:rsidRDefault="00371F6E" w:rsidP="00C56A63">
            <w:pPr>
              <w:spacing w:after="120"/>
              <w:jc w:val="both"/>
              <w:rPr>
                <w:color w:val="000000"/>
                <w:lang w:val="en-GB"/>
              </w:rPr>
            </w:pPr>
            <w:r w:rsidRPr="00031C5E">
              <w:rPr>
                <w:color w:val="000000"/>
                <w:lang w:val="en-GB"/>
              </w:rPr>
              <w:t xml:space="preserve">1.5 </w:t>
            </w:r>
            <w:r>
              <w:rPr>
                <w:color w:val="000000"/>
                <w:lang w:val="en-GB"/>
              </w:rPr>
              <w:t xml:space="preserve">The Company shall submit to RS a </w:t>
            </w:r>
            <w:r w:rsidRPr="00031C5E">
              <w:rPr>
                <w:color w:val="000000"/>
                <w:lang w:val="en-GB"/>
              </w:rPr>
              <w:t xml:space="preserve">set of </w:t>
            </w:r>
            <w:r>
              <w:rPr>
                <w:color w:val="000000"/>
                <w:lang w:val="en-GB"/>
              </w:rPr>
              <w:t>copies of the report documents for the ship/floating object</w:t>
            </w:r>
            <w:r w:rsidRPr="008A010F">
              <w:rPr>
                <w:color w:val="000000"/>
                <w:vertAlign w:val="superscript"/>
                <w:lang w:val="en-GB"/>
              </w:rPr>
              <w:t>1</w:t>
            </w:r>
            <w:r>
              <w:rPr>
                <w:color w:val="000000"/>
                <w:lang w:val="en-GB"/>
              </w:rPr>
              <w:t xml:space="preserve"> that contain </w:t>
            </w:r>
            <w:r w:rsidRPr="00031C5E">
              <w:rPr>
                <w:color w:val="000000"/>
                <w:lang w:val="en-GB"/>
              </w:rPr>
              <w:t>information on</w:t>
            </w:r>
            <w:r>
              <w:rPr>
                <w:color w:val="000000"/>
                <w:lang w:val="en-GB"/>
              </w:rPr>
              <w:t xml:space="preserve"> actual</w:t>
            </w:r>
            <w:r w:rsidRPr="00031C5E">
              <w:rPr>
                <w:color w:val="000000"/>
                <w:lang w:val="en-GB"/>
              </w:rPr>
              <w:t xml:space="preserve"> </w:t>
            </w:r>
            <w:r>
              <w:rPr>
                <w:color w:val="000000"/>
                <w:lang w:val="en-GB"/>
              </w:rPr>
              <w:t>ship’s//floating object</w:t>
            </w:r>
            <w:r w:rsidRPr="008A010F">
              <w:rPr>
                <w:color w:val="000000"/>
                <w:vertAlign w:val="superscript"/>
                <w:lang w:val="en-GB"/>
              </w:rPr>
              <w:t>1</w:t>
            </w:r>
            <w:r>
              <w:rPr>
                <w:color w:val="000000"/>
                <w:lang w:val="en-GB"/>
              </w:rPr>
              <w:t xml:space="preserve"> structures</w:t>
            </w:r>
            <w:r w:rsidRPr="00031C5E">
              <w:rPr>
                <w:color w:val="000000"/>
                <w:lang w:val="en-GB"/>
              </w:rPr>
              <w:t>,</w:t>
            </w:r>
            <w:r>
              <w:rPr>
                <w:color w:val="000000"/>
                <w:lang w:val="en-GB"/>
              </w:rPr>
              <w:t xml:space="preserve"> installed machinery,</w:t>
            </w:r>
            <w:r w:rsidRPr="00031C5E">
              <w:rPr>
                <w:color w:val="000000"/>
                <w:lang w:val="en-GB"/>
              </w:rPr>
              <w:t xml:space="preserve"> arrang</w:t>
            </w:r>
            <w:r>
              <w:rPr>
                <w:color w:val="000000"/>
                <w:lang w:val="en-GB"/>
              </w:rPr>
              <w:t>ements, equipment, systems, etc</w:t>
            </w:r>
            <w:r w:rsidRPr="00031C5E">
              <w:rPr>
                <w:color w:val="000000"/>
                <w:lang w:val="en-GB"/>
              </w:rPr>
              <w:t>.</w:t>
            </w:r>
            <w:r>
              <w:rPr>
                <w:color w:val="000000"/>
                <w:lang w:val="en-GB"/>
              </w:rPr>
              <w:t xml:space="preserve"> after completion of ship/floating object</w:t>
            </w:r>
            <w:r w:rsidRPr="008A010F">
              <w:rPr>
                <w:color w:val="000000"/>
                <w:vertAlign w:val="superscript"/>
                <w:lang w:val="en-GB"/>
              </w:rPr>
              <w:t>1</w:t>
            </w:r>
            <w:r>
              <w:rPr>
                <w:color w:val="000000"/>
                <w:lang w:val="en-GB"/>
              </w:rPr>
              <w:t xml:space="preserve"> construction, tests and commissioning.</w:t>
            </w:r>
            <w:r w:rsidRPr="00031C5E">
              <w:rPr>
                <w:color w:val="000000"/>
                <w:lang w:val="en-GB"/>
              </w:rPr>
              <w:t xml:space="preserve"> The </w:t>
            </w:r>
            <w:r>
              <w:rPr>
                <w:color w:val="000000"/>
                <w:lang w:val="en-GB"/>
              </w:rPr>
              <w:t>scope</w:t>
            </w:r>
            <w:r w:rsidRPr="00031C5E">
              <w:rPr>
                <w:color w:val="000000"/>
                <w:lang w:val="en-GB"/>
              </w:rPr>
              <w:t xml:space="preserve"> of documentation, order and terms of its submission shall be agreed</w:t>
            </w:r>
            <w:r>
              <w:rPr>
                <w:color w:val="000000"/>
                <w:lang w:val="en-GB"/>
              </w:rPr>
              <w:t xml:space="preserve"> upon</w:t>
            </w:r>
            <w:r w:rsidRPr="00031C5E">
              <w:rPr>
                <w:color w:val="000000"/>
                <w:lang w:val="en-GB"/>
              </w:rPr>
              <w:t xml:space="preserve"> with RS.</w:t>
            </w:r>
          </w:p>
        </w:tc>
      </w:tr>
      <w:tr w:rsidR="00371F6E" w:rsidRPr="00FB1D64" w14:paraId="7B3AAE50" w14:textId="77777777" w:rsidTr="00FB1D64">
        <w:trPr>
          <w:trHeight w:val="896"/>
        </w:trPr>
        <w:tc>
          <w:tcPr>
            <w:tcW w:w="2499" w:type="pct"/>
          </w:tcPr>
          <w:p w14:paraId="6F141477" w14:textId="605CE71E" w:rsidR="00371F6E" w:rsidRPr="00087871" w:rsidRDefault="00371F6E" w:rsidP="00FB4950">
            <w:pPr>
              <w:spacing w:after="120"/>
              <w:jc w:val="both"/>
              <w:rPr>
                <w:rStyle w:val="FontStyle19"/>
              </w:rPr>
            </w:pPr>
            <w:r w:rsidRPr="00087871">
              <w:rPr>
                <w:rStyle w:val="FontStyle19"/>
              </w:rPr>
              <w:t xml:space="preserve">1.6 </w:t>
            </w:r>
            <w:r w:rsidRPr="003248B6">
              <w:rPr>
                <w:rStyle w:val="FontStyle19"/>
              </w:rPr>
              <w:t xml:space="preserve">Сроки оказания </w:t>
            </w:r>
            <w:r>
              <w:rPr>
                <w:rStyle w:val="FontStyle19"/>
              </w:rPr>
              <w:t>у</w:t>
            </w:r>
            <w:r w:rsidRPr="00087871">
              <w:rPr>
                <w:rStyle w:val="FontStyle19"/>
              </w:rPr>
              <w:t>слуг, являющиеся предметом настоящего Договора,</w:t>
            </w:r>
            <w:r>
              <w:t xml:space="preserve"> </w:t>
            </w:r>
            <w:r w:rsidRPr="007C2CBA">
              <w:rPr>
                <w:rStyle w:val="FontStyle19"/>
              </w:rPr>
              <w:t>определяются в Приложении 3 к настоящему Договору</w:t>
            </w:r>
            <w:r>
              <w:rPr>
                <w:rStyle w:val="FontStyle19"/>
              </w:rPr>
              <w:t>.</w:t>
            </w:r>
          </w:p>
        </w:tc>
        <w:tc>
          <w:tcPr>
            <w:tcW w:w="2501" w:type="pct"/>
          </w:tcPr>
          <w:p w14:paraId="706203DA" w14:textId="1F93BEA0" w:rsidR="00371F6E" w:rsidRPr="003877D4" w:rsidRDefault="00371F6E" w:rsidP="00236D9B">
            <w:pPr>
              <w:spacing w:after="120"/>
              <w:jc w:val="both"/>
              <w:rPr>
                <w:color w:val="000000"/>
                <w:lang w:val="en-US"/>
              </w:rPr>
            </w:pPr>
            <w:r w:rsidRPr="00031C5E">
              <w:rPr>
                <w:color w:val="000000"/>
                <w:lang w:val="en-GB"/>
              </w:rPr>
              <w:t xml:space="preserve">1.6 The terms for service rendering being the subject </w:t>
            </w:r>
            <w:r>
              <w:rPr>
                <w:color w:val="000000"/>
                <w:lang w:val="en-GB"/>
              </w:rPr>
              <w:t>here</w:t>
            </w:r>
            <w:r w:rsidRPr="00031C5E">
              <w:rPr>
                <w:color w:val="000000"/>
                <w:lang w:val="en-GB"/>
              </w:rPr>
              <w:t xml:space="preserve">of </w:t>
            </w:r>
            <w:r>
              <w:rPr>
                <w:color w:val="000000"/>
                <w:lang w:val="en-GB"/>
              </w:rPr>
              <w:t>s</w:t>
            </w:r>
            <w:r w:rsidRPr="00031C5E">
              <w:rPr>
                <w:color w:val="000000"/>
                <w:lang w:val="en-GB"/>
              </w:rPr>
              <w:t>hall be determined in Appendix 3 hereto.</w:t>
            </w:r>
          </w:p>
        </w:tc>
      </w:tr>
      <w:tr w:rsidR="00371F6E" w:rsidRPr="00FB1D64" w14:paraId="799CB9F4" w14:textId="77777777" w:rsidTr="00FB1D64">
        <w:tc>
          <w:tcPr>
            <w:tcW w:w="2499" w:type="pct"/>
          </w:tcPr>
          <w:p w14:paraId="1DFAC640" w14:textId="1D66EB4C" w:rsidR="00371F6E" w:rsidRPr="00087871" w:rsidRDefault="00371F6E" w:rsidP="00E2635C">
            <w:pPr>
              <w:spacing w:after="120"/>
              <w:jc w:val="both"/>
              <w:rPr>
                <w:rStyle w:val="FontStyle19"/>
              </w:rPr>
            </w:pPr>
            <w:r w:rsidRPr="00087871">
              <w:rPr>
                <w:rStyle w:val="FontStyle19"/>
              </w:rPr>
              <w:t xml:space="preserve">1.7 </w:t>
            </w:r>
            <w:r w:rsidRPr="00087871">
              <w:t>Освидетельствования выполняются штатными инспекторами Регистра соответствующих специальностей, имеющими достаточную квалификацию.</w:t>
            </w:r>
          </w:p>
        </w:tc>
        <w:tc>
          <w:tcPr>
            <w:tcW w:w="2501" w:type="pct"/>
          </w:tcPr>
          <w:p w14:paraId="685AAC9C" w14:textId="0BACB2A0" w:rsidR="00371F6E" w:rsidRPr="003877D4" w:rsidRDefault="00371F6E" w:rsidP="00E40A35">
            <w:pPr>
              <w:spacing w:after="120"/>
              <w:jc w:val="both"/>
              <w:rPr>
                <w:rStyle w:val="FontStyle19"/>
                <w:lang w:val="en-US"/>
              </w:rPr>
            </w:pPr>
            <w:r w:rsidRPr="00031C5E">
              <w:rPr>
                <w:color w:val="000000"/>
                <w:lang w:val="en-GB"/>
              </w:rPr>
              <w:t>1.7 Surveys shall be performed by the exclusive R</w:t>
            </w:r>
            <w:r>
              <w:rPr>
                <w:color w:val="000000"/>
                <w:lang w:val="en-GB"/>
              </w:rPr>
              <w:t>S </w:t>
            </w:r>
            <w:r w:rsidRPr="00031C5E">
              <w:rPr>
                <w:color w:val="000000"/>
                <w:lang w:val="en-GB"/>
              </w:rPr>
              <w:t xml:space="preserve">surveyors </w:t>
            </w:r>
            <w:r>
              <w:rPr>
                <w:color w:val="000000"/>
                <w:lang w:val="en-GB"/>
              </w:rPr>
              <w:t>of relevant specialities and with the</w:t>
            </w:r>
            <w:r w:rsidRPr="00031C5E">
              <w:rPr>
                <w:color w:val="000000"/>
                <w:lang w:val="en-GB"/>
              </w:rPr>
              <w:t xml:space="preserve"> adequate qualification.</w:t>
            </w:r>
          </w:p>
        </w:tc>
      </w:tr>
      <w:tr w:rsidR="00371F6E" w:rsidRPr="00FB1D64" w14:paraId="100297B4" w14:textId="77777777" w:rsidTr="00FB1D64">
        <w:tc>
          <w:tcPr>
            <w:tcW w:w="2499" w:type="pct"/>
          </w:tcPr>
          <w:p w14:paraId="345DCAE5" w14:textId="705F0F6F" w:rsidR="00371F6E" w:rsidRPr="00087871" w:rsidRDefault="00371F6E" w:rsidP="00FB4950">
            <w:pPr>
              <w:spacing w:after="120"/>
              <w:jc w:val="both"/>
              <w:rPr>
                <w:iCs/>
              </w:rPr>
            </w:pPr>
            <w:r w:rsidRPr="00087871">
              <w:t>1.8 Освидетельствования, проводимые Регистром, не заменяют деятельности органов технического контроля Предприятия и не освобождают Предприятие от обязанности проведения технического контроля посредством собственного аппарата и от ответственности за качество выпускаемой продукции и выполняемых работ.</w:t>
            </w:r>
          </w:p>
        </w:tc>
        <w:tc>
          <w:tcPr>
            <w:tcW w:w="2501" w:type="pct"/>
          </w:tcPr>
          <w:p w14:paraId="0C96CB51" w14:textId="636E1D5B" w:rsidR="00371F6E" w:rsidRPr="003877D4" w:rsidRDefault="00371F6E" w:rsidP="00FB4950">
            <w:pPr>
              <w:spacing w:after="120"/>
              <w:jc w:val="both"/>
              <w:rPr>
                <w:iCs/>
                <w:lang w:val="en-US"/>
              </w:rPr>
            </w:pPr>
            <w:r w:rsidRPr="00031C5E">
              <w:rPr>
                <w:color w:val="000000"/>
                <w:lang w:val="en-GB"/>
              </w:rPr>
              <w:t xml:space="preserve">1.8 Surveys </w:t>
            </w:r>
            <w:r>
              <w:rPr>
                <w:color w:val="000000"/>
                <w:lang w:val="en-GB"/>
              </w:rPr>
              <w:t xml:space="preserve">performed </w:t>
            </w:r>
            <w:r w:rsidRPr="00031C5E">
              <w:rPr>
                <w:color w:val="000000"/>
                <w:lang w:val="en-GB"/>
              </w:rPr>
              <w:t>by the Register do not supersede the control functions of technical inspection bodies of the Company nor relieve the latter from the obligation to carry out technical inspections by its own staff and from the responsibility for the quality of products manufactured and works performed.</w:t>
            </w:r>
          </w:p>
        </w:tc>
      </w:tr>
      <w:tr w:rsidR="00371F6E" w:rsidRPr="00FB1D64" w14:paraId="017AB7A0" w14:textId="77777777" w:rsidTr="00FB1D64">
        <w:tc>
          <w:tcPr>
            <w:tcW w:w="2499" w:type="pct"/>
          </w:tcPr>
          <w:p w14:paraId="6F8986DE" w14:textId="7056DF73" w:rsidR="00371F6E" w:rsidRPr="00087871" w:rsidRDefault="00371F6E" w:rsidP="00FB4950">
            <w:pPr>
              <w:widowControl w:val="0"/>
              <w:autoSpaceDE w:val="0"/>
              <w:autoSpaceDN w:val="0"/>
              <w:adjustRightInd w:val="0"/>
              <w:spacing w:after="120"/>
              <w:jc w:val="both"/>
            </w:pPr>
            <w:proofErr w:type="gramStart"/>
            <w:r w:rsidRPr="00087871">
              <w:t>1.9 В</w:t>
            </w:r>
            <w:proofErr w:type="gramEnd"/>
            <w:r w:rsidRPr="00087871">
              <w:t xml:space="preserve"> случае, если Предприятием не обеспечены необходимые условия техники безопасности и/или при обнаружении дефектов, влияющих на безопасность при проведении освидетельствования и/или испытания, инспектор Регистра обязан отказаться от такого освидетельствования.</w:t>
            </w:r>
          </w:p>
        </w:tc>
        <w:tc>
          <w:tcPr>
            <w:tcW w:w="2501" w:type="pct"/>
          </w:tcPr>
          <w:p w14:paraId="4E828D7C" w14:textId="653EB5C1" w:rsidR="00371F6E" w:rsidRPr="003877D4" w:rsidRDefault="00371F6E" w:rsidP="00FB4950">
            <w:pPr>
              <w:widowControl w:val="0"/>
              <w:autoSpaceDE w:val="0"/>
              <w:autoSpaceDN w:val="0"/>
              <w:adjustRightInd w:val="0"/>
              <w:spacing w:after="120"/>
              <w:jc w:val="both"/>
              <w:rPr>
                <w:lang w:val="en-US"/>
              </w:rPr>
            </w:pPr>
            <w:r w:rsidRPr="00031C5E">
              <w:rPr>
                <w:color w:val="000000"/>
                <w:lang w:val="en-GB"/>
              </w:rPr>
              <w:t>1.9 In case the Company do</w:t>
            </w:r>
            <w:r>
              <w:rPr>
                <w:color w:val="000000"/>
                <w:lang w:val="en-GB"/>
              </w:rPr>
              <w:t>es</w:t>
            </w:r>
            <w:r w:rsidRPr="00031C5E">
              <w:rPr>
                <w:color w:val="000000"/>
                <w:lang w:val="en-GB"/>
              </w:rPr>
              <w:t xml:space="preserve"> not provide necessary conditions of safety procedures, and/or in case defects are identified that affect the safety of survey and/or testing, the </w:t>
            </w:r>
            <w:r>
              <w:rPr>
                <w:color w:val="000000"/>
                <w:lang w:val="en-GB"/>
              </w:rPr>
              <w:t>RS</w:t>
            </w:r>
            <w:r w:rsidRPr="00031C5E">
              <w:rPr>
                <w:color w:val="000000"/>
                <w:lang w:val="en-GB"/>
              </w:rPr>
              <w:t xml:space="preserve"> surveyor </w:t>
            </w:r>
            <w:r>
              <w:rPr>
                <w:color w:val="000000"/>
                <w:lang w:val="en-GB"/>
              </w:rPr>
              <w:t>must</w:t>
            </w:r>
            <w:r w:rsidRPr="00031C5E">
              <w:rPr>
                <w:color w:val="000000"/>
                <w:lang w:val="en-GB"/>
              </w:rPr>
              <w:t xml:space="preserve"> refuse to perform such </w:t>
            </w:r>
            <w:r>
              <w:rPr>
                <w:color w:val="000000"/>
                <w:lang w:val="en-GB"/>
              </w:rPr>
              <w:t xml:space="preserve">a </w:t>
            </w:r>
            <w:r w:rsidRPr="00031C5E">
              <w:rPr>
                <w:color w:val="000000"/>
                <w:lang w:val="en-GB"/>
              </w:rPr>
              <w:t>survey.</w:t>
            </w:r>
          </w:p>
        </w:tc>
      </w:tr>
      <w:tr w:rsidR="00371F6E" w:rsidRPr="00FB1D64" w14:paraId="3434D225" w14:textId="77777777" w:rsidTr="00FB1D64">
        <w:tc>
          <w:tcPr>
            <w:tcW w:w="2499" w:type="pct"/>
          </w:tcPr>
          <w:p w14:paraId="393A583E" w14:textId="26723B6B" w:rsidR="00371F6E" w:rsidRPr="00087871" w:rsidRDefault="00371F6E" w:rsidP="00FB4950">
            <w:pPr>
              <w:widowControl w:val="0"/>
              <w:autoSpaceDE w:val="0"/>
              <w:autoSpaceDN w:val="0"/>
              <w:adjustRightInd w:val="0"/>
              <w:spacing w:after="120"/>
              <w:jc w:val="both"/>
            </w:pPr>
            <w:r w:rsidRPr="00087871">
              <w:t>1.10 Инспекторы Регистра обязаны соблюдать требования техники безопасности, установленные на Предприятии.</w:t>
            </w:r>
          </w:p>
        </w:tc>
        <w:tc>
          <w:tcPr>
            <w:tcW w:w="2501" w:type="pct"/>
          </w:tcPr>
          <w:p w14:paraId="5BE325FA" w14:textId="05786247" w:rsidR="00371F6E" w:rsidRPr="003877D4" w:rsidRDefault="00371F6E" w:rsidP="00FB4950">
            <w:pPr>
              <w:widowControl w:val="0"/>
              <w:autoSpaceDE w:val="0"/>
              <w:autoSpaceDN w:val="0"/>
              <w:adjustRightInd w:val="0"/>
              <w:spacing w:after="120"/>
              <w:jc w:val="both"/>
              <w:rPr>
                <w:lang w:val="en-US"/>
              </w:rPr>
            </w:pPr>
            <w:r w:rsidRPr="00031C5E">
              <w:rPr>
                <w:color w:val="000000"/>
                <w:lang w:val="en-GB"/>
              </w:rPr>
              <w:t>1.10 The R</w:t>
            </w:r>
            <w:r>
              <w:rPr>
                <w:color w:val="000000"/>
                <w:lang w:val="en-GB"/>
              </w:rPr>
              <w:t>S</w:t>
            </w:r>
            <w:r w:rsidRPr="00031C5E">
              <w:rPr>
                <w:color w:val="000000"/>
                <w:lang w:val="en-GB"/>
              </w:rPr>
              <w:t xml:space="preserve"> surveyors shall observe safety </w:t>
            </w:r>
            <w:r>
              <w:rPr>
                <w:color w:val="000000"/>
                <w:lang w:val="en-GB"/>
              </w:rPr>
              <w:t>requirements</w:t>
            </w:r>
            <w:r w:rsidRPr="00031C5E">
              <w:rPr>
                <w:color w:val="000000"/>
                <w:lang w:val="en-GB"/>
              </w:rPr>
              <w:t xml:space="preserve"> established by the Company.</w:t>
            </w:r>
          </w:p>
        </w:tc>
      </w:tr>
      <w:tr w:rsidR="00371F6E" w:rsidRPr="00FB1D64" w14:paraId="568C2BB9" w14:textId="77777777" w:rsidTr="00FB1D64">
        <w:tc>
          <w:tcPr>
            <w:tcW w:w="2499" w:type="pct"/>
          </w:tcPr>
          <w:p w14:paraId="356043A3" w14:textId="442A5610" w:rsidR="00371F6E" w:rsidRPr="00087871" w:rsidRDefault="00371F6E" w:rsidP="00FB4950">
            <w:pPr>
              <w:widowControl w:val="0"/>
              <w:autoSpaceDE w:val="0"/>
              <w:autoSpaceDN w:val="0"/>
              <w:adjustRightInd w:val="0"/>
              <w:spacing w:after="120"/>
              <w:jc w:val="both"/>
            </w:pPr>
            <w:r w:rsidRPr="00087871">
              <w:t xml:space="preserve">1.11 </w:t>
            </w:r>
            <w:r>
              <w:t>Стороны признают, что</w:t>
            </w:r>
            <w:r>
              <w:rPr>
                <w:lang w:val="x-none"/>
              </w:rPr>
              <w:t xml:space="preserve"> если Предприятие</w:t>
            </w:r>
            <w:r w:rsidRPr="004C02BF">
              <w:rPr>
                <w:lang w:val="x-none"/>
              </w:rPr>
              <w:t xml:space="preserve"> в течение </w:t>
            </w:r>
            <w:r w:rsidRPr="004C02BF">
              <w:t>3</w:t>
            </w:r>
            <w:r w:rsidRPr="004C02BF">
              <w:rPr>
                <w:lang w:val="x-none"/>
              </w:rPr>
              <w:t xml:space="preserve"> (</w:t>
            </w:r>
            <w:r w:rsidRPr="004C02BF">
              <w:t>трех</w:t>
            </w:r>
            <w:r>
              <w:rPr>
                <w:lang w:val="x-none"/>
              </w:rPr>
              <w:t>) месяцев</w:t>
            </w:r>
            <w:r>
              <w:t xml:space="preserve"> </w:t>
            </w:r>
            <w:r w:rsidRPr="004C02BF">
              <w:t xml:space="preserve">с даты подписания </w:t>
            </w:r>
            <w:r>
              <w:t>Д</w:t>
            </w:r>
            <w:r w:rsidRPr="004C02BF">
              <w:t>оговора</w:t>
            </w:r>
            <w:r w:rsidRPr="004C02BF">
              <w:rPr>
                <w:lang w:val="x-none"/>
              </w:rPr>
              <w:t xml:space="preserve"> не предоставляет доступ к объекту </w:t>
            </w:r>
            <w:r>
              <w:t xml:space="preserve">технического наблюдения </w:t>
            </w:r>
            <w:r w:rsidRPr="004C02BF">
              <w:t>или не подготовил</w:t>
            </w:r>
            <w:r>
              <w:t>о</w:t>
            </w:r>
            <w:r w:rsidRPr="004C02BF">
              <w:t xml:space="preserve"> объект </w:t>
            </w:r>
            <w:r>
              <w:t xml:space="preserve">технического наблюдения </w:t>
            </w:r>
            <w:r w:rsidRPr="004C02BF">
              <w:t xml:space="preserve">к </w:t>
            </w:r>
            <w:r w:rsidRPr="00F73E3B">
              <w:t>освидетельствованию</w:t>
            </w:r>
            <w:r w:rsidRPr="004C02BF">
              <w:t xml:space="preserve">, что не позволяет </w:t>
            </w:r>
            <w:r w:rsidRPr="004C02BF">
              <w:lastRenderedPageBreak/>
              <w:t>Регистру провести соответствующее освидетельствование</w:t>
            </w:r>
            <w:r>
              <w:t>,</w:t>
            </w:r>
            <w:r w:rsidRPr="004C02BF">
              <w:rPr>
                <w:lang w:val="x-none"/>
              </w:rPr>
              <w:t xml:space="preserve"> то</w:t>
            </w:r>
            <w:r>
              <w:t xml:space="preserve"> Д</w:t>
            </w:r>
            <w:r w:rsidRPr="004C02BF">
              <w:rPr>
                <w:lang w:val="x-none"/>
              </w:rPr>
              <w:t xml:space="preserve">оговор по истечении этого периода </w:t>
            </w:r>
            <w:r>
              <w:t xml:space="preserve">будет </w:t>
            </w:r>
            <w:r>
              <w:rPr>
                <w:lang w:val="x-none"/>
              </w:rPr>
              <w:t>счита</w:t>
            </w:r>
            <w:r w:rsidRPr="004C02BF">
              <w:rPr>
                <w:lang w:val="x-none"/>
              </w:rPr>
              <w:t>т</w:t>
            </w:r>
            <w:r>
              <w:t>ь</w:t>
            </w:r>
            <w:r w:rsidRPr="0057325D">
              <w:t>ся</w:t>
            </w:r>
            <w:r>
              <w:t xml:space="preserve"> расторгнутым</w:t>
            </w:r>
            <w:r w:rsidRPr="004C02BF">
              <w:rPr>
                <w:lang w:val="x-none"/>
              </w:rPr>
              <w:t>,</w:t>
            </w:r>
            <w:r>
              <w:t xml:space="preserve"> а Заявка – аннулированной</w:t>
            </w:r>
            <w:r w:rsidRPr="004C02BF">
              <w:rPr>
                <w:lang w:val="x-none"/>
              </w:rPr>
              <w:t>.</w:t>
            </w:r>
          </w:p>
        </w:tc>
        <w:tc>
          <w:tcPr>
            <w:tcW w:w="2501" w:type="pct"/>
          </w:tcPr>
          <w:p w14:paraId="696EB114" w14:textId="31E5068D" w:rsidR="00371F6E" w:rsidRPr="003877D4" w:rsidRDefault="00371F6E" w:rsidP="00FB4950">
            <w:pPr>
              <w:widowControl w:val="0"/>
              <w:autoSpaceDE w:val="0"/>
              <w:autoSpaceDN w:val="0"/>
              <w:adjustRightInd w:val="0"/>
              <w:spacing w:after="120"/>
              <w:jc w:val="both"/>
              <w:rPr>
                <w:lang w:val="en-US"/>
              </w:rPr>
            </w:pPr>
            <w:r w:rsidRPr="00031C5E">
              <w:rPr>
                <w:color w:val="000000"/>
                <w:lang w:val="en-GB"/>
              </w:rPr>
              <w:lastRenderedPageBreak/>
              <w:t xml:space="preserve">1.11 </w:t>
            </w:r>
            <w:r w:rsidRPr="004D6681">
              <w:rPr>
                <w:rStyle w:val="FontStyle19"/>
                <w:lang w:val="en-US" w:eastAsia="en-US"/>
              </w:rPr>
              <w:t>The P</w:t>
            </w:r>
            <w:r w:rsidRPr="00031C5E">
              <w:rPr>
                <w:rStyle w:val="FontStyle19"/>
                <w:lang w:val="en-GB" w:eastAsia="en-US"/>
              </w:rPr>
              <w:t xml:space="preserve">arties admit when the Company fails to grant access to the item of </w:t>
            </w:r>
            <w:r w:rsidRPr="00031C5E">
              <w:rPr>
                <w:rStyle w:val="FontStyle19"/>
                <w:lang w:val="en-GB"/>
              </w:rPr>
              <w:t xml:space="preserve">technical </w:t>
            </w:r>
            <w:r w:rsidRPr="00031C5E">
              <w:rPr>
                <w:rStyle w:val="FontStyle19"/>
                <w:lang w:val="en-GB" w:eastAsia="en-US"/>
              </w:rPr>
              <w:t>supervision or it has</w:t>
            </w:r>
            <w:r>
              <w:rPr>
                <w:rStyle w:val="FontStyle19"/>
                <w:lang w:val="en-GB" w:eastAsia="en-US"/>
              </w:rPr>
              <w:t xml:space="preserve"> not</w:t>
            </w:r>
            <w:r w:rsidRPr="00031C5E">
              <w:rPr>
                <w:rStyle w:val="FontStyle19"/>
                <w:lang w:val="en-GB" w:eastAsia="en-US"/>
              </w:rPr>
              <w:t xml:space="preserve"> prepared the item </w:t>
            </w:r>
            <w:r>
              <w:rPr>
                <w:rStyle w:val="FontStyle19"/>
                <w:lang w:val="en-GB" w:eastAsia="en-US"/>
              </w:rPr>
              <w:t>of</w:t>
            </w:r>
            <w:r w:rsidRPr="00031C5E">
              <w:rPr>
                <w:rStyle w:val="FontStyle19"/>
                <w:lang w:val="en-GB" w:eastAsia="en-US"/>
              </w:rPr>
              <w:t xml:space="preserve"> </w:t>
            </w:r>
            <w:r w:rsidRPr="00031C5E">
              <w:rPr>
                <w:rStyle w:val="FontStyle19"/>
                <w:lang w:val="en-GB"/>
              </w:rPr>
              <w:t xml:space="preserve">technical </w:t>
            </w:r>
            <w:r w:rsidRPr="00031C5E">
              <w:rPr>
                <w:rStyle w:val="FontStyle19"/>
                <w:lang w:val="en-GB" w:eastAsia="en-US"/>
              </w:rPr>
              <w:t>supervision</w:t>
            </w:r>
            <w:r>
              <w:rPr>
                <w:rStyle w:val="FontStyle19"/>
                <w:lang w:val="en-GB" w:eastAsia="en-US"/>
              </w:rPr>
              <w:t xml:space="preserve"> for survey</w:t>
            </w:r>
            <w:r w:rsidRPr="00031C5E">
              <w:rPr>
                <w:rStyle w:val="FontStyle19"/>
                <w:lang w:val="en-GB" w:eastAsia="en-US"/>
              </w:rPr>
              <w:t xml:space="preserve"> within 3 (three) months from the date of signing the Agreement</w:t>
            </w:r>
            <w:r w:rsidRPr="00031C5E">
              <w:rPr>
                <w:rStyle w:val="FontStyle19"/>
                <w:lang w:val="en-GB"/>
              </w:rPr>
              <w:t>,</w:t>
            </w:r>
            <w:r w:rsidRPr="00031C5E">
              <w:rPr>
                <w:rStyle w:val="FontStyle19"/>
                <w:lang w:val="en-GB" w:eastAsia="en-US"/>
              </w:rPr>
              <w:t xml:space="preserve"> thus</w:t>
            </w:r>
            <w:r w:rsidRPr="00031C5E">
              <w:rPr>
                <w:rStyle w:val="FontStyle19"/>
                <w:lang w:val="en-GB"/>
              </w:rPr>
              <w:t>,</w:t>
            </w:r>
            <w:r w:rsidRPr="00031C5E">
              <w:rPr>
                <w:rStyle w:val="FontStyle19"/>
                <w:lang w:val="en-GB" w:eastAsia="en-US"/>
              </w:rPr>
              <w:t xml:space="preserve"> precluding the Register from </w:t>
            </w:r>
            <w:r w:rsidRPr="00031C5E">
              <w:rPr>
                <w:rStyle w:val="FontStyle19"/>
                <w:lang w:val="en-GB" w:eastAsia="en-US"/>
              </w:rPr>
              <w:lastRenderedPageBreak/>
              <w:t>performance of the relevant survey, upon expiry of this period the Agreement shall be considered terminated and the Request –</w:t>
            </w:r>
            <w:r>
              <w:rPr>
                <w:rStyle w:val="FontStyle19"/>
                <w:lang w:val="en-GB" w:eastAsia="en-US"/>
              </w:rPr>
              <w:t xml:space="preserve"> cancelled</w:t>
            </w:r>
            <w:r w:rsidRPr="00031C5E">
              <w:rPr>
                <w:rStyle w:val="FontStyle19"/>
                <w:lang w:val="en-GB" w:eastAsia="en-US"/>
              </w:rPr>
              <w:t>.</w:t>
            </w:r>
          </w:p>
        </w:tc>
      </w:tr>
      <w:tr w:rsidR="00371F6E" w:rsidRPr="00FB1D64" w14:paraId="05C66CE0" w14:textId="77777777" w:rsidTr="00FB1D64">
        <w:tc>
          <w:tcPr>
            <w:tcW w:w="2499" w:type="pct"/>
          </w:tcPr>
          <w:p w14:paraId="730137B4" w14:textId="2349A6E7" w:rsidR="00371F6E" w:rsidRPr="00087871" w:rsidRDefault="00371F6E" w:rsidP="00FB4950">
            <w:pPr>
              <w:widowControl w:val="0"/>
              <w:autoSpaceDE w:val="0"/>
              <w:autoSpaceDN w:val="0"/>
              <w:adjustRightInd w:val="0"/>
              <w:spacing w:after="120"/>
              <w:jc w:val="both"/>
            </w:pPr>
            <w:r w:rsidRPr="00087871">
              <w:lastRenderedPageBreak/>
              <w:t>1.12 Материалы и изделия допускаются к установке на судно(-а)/морское(-</w:t>
            </w:r>
            <w:proofErr w:type="spellStart"/>
            <w:r w:rsidRPr="00087871">
              <w:t>ие</w:t>
            </w:r>
            <w:proofErr w:type="spellEnd"/>
            <w:r w:rsidRPr="00087871">
              <w:t>) сооружение(-я)</w:t>
            </w:r>
            <w:r>
              <w:t xml:space="preserve">/ </w:t>
            </w:r>
            <w:r w:rsidRPr="003E3FAE">
              <w:t>плавучий(-</w:t>
            </w:r>
            <w:proofErr w:type="spellStart"/>
            <w:r w:rsidRPr="003E3FAE">
              <w:t>ие</w:t>
            </w:r>
            <w:proofErr w:type="spellEnd"/>
            <w:r w:rsidRPr="003E3FAE">
              <w:t>) объект(-ы)</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t xml:space="preserve"> только при наличии документов Регистра, подтверждающих техническое наблюдение Регистра при их изготовлении. В сертификатах иностранных классификационных обществ, подтверждающих техническое наблюдение за изготовлением объектов по поручению Регистра, должен быть указан номер поручения, выданного Главным управлением Регистра. Одобрение материалов и изделий, предназначенных для постройки объекта, указанного в</w:t>
            </w:r>
            <w:r>
              <w:t xml:space="preserve"> </w:t>
            </w:r>
            <w:r w:rsidRPr="008A104D">
              <w:t>Приложении 3</w:t>
            </w:r>
            <w:r w:rsidRPr="00087871">
              <w:t>, поставляемых Предприятию поставщиками, а также собственной продукции Предприятия, проводится Регистром или по его поручению другим классификационным обществом на основании отдельных договоров. Стоимость упомянутого одобрения не входит в сумму, указываемую в разделе 3 за оказание услуг по проведению освидетельствования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t>/</w:t>
            </w:r>
            <w:r w:rsidRPr="003E3FAE">
              <w:t>плавуч</w:t>
            </w:r>
            <w:r>
              <w:t>его</w:t>
            </w:r>
            <w:r w:rsidRPr="003E3FAE">
              <w:t>(-и</w:t>
            </w:r>
            <w:r>
              <w:t>х</w:t>
            </w:r>
            <w:r w:rsidRPr="003E3FAE">
              <w:t>) объект</w:t>
            </w:r>
            <w:r>
              <w:t>а</w:t>
            </w:r>
            <w:r w:rsidRPr="003E3FAE">
              <w:t>(-</w:t>
            </w:r>
            <w:proofErr w:type="spellStart"/>
            <w:r>
              <w:t>ов</w:t>
            </w:r>
            <w:proofErr w:type="spellEnd"/>
            <w:r w:rsidRPr="003E3FA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t xml:space="preserve"> в рамках настоящего Договора. Все виды лабораторных испытаний и/или исследований производятся Предприятием в своих лабораториях или на других предприятиях, и Регистр никаких затрат по ним не несет.</w:t>
            </w:r>
          </w:p>
        </w:tc>
        <w:tc>
          <w:tcPr>
            <w:tcW w:w="2501" w:type="pct"/>
          </w:tcPr>
          <w:p w14:paraId="5A7641C8" w14:textId="3DA41F97" w:rsidR="00371F6E" w:rsidRPr="003877D4" w:rsidRDefault="00371F6E" w:rsidP="00FB4950">
            <w:pPr>
              <w:widowControl w:val="0"/>
              <w:autoSpaceDE w:val="0"/>
              <w:autoSpaceDN w:val="0"/>
              <w:adjustRightInd w:val="0"/>
              <w:spacing w:after="120"/>
              <w:jc w:val="both"/>
              <w:rPr>
                <w:lang w:val="en-US"/>
              </w:rPr>
            </w:pPr>
            <w:r w:rsidRPr="00031C5E">
              <w:rPr>
                <w:color w:val="000000"/>
                <w:lang w:val="en-GB"/>
              </w:rPr>
              <w:t>1.12 Materials and products are allowed to be fitted on board ship(s)/</w:t>
            </w:r>
            <w:r>
              <w:rPr>
                <w:color w:val="000000"/>
                <w:lang w:val="en-GB"/>
              </w:rPr>
              <w:t>offshore installation</w:t>
            </w:r>
            <w:r w:rsidRPr="00031C5E">
              <w:rPr>
                <w:color w:val="000000"/>
                <w:lang w:val="en-GB"/>
              </w:rPr>
              <w:t>(s)</w:t>
            </w:r>
            <w:r>
              <w:rPr>
                <w:color w:val="000000"/>
                <w:lang w:val="en-GB"/>
              </w:rPr>
              <w:t>/floating object(s)</w:t>
            </w:r>
            <w:r w:rsidRPr="008A010F">
              <w:rPr>
                <w:color w:val="000000"/>
                <w:vertAlign w:val="superscript"/>
                <w:lang w:val="en-GB"/>
              </w:rPr>
              <w:t>1</w:t>
            </w:r>
            <w:r w:rsidRPr="00031C5E">
              <w:rPr>
                <w:color w:val="000000"/>
                <w:lang w:val="en-GB"/>
              </w:rPr>
              <w:t xml:space="preserve"> only </w:t>
            </w:r>
            <w:r>
              <w:rPr>
                <w:color w:val="000000"/>
                <w:lang w:val="en-GB"/>
              </w:rPr>
              <w:t>in case of</w:t>
            </w:r>
            <w:r w:rsidRPr="00031C5E">
              <w:rPr>
                <w:color w:val="000000"/>
                <w:lang w:val="en-GB"/>
              </w:rPr>
              <w:t xml:space="preserve"> the availability of the Register documents certifying the Register technical supervision during their manufacture. Foreign classification societies’ certificates certifying technical supervision </w:t>
            </w:r>
            <w:r>
              <w:rPr>
                <w:color w:val="000000"/>
                <w:lang w:val="en-GB"/>
              </w:rPr>
              <w:t>during</w:t>
            </w:r>
            <w:r w:rsidRPr="00031C5E">
              <w:rPr>
                <w:color w:val="000000"/>
                <w:lang w:val="en-GB"/>
              </w:rPr>
              <w:t xml:space="preserve"> manufacture of items </w:t>
            </w:r>
            <w:r>
              <w:rPr>
                <w:color w:val="000000"/>
                <w:lang w:val="en-GB"/>
              </w:rPr>
              <w:t xml:space="preserve">upon the Register authorization </w:t>
            </w:r>
            <w:r w:rsidRPr="00031C5E">
              <w:rPr>
                <w:color w:val="000000"/>
                <w:lang w:val="en-GB"/>
              </w:rPr>
              <w:t xml:space="preserve">shall </w:t>
            </w:r>
            <w:r>
              <w:rPr>
                <w:color w:val="000000"/>
                <w:lang w:val="en-GB"/>
              </w:rPr>
              <w:t xml:space="preserve">contain the number </w:t>
            </w:r>
            <w:r w:rsidRPr="00031C5E">
              <w:rPr>
                <w:color w:val="000000"/>
                <w:lang w:val="en-GB"/>
              </w:rPr>
              <w:t xml:space="preserve">of </w:t>
            </w:r>
            <w:proofErr w:type="gramStart"/>
            <w:r w:rsidRPr="00031C5E">
              <w:rPr>
                <w:color w:val="000000"/>
                <w:lang w:val="en-GB"/>
              </w:rPr>
              <w:t>authorization</w:t>
            </w:r>
            <w:proofErr w:type="gramEnd"/>
            <w:r w:rsidRPr="00031C5E">
              <w:rPr>
                <w:color w:val="000000"/>
                <w:lang w:val="en-GB"/>
              </w:rPr>
              <w:t xml:space="preserve"> issued by the Register Head Office. Approval of materials and products intended for construction of the item specified in</w:t>
            </w:r>
            <w:r>
              <w:rPr>
                <w:color w:val="000000"/>
                <w:lang w:val="en-GB"/>
              </w:rPr>
              <w:t xml:space="preserve"> </w:t>
            </w:r>
            <w:r w:rsidRPr="007E36E0">
              <w:rPr>
                <w:color w:val="000000"/>
                <w:lang w:val="en-GB"/>
              </w:rPr>
              <w:t>Appendix 3</w:t>
            </w:r>
            <w:r w:rsidRPr="00031C5E">
              <w:rPr>
                <w:color w:val="000000"/>
                <w:lang w:val="en-GB"/>
              </w:rPr>
              <w:t xml:space="preserve">, supplied </w:t>
            </w:r>
            <w:r>
              <w:rPr>
                <w:color w:val="000000"/>
                <w:lang w:val="en-GB"/>
              </w:rPr>
              <w:t xml:space="preserve">to the Company </w:t>
            </w:r>
            <w:r w:rsidRPr="00031C5E">
              <w:rPr>
                <w:color w:val="000000"/>
                <w:lang w:val="en-GB"/>
              </w:rPr>
              <w:t xml:space="preserve">by the suppliers, </w:t>
            </w:r>
            <w:r>
              <w:rPr>
                <w:color w:val="000000"/>
                <w:lang w:val="en-GB"/>
              </w:rPr>
              <w:t xml:space="preserve">as well as approval of own products of the Company, </w:t>
            </w:r>
            <w:r w:rsidRPr="00031C5E">
              <w:rPr>
                <w:color w:val="000000"/>
                <w:lang w:val="en-GB"/>
              </w:rPr>
              <w:t xml:space="preserve">shall be performed by the Register, or by another classification society </w:t>
            </w:r>
            <w:r>
              <w:rPr>
                <w:color w:val="000000"/>
                <w:lang w:val="en-GB"/>
              </w:rPr>
              <w:t>upon its authorization,</w:t>
            </w:r>
            <w:r w:rsidRPr="00031C5E">
              <w:rPr>
                <w:color w:val="000000"/>
                <w:lang w:val="en-GB"/>
              </w:rPr>
              <w:t xml:space="preserve"> on the basis of separate </w:t>
            </w:r>
            <w:r>
              <w:rPr>
                <w:color w:val="000000"/>
                <w:lang w:val="en-GB"/>
              </w:rPr>
              <w:t>contracts</w:t>
            </w:r>
            <w:r w:rsidRPr="00031C5E">
              <w:rPr>
                <w:color w:val="000000"/>
                <w:lang w:val="en-GB"/>
              </w:rPr>
              <w:t>. The above approval cost is not included in the amount s</w:t>
            </w:r>
            <w:r>
              <w:rPr>
                <w:color w:val="000000"/>
                <w:lang w:val="en-GB"/>
              </w:rPr>
              <w:t>pecified in Section 3 for ship(</w:t>
            </w:r>
            <w:r w:rsidRPr="00031C5E">
              <w:rPr>
                <w:color w:val="000000"/>
                <w:lang w:val="en-GB"/>
              </w:rPr>
              <w:t>s)/</w:t>
            </w:r>
            <w:r>
              <w:rPr>
                <w:color w:val="000000"/>
                <w:lang w:val="en-GB"/>
              </w:rPr>
              <w:t>offshore installation(s</w:t>
            </w:r>
            <w:r w:rsidRPr="00031C5E">
              <w:rPr>
                <w:color w:val="000000"/>
                <w:lang w:val="en-GB"/>
              </w:rPr>
              <w:t>)</w:t>
            </w:r>
            <w:r>
              <w:rPr>
                <w:color w:val="000000"/>
                <w:lang w:val="en-GB"/>
              </w:rPr>
              <w:t>/floating object(s)</w:t>
            </w:r>
            <w:r w:rsidRPr="008A010F">
              <w:rPr>
                <w:color w:val="000000"/>
                <w:vertAlign w:val="superscript"/>
                <w:lang w:val="en-GB"/>
              </w:rPr>
              <w:t>1</w:t>
            </w:r>
            <w:r w:rsidRPr="00031C5E">
              <w:rPr>
                <w:color w:val="000000"/>
                <w:lang w:val="en-GB"/>
              </w:rPr>
              <w:t xml:space="preserve"> survey services </w:t>
            </w:r>
            <w:r>
              <w:rPr>
                <w:color w:val="000000"/>
                <w:lang w:val="en-GB"/>
              </w:rPr>
              <w:t>here</w:t>
            </w:r>
            <w:r w:rsidRPr="00031C5E">
              <w:rPr>
                <w:color w:val="000000"/>
                <w:lang w:val="en-GB"/>
              </w:rPr>
              <w:t>under. All kinds of laboratory tests and/or research shall be carried out by the Company in its own laboratories or at other firms and the Register</w:t>
            </w:r>
            <w:r w:rsidRPr="00031C5E" w:rsidDel="00377E7A">
              <w:rPr>
                <w:color w:val="000000"/>
                <w:lang w:val="en-GB"/>
              </w:rPr>
              <w:t xml:space="preserve"> </w:t>
            </w:r>
            <w:r>
              <w:rPr>
                <w:color w:val="000000"/>
                <w:lang w:val="en-GB"/>
              </w:rPr>
              <w:t>shall</w:t>
            </w:r>
            <w:r w:rsidRPr="00031C5E">
              <w:rPr>
                <w:color w:val="000000"/>
                <w:lang w:val="en-GB"/>
              </w:rPr>
              <w:t xml:space="preserve"> not bear any costs.</w:t>
            </w:r>
          </w:p>
        </w:tc>
      </w:tr>
      <w:tr w:rsidR="00371F6E" w:rsidRPr="00FB1D64" w14:paraId="7613606A" w14:textId="77777777" w:rsidTr="00FB1D64">
        <w:tc>
          <w:tcPr>
            <w:tcW w:w="2499" w:type="pct"/>
          </w:tcPr>
          <w:p w14:paraId="44314217" w14:textId="7331AF24" w:rsidR="00371F6E" w:rsidRPr="008C0D74" w:rsidRDefault="00371F6E" w:rsidP="00401C93">
            <w:pPr>
              <w:widowControl w:val="0"/>
              <w:autoSpaceDE w:val="0"/>
              <w:autoSpaceDN w:val="0"/>
              <w:adjustRightInd w:val="0"/>
              <w:spacing w:after="120"/>
              <w:jc w:val="both"/>
              <w:rPr>
                <w:lang w:val="x-none"/>
              </w:rPr>
            </w:pPr>
            <w:r w:rsidRPr="00087871">
              <w:t>1.13 При обнаружении каких-либо несоответствий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t>/</w:t>
            </w:r>
            <w:r w:rsidRPr="003E3FAE">
              <w:t>плавуч</w:t>
            </w:r>
            <w:r>
              <w:t>его</w:t>
            </w:r>
            <w:r w:rsidRPr="003E3FAE">
              <w:t>(-и</w:t>
            </w:r>
            <w:r>
              <w:t>х</w:t>
            </w:r>
            <w:r w:rsidRPr="003E3FAE">
              <w:t>) объект</w:t>
            </w:r>
            <w:r>
              <w:t>а</w:t>
            </w:r>
            <w:r w:rsidRPr="003E3FAE">
              <w:t>(-</w:t>
            </w:r>
            <w:proofErr w:type="spellStart"/>
            <w:r>
              <w:t>ов</w:t>
            </w:r>
            <w:proofErr w:type="spellEnd"/>
            <w:r>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t xml:space="preserve"> требованиям Регистра, Регистр может потребовать устранения несоответствий и проведения повторных освидетельствований и испытаний, а при неудовлетворительных результатах повторных освидетельствований – не выдавать документы, указанные в пункте 1.4 настоящего Договора.</w:t>
            </w:r>
          </w:p>
        </w:tc>
        <w:tc>
          <w:tcPr>
            <w:tcW w:w="2501" w:type="pct"/>
          </w:tcPr>
          <w:p w14:paraId="284B9156" w14:textId="6A68040B" w:rsidR="00371F6E" w:rsidRPr="008C0D74" w:rsidRDefault="00371F6E" w:rsidP="000B77D5">
            <w:pPr>
              <w:widowControl w:val="0"/>
              <w:autoSpaceDE w:val="0"/>
              <w:autoSpaceDN w:val="0"/>
              <w:adjustRightInd w:val="0"/>
              <w:spacing w:after="120"/>
              <w:jc w:val="both"/>
              <w:rPr>
                <w:lang w:val="x-none"/>
              </w:rPr>
            </w:pPr>
            <w:r w:rsidRPr="00031C5E">
              <w:rPr>
                <w:color w:val="000000"/>
                <w:lang w:val="en-GB"/>
              </w:rPr>
              <w:t>1.13 In case any non-c</w:t>
            </w:r>
            <w:r>
              <w:rPr>
                <w:color w:val="000000"/>
                <w:lang w:val="en-GB"/>
              </w:rPr>
              <w:t>onformities of the ship(</w:t>
            </w:r>
            <w:r w:rsidRPr="00031C5E">
              <w:rPr>
                <w:color w:val="000000"/>
                <w:lang w:val="en-GB"/>
              </w:rPr>
              <w:t>s)/</w:t>
            </w:r>
            <w:r>
              <w:rPr>
                <w:color w:val="000000"/>
                <w:lang w:val="en-GB"/>
              </w:rPr>
              <w:t>offshore installation</w:t>
            </w:r>
            <w:r w:rsidRPr="00031C5E">
              <w:rPr>
                <w:color w:val="000000"/>
                <w:lang w:val="en-GB"/>
              </w:rPr>
              <w:t>(s)</w:t>
            </w:r>
            <w:r>
              <w:rPr>
                <w:color w:val="000000"/>
                <w:lang w:val="en-GB"/>
              </w:rPr>
              <w:t>/floating object(s)</w:t>
            </w:r>
            <w:r w:rsidRPr="008A010F">
              <w:rPr>
                <w:color w:val="000000"/>
                <w:vertAlign w:val="superscript"/>
                <w:lang w:val="en-GB"/>
              </w:rPr>
              <w:t>1</w:t>
            </w:r>
            <w:r w:rsidRPr="00031C5E">
              <w:rPr>
                <w:color w:val="000000"/>
                <w:lang w:val="en-GB"/>
              </w:rPr>
              <w:t xml:space="preserve"> with the R</w:t>
            </w:r>
            <w:r>
              <w:rPr>
                <w:color w:val="000000"/>
                <w:lang w:val="en-GB"/>
              </w:rPr>
              <w:t>S</w:t>
            </w:r>
            <w:r w:rsidRPr="00031C5E">
              <w:rPr>
                <w:color w:val="000000"/>
                <w:lang w:val="en-GB"/>
              </w:rPr>
              <w:t xml:space="preserve"> requirements are detected, the Register is entitled to require </w:t>
            </w:r>
            <w:r>
              <w:rPr>
                <w:color w:val="000000"/>
                <w:lang w:val="en-GB"/>
              </w:rPr>
              <w:t>elimination of the non</w:t>
            </w:r>
            <w:r>
              <w:rPr>
                <w:color w:val="000000"/>
                <w:lang w:val="en-GB"/>
              </w:rPr>
              <w:noBreakHyphen/>
            </w:r>
            <w:r w:rsidRPr="00031C5E">
              <w:rPr>
                <w:color w:val="000000"/>
                <w:lang w:val="en-GB"/>
              </w:rPr>
              <w:t xml:space="preserve">conformities and </w:t>
            </w:r>
            <w:r>
              <w:rPr>
                <w:color w:val="000000"/>
                <w:lang w:val="en-GB"/>
              </w:rPr>
              <w:t xml:space="preserve">performance of </w:t>
            </w:r>
            <w:r w:rsidRPr="00031C5E">
              <w:rPr>
                <w:color w:val="000000"/>
                <w:lang w:val="en-GB"/>
              </w:rPr>
              <w:t>repeated surveys and tests, and in case of unsatisfactory results of the repeated surveys – not to i</w:t>
            </w:r>
            <w:r>
              <w:rPr>
                <w:color w:val="000000"/>
                <w:lang w:val="en-GB"/>
              </w:rPr>
              <w:t>ssue the documents specified in </w:t>
            </w:r>
            <w:r w:rsidRPr="00031C5E">
              <w:rPr>
                <w:color w:val="000000"/>
                <w:lang w:val="en-GB"/>
              </w:rPr>
              <w:t xml:space="preserve">1.4 </w:t>
            </w:r>
            <w:r>
              <w:rPr>
                <w:color w:val="000000"/>
                <w:lang w:val="en-GB"/>
              </w:rPr>
              <w:t>hereof</w:t>
            </w:r>
            <w:r w:rsidRPr="00031C5E">
              <w:rPr>
                <w:color w:val="000000"/>
                <w:lang w:val="en-GB"/>
              </w:rPr>
              <w:t>.</w:t>
            </w:r>
          </w:p>
        </w:tc>
      </w:tr>
      <w:tr w:rsidR="00371F6E" w:rsidRPr="00FB1D64" w14:paraId="5D93FC8A" w14:textId="77777777" w:rsidTr="00FB1D64">
        <w:tc>
          <w:tcPr>
            <w:tcW w:w="2499" w:type="pct"/>
          </w:tcPr>
          <w:p w14:paraId="1B1298E1" w14:textId="5A8FAFA2" w:rsidR="00371F6E" w:rsidRPr="00087871" w:rsidRDefault="00371F6E" w:rsidP="00FB4950">
            <w:pPr>
              <w:widowControl w:val="0"/>
              <w:autoSpaceDE w:val="0"/>
              <w:autoSpaceDN w:val="0"/>
              <w:adjustRightInd w:val="0"/>
              <w:spacing w:after="120"/>
              <w:jc w:val="both"/>
            </w:pPr>
            <w:r w:rsidRPr="00087871">
              <w:t xml:space="preserve">1.14 Термины, используемые в настоящем Договоре, толкуются в соответствии с тем, как они определены правилами Регистра. </w:t>
            </w:r>
            <w:r w:rsidRPr="00087871">
              <w:rPr>
                <w:rStyle w:val="FontStyle19"/>
              </w:rPr>
              <w:t>Интерпретация соответствующих положений правил Регистра является исключительной прерогативой Главного управления Регистра.</w:t>
            </w:r>
          </w:p>
        </w:tc>
        <w:tc>
          <w:tcPr>
            <w:tcW w:w="2501" w:type="pct"/>
          </w:tcPr>
          <w:p w14:paraId="6066A9FB" w14:textId="6DB8730F" w:rsidR="00371F6E" w:rsidRPr="003877D4" w:rsidRDefault="00371F6E" w:rsidP="008A010F">
            <w:pPr>
              <w:widowControl w:val="0"/>
              <w:autoSpaceDE w:val="0"/>
              <w:autoSpaceDN w:val="0"/>
              <w:adjustRightInd w:val="0"/>
              <w:spacing w:after="120"/>
              <w:jc w:val="both"/>
              <w:rPr>
                <w:lang w:val="en-US"/>
              </w:rPr>
            </w:pPr>
            <w:r w:rsidRPr="00031C5E">
              <w:rPr>
                <w:color w:val="000000"/>
                <w:lang w:val="en-GB"/>
              </w:rPr>
              <w:t xml:space="preserve">1.14 Terms used </w:t>
            </w:r>
            <w:r>
              <w:rPr>
                <w:color w:val="000000"/>
                <w:lang w:val="en-GB"/>
              </w:rPr>
              <w:t>here</w:t>
            </w:r>
            <w:r w:rsidRPr="00031C5E">
              <w:rPr>
                <w:color w:val="000000"/>
                <w:lang w:val="en-GB"/>
              </w:rPr>
              <w:t xml:space="preserve">in are interpreted </w:t>
            </w:r>
            <w:r>
              <w:rPr>
                <w:color w:val="000000"/>
                <w:lang w:val="en-GB"/>
              </w:rPr>
              <w:t>as defined in</w:t>
            </w:r>
            <w:r w:rsidRPr="00031C5E">
              <w:rPr>
                <w:color w:val="000000"/>
                <w:lang w:val="en-GB"/>
              </w:rPr>
              <w:t xml:space="preserve"> the R</w:t>
            </w:r>
            <w:r>
              <w:rPr>
                <w:color w:val="000000"/>
                <w:lang w:val="en-GB"/>
              </w:rPr>
              <w:t>S</w:t>
            </w:r>
            <w:r w:rsidRPr="00031C5E">
              <w:rPr>
                <w:color w:val="000000"/>
                <w:lang w:val="en-GB"/>
              </w:rPr>
              <w:t xml:space="preserve"> rules. </w:t>
            </w:r>
            <w:r>
              <w:rPr>
                <w:color w:val="000000"/>
                <w:lang w:val="en-GB"/>
              </w:rPr>
              <w:t>The i</w:t>
            </w:r>
            <w:r w:rsidRPr="00031C5E">
              <w:rPr>
                <w:color w:val="000000"/>
                <w:lang w:val="en-GB"/>
              </w:rPr>
              <w:t>nterpretation of relevant provisions of the R</w:t>
            </w:r>
            <w:r>
              <w:rPr>
                <w:color w:val="000000"/>
                <w:lang w:val="en-GB"/>
              </w:rPr>
              <w:t>S rules</w:t>
            </w:r>
            <w:r w:rsidRPr="00031C5E">
              <w:rPr>
                <w:color w:val="000000"/>
                <w:lang w:val="en-GB"/>
              </w:rPr>
              <w:t xml:space="preserve"> is an exclusive prerogative of the Register Head Office.</w:t>
            </w:r>
          </w:p>
        </w:tc>
      </w:tr>
      <w:tr w:rsidR="00371F6E" w:rsidRPr="00FB1D64" w14:paraId="32364022" w14:textId="77777777" w:rsidTr="00FB1D64">
        <w:tc>
          <w:tcPr>
            <w:tcW w:w="2499" w:type="pct"/>
          </w:tcPr>
          <w:p w14:paraId="0B22CFC3" w14:textId="3AE2F96A" w:rsidR="00371F6E" w:rsidRPr="00087871" w:rsidRDefault="00371F6E" w:rsidP="00FB4950">
            <w:pPr>
              <w:widowControl w:val="0"/>
              <w:autoSpaceDE w:val="0"/>
              <w:autoSpaceDN w:val="0"/>
              <w:adjustRightInd w:val="0"/>
              <w:spacing w:after="120"/>
              <w:jc w:val="both"/>
            </w:pPr>
            <w:r w:rsidRPr="00087871">
              <w:t>1.15 При разногласиях по техническим вопросам между Предприятием и инспектором Регистра вопрос подлежит передаче для решения непосредственно в вышестоящую инстанцию Регистра, которая свое решение обязана дать в трехдневный срок со дня поступления материалов по разногласиям. Если спорный вопрос передан на разрешение в Главное управление Регистра, то Предприятие обязуется предоставить копии заключения инспектора и решения соответствующих инстанций Регистра с обоснованием разногласий. Главное управление Регистра в недельный срок с момента получения им материалов разногласий от Предприятия выносит решение, обязательное для обеих Сторон.</w:t>
            </w:r>
          </w:p>
        </w:tc>
        <w:tc>
          <w:tcPr>
            <w:tcW w:w="2501" w:type="pct"/>
          </w:tcPr>
          <w:p w14:paraId="114C2BBA" w14:textId="52D445A3" w:rsidR="00371F6E" w:rsidRPr="003877D4" w:rsidRDefault="00371F6E" w:rsidP="008A010F">
            <w:pPr>
              <w:widowControl w:val="0"/>
              <w:autoSpaceDE w:val="0"/>
              <w:autoSpaceDN w:val="0"/>
              <w:adjustRightInd w:val="0"/>
              <w:spacing w:after="120"/>
              <w:jc w:val="both"/>
              <w:rPr>
                <w:lang w:val="en-US"/>
              </w:rPr>
            </w:pPr>
            <w:r w:rsidRPr="00031C5E">
              <w:rPr>
                <w:color w:val="000000"/>
                <w:lang w:val="en-GB"/>
              </w:rPr>
              <w:t xml:space="preserve">1.15 In case of </w:t>
            </w:r>
            <w:r>
              <w:rPr>
                <w:color w:val="000000"/>
                <w:lang w:val="en-US"/>
              </w:rPr>
              <w:t>disagreements</w:t>
            </w:r>
            <w:r w:rsidRPr="00031C5E">
              <w:rPr>
                <w:color w:val="000000"/>
                <w:lang w:val="en-GB"/>
              </w:rPr>
              <w:t xml:space="preserve"> on technical matters between the Company and the R</w:t>
            </w:r>
            <w:r>
              <w:rPr>
                <w:color w:val="000000"/>
                <w:lang w:val="en-GB"/>
              </w:rPr>
              <w:t>S</w:t>
            </w:r>
            <w:r w:rsidRPr="00031C5E">
              <w:rPr>
                <w:color w:val="000000"/>
                <w:lang w:val="en-GB"/>
              </w:rPr>
              <w:t xml:space="preserve"> surveyor, the </w:t>
            </w:r>
            <w:r>
              <w:rPr>
                <w:color w:val="000000"/>
                <w:lang w:val="en-GB"/>
              </w:rPr>
              <w:t>case</w:t>
            </w:r>
            <w:r w:rsidRPr="00031C5E">
              <w:rPr>
                <w:color w:val="000000"/>
                <w:lang w:val="en-GB"/>
              </w:rPr>
              <w:t xml:space="preserve"> shall be </w:t>
            </w:r>
            <w:r>
              <w:rPr>
                <w:color w:val="000000"/>
                <w:lang w:val="en-GB"/>
              </w:rPr>
              <w:t>submitted</w:t>
            </w:r>
            <w:r w:rsidRPr="00031C5E">
              <w:rPr>
                <w:color w:val="000000"/>
                <w:lang w:val="en-GB"/>
              </w:rPr>
              <w:t xml:space="preserve"> for consideration to a higher authority of the Register whi</w:t>
            </w:r>
            <w:r>
              <w:rPr>
                <w:color w:val="000000"/>
                <w:lang w:val="en-GB"/>
              </w:rPr>
              <w:t>ch shall take a decision within three </w:t>
            </w:r>
            <w:r w:rsidRPr="00031C5E">
              <w:rPr>
                <w:color w:val="000000"/>
                <w:lang w:val="en-GB"/>
              </w:rPr>
              <w:t xml:space="preserve">days after the </w:t>
            </w:r>
            <w:r>
              <w:rPr>
                <w:color w:val="000000"/>
                <w:lang w:val="en-GB"/>
              </w:rPr>
              <w:t xml:space="preserve">receipt </w:t>
            </w:r>
            <w:r w:rsidRPr="00031C5E">
              <w:rPr>
                <w:color w:val="000000"/>
                <w:lang w:val="en-GB"/>
              </w:rPr>
              <w:t xml:space="preserve">date of </w:t>
            </w:r>
            <w:r>
              <w:rPr>
                <w:color w:val="000000"/>
                <w:lang w:val="en-US"/>
              </w:rPr>
              <w:t>disagreements</w:t>
            </w:r>
            <w:r w:rsidRPr="00031C5E">
              <w:rPr>
                <w:color w:val="000000"/>
                <w:lang w:val="en-GB"/>
              </w:rPr>
              <w:t xml:space="preserve"> materials. If the </w:t>
            </w:r>
            <w:r>
              <w:rPr>
                <w:color w:val="000000"/>
                <w:lang w:val="en-US"/>
              </w:rPr>
              <w:t>disputed matter</w:t>
            </w:r>
            <w:r w:rsidRPr="00031C5E">
              <w:rPr>
                <w:color w:val="000000"/>
                <w:lang w:val="en-GB"/>
              </w:rPr>
              <w:t xml:space="preserve"> is </w:t>
            </w:r>
            <w:r>
              <w:rPr>
                <w:color w:val="000000"/>
                <w:lang w:val="en-GB"/>
              </w:rPr>
              <w:t>submitted f</w:t>
            </w:r>
            <w:r w:rsidRPr="00031C5E">
              <w:rPr>
                <w:color w:val="000000"/>
                <w:lang w:val="en-GB"/>
              </w:rPr>
              <w:t xml:space="preserve">or consideration to the Register Head Office, the Company </w:t>
            </w:r>
            <w:r>
              <w:rPr>
                <w:color w:val="000000"/>
                <w:lang w:val="en-GB"/>
              </w:rPr>
              <w:t>shall</w:t>
            </w:r>
            <w:r w:rsidRPr="00031C5E">
              <w:rPr>
                <w:color w:val="000000"/>
                <w:lang w:val="en-GB"/>
              </w:rPr>
              <w:t xml:space="preserve"> submit copies of the surveyor’s </w:t>
            </w:r>
            <w:r>
              <w:rPr>
                <w:color w:val="000000"/>
                <w:lang w:val="en-GB"/>
              </w:rPr>
              <w:t>report</w:t>
            </w:r>
            <w:r w:rsidRPr="00031C5E">
              <w:rPr>
                <w:color w:val="000000"/>
                <w:lang w:val="en-GB"/>
              </w:rPr>
              <w:t xml:space="preserve"> and </w:t>
            </w:r>
            <w:r>
              <w:rPr>
                <w:color w:val="000000"/>
                <w:lang w:val="en-GB"/>
              </w:rPr>
              <w:t>decision</w:t>
            </w:r>
            <w:r w:rsidRPr="00031C5E">
              <w:rPr>
                <w:color w:val="000000"/>
                <w:lang w:val="en-GB"/>
              </w:rPr>
              <w:t xml:space="preserve"> of the appropriate </w:t>
            </w:r>
            <w:r>
              <w:rPr>
                <w:color w:val="000000"/>
                <w:lang w:val="en-GB"/>
              </w:rPr>
              <w:t xml:space="preserve">RS </w:t>
            </w:r>
            <w:r w:rsidRPr="00031C5E">
              <w:rPr>
                <w:color w:val="000000"/>
                <w:lang w:val="en-GB"/>
              </w:rPr>
              <w:t xml:space="preserve">authorities with </w:t>
            </w:r>
            <w:r>
              <w:rPr>
                <w:color w:val="000000"/>
                <w:lang w:val="en-GB"/>
              </w:rPr>
              <w:t>reasons for the disagreements</w:t>
            </w:r>
            <w:r w:rsidRPr="00031C5E">
              <w:rPr>
                <w:color w:val="000000"/>
                <w:lang w:val="en-GB"/>
              </w:rPr>
              <w:t xml:space="preserve">. The Register Head Office </w:t>
            </w:r>
            <w:r>
              <w:rPr>
                <w:color w:val="000000"/>
                <w:lang w:val="en-GB"/>
              </w:rPr>
              <w:t xml:space="preserve">shall </w:t>
            </w:r>
            <w:proofErr w:type="gramStart"/>
            <w:r>
              <w:rPr>
                <w:color w:val="000000"/>
                <w:lang w:val="en-GB"/>
              </w:rPr>
              <w:t>make</w:t>
            </w:r>
            <w:r w:rsidRPr="00031C5E">
              <w:rPr>
                <w:color w:val="000000"/>
                <w:lang w:val="en-GB"/>
              </w:rPr>
              <w:t xml:space="preserve"> a decision</w:t>
            </w:r>
            <w:proofErr w:type="gramEnd"/>
            <w:r>
              <w:rPr>
                <w:color w:val="000000"/>
                <w:lang w:val="en-GB"/>
              </w:rPr>
              <w:t>,</w:t>
            </w:r>
            <w:r w:rsidRPr="00031C5E">
              <w:rPr>
                <w:color w:val="000000"/>
                <w:lang w:val="en-GB"/>
              </w:rPr>
              <w:t xml:space="preserve"> mandatory for both Parties, within a week from the </w:t>
            </w:r>
            <w:r>
              <w:rPr>
                <w:color w:val="000000"/>
                <w:lang w:val="en-GB"/>
              </w:rPr>
              <w:t xml:space="preserve">receipt </w:t>
            </w:r>
            <w:r w:rsidRPr="00031C5E">
              <w:rPr>
                <w:color w:val="000000"/>
                <w:lang w:val="en-GB"/>
              </w:rPr>
              <w:t xml:space="preserve">date of the </w:t>
            </w:r>
            <w:r>
              <w:rPr>
                <w:color w:val="000000"/>
                <w:lang w:val="en-GB"/>
              </w:rPr>
              <w:t>disagreement</w:t>
            </w:r>
            <w:r w:rsidRPr="00031C5E">
              <w:rPr>
                <w:color w:val="000000"/>
                <w:lang w:val="en-GB"/>
              </w:rPr>
              <w:t xml:space="preserve"> materials from the Company.</w:t>
            </w:r>
          </w:p>
        </w:tc>
      </w:tr>
      <w:tr w:rsidR="00371F6E" w:rsidRPr="00FB1D64" w14:paraId="53FE77BD" w14:textId="77777777" w:rsidTr="00FB1D64">
        <w:tc>
          <w:tcPr>
            <w:tcW w:w="2499" w:type="pct"/>
          </w:tcPr>
          <w:p w14:paraId="3F753BF4" w14:textId="49DC7EC7" w:rsidR="00371F6E" w:rsidRPr="00087871" w:rsidRDefault="00371F6E" w:rsidP="00FB4950">
            <w:pPr>
              <w:widowControl w:val="0"/>
              <w:autoSpaceDE w:val="0"/>
              <w:autoSpaceDN w:val="0"/>
              <w:adjustRightInd w:val="0"/>
              <w:spacing w:after="120"/>
              <w:jc w:val="both"/>
              <w:rPr>
                <w:b/>
                <w:bCs/>
              </w:rPr>
            </w:pPr>
            <w:r w:rsidRPr="00087871">
              <w:t xml:space="preserve">1.16 </w:t>
            </w:r>
            <w:r w:rsidRPr="00087871">
              <w:rPr>
                <w:rStyle w:val="FontStyle19"/>
              </w:rPr>
              <w:t xml:space="preserve">Услуги РС не включают в себя оценку </w:t>
            </w:r>
            <w:r w:rsidRPr="00087871">
              <w:rPr>
                <w:rStyle w:val="FontStyle19"/>
              </w:rPr>
              <w:lastRenderedPageBreak/>
              <w:t>соответствия каким-либо стандартам, кроме соответствующих правил Регистра, международных конвенций</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rPr>
                <w:rStyle w:val="FontStyle19"/>
              </w:rPr>
              <w:t xml:space="preserve"> и других стандартов, специально согласованных РС и Предприятием в письменном виде.</w:t>
            </w:r>
          </w:p>
        </w:tc>
        <w:tc>
          <w:tcPr>
            <w:tcW w:w="2501" w:type="pct"/>
          </w:tcPr>
          <w:p w14:paraId="66472FB7" w14:textId="3DC41FF8" w:rsidR="00371F6E" w:rsidRPr="003877D4" w:rsidRDefault="00371F6E" w:rsidP="00FB4950">
            <w:pPr>
              <w:widowControl w:val="0"/>
              <w:autoSpaceDE w:val="0"/>
              <w:autoSpaceDN w:val="0"/>
              <w:adjustRightInd w:val="0"/>
              <w:spacing w:after="120"/>
              <w:jc w:val="both"/>
              <w:rPr>
                <w:b/>
                <w:bCs/>
                <w:lang w:val="en-US"/>
              </w:rPr>
            </w:pPr>
            <w:r w:rsidRPr="00031C5E">
              <w:rPr>
                <w:color w:val="000000"/>
                <w:lang w:val="en-GB"/>
              </w:rPr>
              <w:lastRenderedPageBreak/>
              <w:t xml:space="preserve">1.16 RS services do not include conformity assessment </w:t>
            </w:r>
            <w:r w:rsidRPr="00031C5E">
              <w:rPr>
                <w:color w:val="000000"/>
                <w:lang w:val="en-GB"/>
              </w:rPr>
              <w:lastRenderedPageBreak/>
              <w:t xml:space="preserve">with any standards except </w:t>
            </w:r>
            <w:r>
              <w:rPr>
                <w:color w:val="000000"/>
                <w:lang w:val="en-GB"/>
              </w:rPr>
              <w:t>for relevant RS rules</w:t>
            </w:r>
            <w:r w:rsidRPr="00031C5E">
              <w:rPr>
                <w:color w:val="000000"/>
                <w:lang w:val="en-GB"/>
              </w:rPr>
              <w:t>, international conventions</w:t>
            </w:r>
            <w:r w:rsidRPr="003C5717">
              <w:rPr>
                <w:color w:val="000000"/>
                <w:vertAlign w:val="superscript"/>
                <w:lang w:val="en-GB"/>
              </w:rPr>
              <w:t>1</w:t>
            </w:r>
            <w:r w:rsidRPr="00031C5E">
              <w:rPr>
                <w:color w:val="000000"/>
                <w:lang w:val="en-GB"/>
              </w:rPr>
              <w:t xml:space="preserve"> and other standards specially agreed between RS and the Company in writing.</w:t>
            </w:r>
          </w:p>
        </w:tc>
      </w:tr>
      <w:tr w:rsidR="00371F6E" w:rsidRPr="00FB1D64" w14:paraId="325427DE" w14:textId="77777777" w:rsidTr="00FB1D64">
        <w:tc>
          <w:tcPr>
            <w:tcW w:w="2499" w:type="pct"/>
          </w:tcPr>
          <w:p w14:paraId="62D23498" w14:textId="167088D9" w:rsidR="00371F6E" w:rsidRPr="00087871" w:rsidRDefault="00371F6E" w:rsidP="00FB4950">
            <w:pPr>
              <w:widowControl w:val="0"/>
              <w:autoSpaceDE w:val="0"/>
              <w:autoSpaceDN w:val="0"/>
              <w:adjustRightInd w:val="0"/>
              <w:spacing w:after="120"/>
              <w:jc w:val="both"/>
            </w:pPr>
            <w:r w:rsidRPr="00087871">
              <w:rPr>
                <w:rStyle w:val="FontStyle19"/>
              </w:rPr>
              <w:lastRenderedPageBreak/>
              <w:t xml:space="preserve">1.17 </w:t>
            </w:r>
            <w:r w:rsidRPr="00087871">
              <w:t>Правила, руководства, инструкции, процедуры, циркуляры, информационные материалы и другие документы по вопросам оказываемых услуг, издаваемые Регистром и другими органами, от которых Регистр имеет поручения или в которых аккредитован, являются составной и неотъемлемой частью настоящего Договора.</w:t>
            </w:r>
          </w:p>
        </w:tc>
        <w:tc>
          <w:tcPr>
            <w:tcW w:w="2501" w:type="pct"/>
          </w:tcPr>
          <w:p w14:paraId="64447BF4" w14:textId="54342A6B" w:rsidR="00371F6E" w:rsidRPr="003877D4" w:rsidRDefault="00371F6E" w:rsidP="00A07A1B">
            <w:pPr>
              <w:widowControl w:val="0"/>
              <w:autoSpaceDE w:val="0"/>
              <w:autoSpaceDN w:val="0"/>
              <w:adjustRightInd w:val="0"/>
              <w:spacing w:after="120"/>
              <w:jc w:val="both"/>
              <w:rPr>
                <w:lang w:val="en-US"/>
              </w:rPr>
            </w:pPr>
            <w:r w:rsidRPr="00031C5E">
              <w:rPr>
                <w:color w:val="000000"/>
                <w:lang w:val="en-GB"/>
              </w:rPr>
              <w:t>1.17 Rules, guidelines, instructions, procedures, circulars, information materials and other documents on issues related to services rendered which are issued by the Register and other bodies which authorize the Register or where the Register is accredited</w:t>
            </w:r>
            <w:r>
              <w:rPr>
                <w:color w:val="000000"/>
                <w:lang w:val="en-GB"/>
              </w:rPr>
              <w:t>,</w:t>
            </w:r>
            <w:r w:rsidRPr="00031C5E">
              <w:rPr>
                <w:color w:val="000000"/>
                <w:lang w:val="en-GB"/>
              </w:rPr>
              <w:t xml:space="preserve"> are the constituent and integral part </w:t>
            </w:r>
            <w:r>
              <w:rPr>
                <w:color w:val="000000"/>
                <w:lang w:val="en-GB"/>
              </w:rPr>
              <w:t>hereof</w:t>
            </w:r>
            <w:r w:rsidRPr="00031C5E">
              <w:rPr>
                <w:color w:val="000000"/>
                <w:lang w:val="en-GB"/>
              </w:rPr>
              <w:t>.</w:t>
            </w:r>
          </w:p>
        </w:tc>
      </w:tr>
      <w:tr w:rsidR="00371F6E" w:rsidRPr="00FB1D64" w14:paraId="0F40C875" w14:textId="77777777" w:rsidTr="00FB1D64">
        <w:tc>
          <w:tcPr>
            <w:tcW w:w="2499" w:type="pct"/>
          </w:tcPr>
          <w:p w14:paraId="2B27FC50" w14:textId="5D39959E" w:rsidR="00371F6E" w:rsidRPr="00087871" w:rsidRDefault="00371F6E" w:rsidP="003877D4">
            <w:pPr>
              <w:keepLines/>
              <w:autoSpaceDE w:val="0"/>
              <w:autoSpaceDN w:val="0"/>
              <w:adjustRightInd w:val="0"/>
              <w:spacing w:after="120"/>
              <w:jc w:val="both"/>
              <w:rPr>
                <w:rStyle w:val="FontStyle19"/>
              </w:rPr>
            </w:pPr>
            <w:r w:rsidRPr="00165656">
              <w:t xml:space="preserve">1.18 Предприятие не возражает против доступа инспекторов Европейской комиссии, Морской администрации флага, аудиторов аккредитованного сертификационного органа на борт </w:t>
            </w:r>
            <w:proofErr w:type="spellStart"/>
            <w:r w:rsidRPr="00165656">
              <w:t>освидетельствуемого</w:t>
            </w:r>
            <w:proofErr w:type="spellEnd"/>
            <w:r w:rsidRPr="00165656">
              <w:t>(-ых) судна(-</w:t>
            </w:r>
            <w:proofErr w:type="spellStart"/>
            <w:r w:rsidRPr="00165656">
              <w:t>ов</w:t>
            </w:r>
            <w:proofErr w:type="spellEnd"/>
            <w:r w:rsidRPr="00165656">
              <w:t>)/морского(-их) сооружения(-</w:t>
            </w:r>
            <w:proofErr w:type="spellStart"/>
            <w:r w:rsidRPr="00165656">
              <w:t>ий</w:t>
            </w:r>
            <w:proofErr w:type="spellEnd"/>
            <w:r w:rsidRPr="00165656">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165656">
              <w:rPr>
                <w:rStyle w:val="FontStyle19"/>
              </w:rPr>
              <w:t>.</w:t>
            </w:r>
            <w:r>
              <w:t xml:space="preserve"> </w:t>
            </w:r>
            <w:r w:rsidRPr="00A5711F">
              <w:rPr>
                <w:rStyle w:val="FontStyle19"/>
                <w:i/>
              </w:rPr>
              <w:t>(применяется при постройке на зарубежных верфях)</w:t>
            </w:r>
            <w:r w:rsidRPr="00650A22">
              <w:rPr>
                <w:rStyle w:val="FontStyle19"/>
              </w:rPr>
              <w:t>.</w:t>
            </w:r>
          </w:p>
        </w:tc>
        <w:tc>
          <w:tcPr>
            <w:tcW w:w="2501" w:type="pct"/>
          </w:tcPr>
          <w:p w14:paraId="618A3C86" w14:textId="33D00FCD" w:rsidR="00371F6E" w:rsidRPr="003877D4" w:rsidRDefault="00371F6E" w:rsidP="00FB4950">
            <w:pPr>
              <w:widowControl w:val="0"/>
              <w:autoSpaceDE w:val="0"/>
              <w:autoSpaceDN w:val="0"/>
              <w:adjustRightInd w:val="0"/>
              <w:spacing w:after="120"/>
              <w:jc w:val="both"/>
              <w:rPr>
                <w:rStyle w:val="FontStyle19"/>
                <w:lang w:val="en-US"/>
              </w:rPr>
            </w:pPr>
            <w:r w:rsidRPr="00031C5E">
              <w:rPr>
                <w:color w:val="000000"/>
                <w:lang w:val="en-GB"/>
              </w:rPr>
              <w:t xml:space="preserve">1.18 The Company has no objections against access of </w:t>
            </w:r>
            <w:r>
              <w:rPr>
                <w:color w:val="000000"/>
                <w:lang w:val="en-GB"/>
              </w:rPr>
              <w:t>surveyors</w:t>
            </w:r>
            <w:r w:rsidRPr="00031C5E">
              <w:rPr>
                <w:color w:val="000000"/>
                <w:lang w:val="en-GB"/>
              </w:rPr>
              <w:t xml:space="preserve"> of the European Commission, Flag Maritime Administration, auditors of the accredited cer</w:t>
            </w:r>
            <w:r>
              <w:rPr>
                <w:color w:val="000000"/>
                <w:lang w:val="en-GB"/>
              </w:rPr>
              <w:t xml:space="preserve">tification body on board of </w:t>
            </w:r>
            <w:r w:rsidRPr="00031C5E">
              <w:rPr>
                <w:color w:val="000000"/>
                <w:lang w:val="en-GB"/>
              </w:rPr>
              <w:t>ship(s)/</w:t>
            </w:r>
            <w:r>
              <w:rPr>
                <w:color w:val="000000"/>
                <w:lang w:val="en-GB"/>
              </w:rPr>
              <w:t>offshore installation(</w:t>
            </w:r>
            <w:r w:rsidRPr="00031C5E">
              <w:rPr>
                <w:color w:val="000000"/>
                <w:lang w:val="en-GB"/>
              </w:rPr>
              <w:t>s)</w:t>
            </w:r>
            <w:r>
              <w:rPr>
                <w:vertAlign w:val="superscript"/>
                <w:lang w:val="en-GB"/>
              </w:rPr>
              <w:t>1</w:t>
            </w:r>
            <w:r>
              <w:rPr>
                <w:lang w:val="en-GB"/>
              </w:rPr>
              <w:t xml:space="preserve"> under survey </w:t>
            </w:r>
            <w:r w:rsidRPr="008A010F">
              <w:rPr>
                <w:i/>
                <w:lang w:val="en-GB"/>
              </w:rPr>
              <w:t>(applied at construction at foreign shipyard</w:t>
            </w:r>
            <w:r>
              <w:rPr>
                <w:i/>
                <w:lang w:val="en-GB"/>
              </w:rPr>
              <w:t>s</w:t>
            </w:r>
            <w:r w:rsidRPr="008A010F">
              <w:rPr>
                <w:i/>
                <w:lang w:val="en-GB"/>
              </w:rPr>
              <w:t>)</w:t>
            </w:r>
            <w:r w:rsidRPr="00031C5E">
              <w:rPr>
                <w:color w:val="000000"/>
                <w:lang w:val="en-GB"/>
              </w:rPr>
              <w:t>.</w:t>
            </w:r>
          </w:p>
        </w:tc>
      </w:tr>
      <w:tr w:rsidR="00371F6E" w:rsidRPr="00FB1D64" w14:paraId="7ABF1FF6" w14:textId="77777777" w:rsidTr="00FB1D64">
        <w:tc>
          <w:tcPr>
            <w:tcW w:w="2499" w:type="pct"/>
          </w:tcPr>
          <w:p w14:paraId="6B34B318" w14:textId="052DB820" w:rsidR="00371F6E" w:rsidRPr="00371F6E" w:rsidRDefault="00371F6E" w:rsidP="00FB4950">
            <w:pPr>
              <w:widowControl w:val="0"/>
              <w:autoSpaceDE w:val="0"/>
              <w:autoSpaceDN w:val="0"/>
              <w:adjustRightInd w:val="0"/>
              <w:spacing w:after="120"/>
              <w:jc w:val="both"/>
              <w:rPr>
                <w:rStyle w:val="FontStyle19"/>
                <w:lang w:val="en-US"/>
              </w:rPr>
            </w:pPr>
          </w:p>
        </w:tc>
        <w:tc>
          <w:tcPr>
            <w:tcW w:w="2501" w:type="pct"/>
          </w:tcPr>
          <w:p w14:paraId="4356F9EF" w14:textId="446A4219" w:rsidR="00371F6E" w:rsidRPr="00AF57A0" w:rsidRDefault="00371F6E" w:rsidP="00FB4950">
            <w:pPr>
              <w:widowControl w:val="0"/>
              <w:autoSpaceDE w:val="0"/>
              <w:autoSpaceDN w:val="0"/>
              <w:adjustRightInd w:val="0"/>
              <w:spacing w:after="120"/>
              <w:jc w:val="both"/>
              <w:rPr>
                <w:rStyle w:val="FontStyle19"/>
              </w:rPr>
            </w:pPr>
          </w:p>
        </w:tc>
      </w:tr>
      <w:tr w:rsidR="00371F6E" w:rsidRPr="00FB1D64" w14:paraId="7B34930F" w14:textId="77777777" w:rsidTr="00FB1D64">
        <w:tc>
          <w:tcPr>
            <w:tcW w:w="2499" w:type="pct"/>
          </w:tcPr>
          <w:p w14:paraId="5AC7E940" w14:textId="24B55E97" w:rsidR="00371F6E" w:rsidRPr="00165656" w:rsidRDefault="00371F6E" w:rsidP="00FB4950">
            <w:pPr>
              <w:widowControl w:val="0"/>
              <w:autoSpaceDE w:val="0"/>
              <w:autoSpaceDN w:val="0"/>
              <w:adjustRightInd w:val="0"/>
              <w:spacing w:after="120"/>
              <w:jc w:val="both"/>
              <w:rPr>
                <w:rStyle w:val="FontStyle19"/>
              </w:rPr>
            </w:pPr>
            <w:r w:rsidRPr="00087871">
              <w:rPr>
                <w:b/>
                <w:bCs/>
              </w:rPr>
              <w:t>2. СДАЧА-ПРИЕМКА ОКАЗАННЫХ УСЛУГ</w:t>
            </w:r>
          </w:p>
        </w:tc>
        <w:tc>
          <w:tcPr>
            <w:tcW w:w="2501" w:type="pct"/>
          </w:tcPr>
          <w:p w14:paraId="113A0DEA" w14:textId="681F4CBD" w:rsidR="00371F6E" w:rsidRPr="003877D4" w:rsidRDefault="00371F6E" w:rsidP="003C5717">
            <w:pPr>
              <w:widowControl w:val="0"/>
              <w:autoSpaceDE w:val="0"/>
              <w:autoSpaceDN w:val="0"/>
              <w:adjustRightInd w:val="0"/>
              <w:spacing w:after="120"/>
              <w:jc w:val="both"/>
              <w:rPr>
                <w:rStyle w:val="FontStyle19"/>
                <w:lang w:val="en-US"/>
              </w:rPr>
            </w:pPr>
            <w:r w:rsidRPr="00031C5E">
              <w:rPr>
                <w:b/>
                <w:color w:val="000000"/>
                <w:lang w:val="en-GB"/>
              </w:rPr>
              <w:t>2. ACCEPTANCE OF THE SERVICES RENDERED</w:t>
            </w:r>
          </w:p>
        </w:tc>
      </w:tr>
      <w:tr w:rsidR="00371F6E" w:rsidRPr="00FB1D64" w14:paraId="6D6ABFE4" w14:textId="13CFD6BD" w:rsidTr="00FB1D64">
        <w:tc>
          <w:tcPr>
            <w:tcW w:w="2499" w:type="pct"/>
          </w:tcPr>
          <w:p w14:paraId="2AFAAA79" w14:textId="5CFA97C7" w:rsidR="00371F6E" w:rsidRPr="00371F6E" w:rsidRDefault="00371F6E" w:rsidP="00FB1D64">
            <w:pPr>
              <w:widowControl w:val="0"/>
              <w:autoSpaceDE w:val="0"/>
              <w:autoSpaceDN w:val="0"/>
              <w:adjustRightInd w:val="0"/>
              <w:spacing w:after="120"/>
              <w:jc w:val="both"/>
              <w:rPr>
                <w:b/>
                <w:bCs/>
              </w:rPr>
            </w:pPr>
            <w:r w:rsidRPr="00087871">
              <w:rPr>
                <w:bCs/>
              </w:rPr>
              <w:t xml:space="preserve">2.1 </w:t>
            </w:r>
            <w:r w:rsidRPr="00087871">
              <w:rPr>
                <w:bCs/>
                <w:lang w:val="en-US"/>
              </w:rPr>
              <w:t>C</w:t>
            </w:r>
            <w:r w:rsidRPr="00087871">
              <w:rPr>
                <w:bCs/>
              </w:rPr>
              <w:t>дача-приемка оказанных услуг осуществляется поэтапно.</w:t>
            </w:r>
          </w:p>
        </w:tc>
        <w:tc>
          <w:tcPr>
            <w:tcW w:w="2501" w:type="pct"/>
          </w:tcPr>
          <w:p w14:paraId="276DCF9A" w14:textId="3AC2109A" w:rsidR="00371F6E" w:rsidRPr="00371F6E" w:rsidRDefault="00371F6E">
            <w:pPr>
              <w:rPr>
                <w:lang w:val="en-US"/>
              </w:rPr>
            </w:pPr>
            <w:r w:rsidRPr="00031C5E">
              <w:rPr>
                <w:color w:val="000000"/>
                <w:lang w:val="en-GB"/>
              </w:rPr>
              <w:t xml:space="preserve">2.1 Services rendered are </w:t>
            </w:r>
            <w:r>
              <w:rPr>
                <w:color w:val="000000"/>
                <w:lang w:val="en-GB"/>
              </w:rPr>
              <w:t xml:space="preserve">delivered and </w:t>
            </w:r>
            <w:r w:rsidRPr="00031C5E">
              <w:rPr>
                <w:color w:val="000000"/>
                <w:lang w:val="en-GB"/>
              </w:rPr>
              <w:t xml:space="preserve">accepted </w:t>
            </w:r>
            <w:r>
              <w:rPr>
                <w:color w:val="000000"/>
                <w:lang w:val="en-GB"/>
              </w:rPr>
              <w:t>in stages</w:t>
            </w:r>
            <w:r w:rsidRPr="00031C5E">
              <w:rPr>
                <w:color w:val="000000"/>
                <w:lang w:val="en-GB"/>
              </w:rPr>
              <w:t>.</w:t>
            </w:r>
          </w:p>
        </w:tc>
      </w:tr>
      <w:tr w:rsidR="00371F6E" w:rsidRPr="00FB1D64" w14:paraId="33AAC323" w14:textId="77777777" w:rsidTr="00FB1D64">
        <w:tc>
          <w:tcPr>
            <w:tcW w:w="2499" w:type="pct"/>
          </w:tcPr>
          <w:p w14:paraId="1C3E0FF5" w14:textId="7B52E9A4" w:rsidR="00371F6E" w:rsidRPr="00087871" w:rsidRDefault="00371F6E" w:rsidP="00FB4950">
            <w:pPr>
              <w:widowControl w:val="0"/>
              <w:autoSpaceDE w:val="0"/>
              <w:autoSpaceDN w:val="0"/>
              <w:adjustRightInd w:val="0"/>
              <w:spacing w:after="120"/>
              <w:jc w:val="both"/>
              <w:rPr>
                <w:bCs/>
              </w:rPr>
            </w:pPr>
            <w:r w:rsidRPr="00087871">
              <w:rPr>
                <w:bCs/>
              </w:rPr>
              <w:t>2.1.1</w:t>
            </w:r>
            <w:r>
              <w:rPr>
                <w:bCs/>
              </w:rPr>
              <w:t xml:space="preserve"> </w:t>
            </w:r>
            <w:r w:rsidRPr="00087871">
              <w:rPr>
                <w:rStyle w:val="FontStyle32"/>
              </w:rPr>
              <w:t xml:space="preserve">Частичное выполнение Регистром своих обязательств по настоящему Договору подтверждается подписанием Сторонами актов сдачи-приемки услуг (далее – акты) по каждому из этапов, перечисленных в </w:t>
            </w:r>
            <w:r>
              <w:rPr>
                <w:rStyle w:val="FontStyle32"/>
              </w:rPr>
              <w:t xml:space="preserve">Приложении 3 к </w:t>
            </w:r>
            <w:r w:rsidRPr="00087871">
              <w:rPr>
                <w:rStyle w:val="FontStyle32"/>
              </w:rPr>
              <w:t>Договор</w:t>
            </w:r>
            <w:r>
              <w:rPr>
                <w:rStyle w:val="FontStyle32"/>
              </w:rPr>
              <w:t>у</w:t>
            </w:r>
            <w:r w:rsidRPr="00087871">
              <w:rPr>
                <w:rStyle w:val="FontStyle32"/>
              </w:rPr>
              <w:t>.</w:t>
            </w:r>
          </w:p>
        </w:tc>
        <w:tc>
          <w:tcPr>
            <w:tcW w:w="2501" w:type="pct"/>
          </w:tcPr>
          <w:p w14:paraId="33508929" w14:textId="2202574F" w:rsidR="00371F6E" w:rsidRPr="003877D4" w:rsidRDefault="00371F6E" w:rsidP="00FB4950">
            <w:pPr>
              <w:widowControl w:val="0"/>
              <w:autoSpaceDE w:val="0"/>
              <w:autoSpaceDN w:val="0"/>
              <w:adjustRightInd w:val="0"/>
              <w:spacing w:after="120"/>
              <w:jc w:val="both"/>
              <w:rPr>
                <w:bCs/>
                <w:lang w:val="en-US"/>
              </w:rPr>
            </w:pPr>
            <w:r w:rsidRPr="00031C5E">
              <w:rPr>
                <w:lang w:val="en-GB"/>
              </w:rPr>
              <w:t xml:space="preserve">2.1.1 </w:t>
            </w:r>
            <w:r w:rsidRPr="00E74372">
              <w:rPr>
                <w:spacing w:val="-2"/>
                <w:lang w:val="en-GB"/>
              </w:rPr>
              <w:t>Partial fulfilment by the Register of its obligations hereunder is confirmed by signing the Acceptance</w:t>
            </w:r>
            <w:r w:rsidRPr="00E74372">
              <w:rPr>
                <w:spacing w:val="-2"/>
                <w:lang w:val="en-GB"/>
              </w:rPr>
              <w:noBreakHyphen/>
              <w:t>Delivery Certificates (hereinafter, Certificates) by the Parties at each stage listed in Appendix 3 hereto</w:t>
            </w:r>
            <w:r w:rsidRPr="00031C5E">
              <w:rPr>
                <w:lang w:val="en-GB"/>
              </w:rPr>
              <w:t>.</w:t>
            </w:r>
          </w:p>
        </w:tc>
      </w:tr>
      <w:tr w:rsidR="00371F6E" w:rsidRPr="00FB1D64" w14:paraId="3C7AB85C" w14:textId="77777777" w:rsidTr="00FB1D64">
        <w:tc>
          <w:tcPr>
            <w:tcW w:w="2499" w:type="pct"/>
          </w:tcPr>
          <w:p w14:paraId="3FCFDF7E" w14:textId="6A15012E" w:rsidR="00371F6E" w:rsidRPr="00087871" w:rsidRDefault="00371F6E" w:rsidP="00FB4950">
            <w:pPr>
              <w:widowControl w:val="0"/>
              <w:autoSpaceDE w:val="0"/>
              <w:autoSpaceDN w:val="0"/>
              <w:adjustRightInd w:val="0"/>
              <w:spacing w:after="120"/>
              <w:jc w:val="both"/>
              <w:rPr>
                <w:b/>
                <w:bCs/>
              </w:rPr>
            </w:pPr>
            <w:r w:rsidRPr="00087871">
              <w:t>2.1.2</w:t>
            </w:r>
            <w:r w:rsidRPr="00087871">
              <w:rPr>
                <w:bCs/>
              </w:rPr>
              <w:t xml:space="preserve"> После оказания услуг по классификации судна(-</w:t>
            </w:r>
            <w:proofErr w:type="spellStart"/>
            <w:r w:rsidRPr="00087871">
              <w:rPr>
                <w:bCs/>
              </w:rPr>
              <w:t>ов</w:t>
            </w:r>
            <w:proofErr w:type="spellEnd"/>
            <w:r w:rsidRPr="00087871">
              <w:rPr>
                <w:bCs/>
              </w:rPr>
              <w:t>)/</w:t>
            </w:r>
            <w:r w:rsidRPr="00087871">
              <w:t>морского(-их) сооружения(-</w:t>
            </w:r>
            <w:proofErr w:type="spellStart"/>
            <w:r w:rsidRPr="00087871">
              <w:t>ий</w:t>
            </w:r>
            <w:proofErr w:type="spellEnd"/>
            <w:r w:rsidRPr="00087871">
              <w:t>)</w:t>
            </w:r>
            <w:r>
              <w:t>/</w:t>
            </w:r>
            <w:r w:rsidRPr="00165656">
              <w:t>плавучего(-их) объекта(-</w:t>
            </w:r>
            <w:proofErr w:type="spellStart"/>
            <w:r w:rsidRPr="00165656">
              <w:t>ов</w:t>
            </w:r>
            <w:proofErr w:type="spellEnd"/>
            <w:r w:rsidRPr="00165656">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rPr>
                <w:bCs/>
              </w:rPr>
              <w:t xml:space="preserve"> в целом подписывается акт окончательной сдачи-приемки услуг по классификации судна(-</w:t>
            </w:r>
            <w:proofErr w:type="spellStart"/>
            <w:r w:rsidRPr="00087871">
              <w:rPr>
                <w:bCs/>
              </w:rPr>
              <w:t>ов</w:t>
            </w:r>
            <w:proofErr w:type="spellEnd"/>
            <w:r w:rsidRPr="00087871">
              <w:rPr>
                <w:bCs/>
              </w:rPr>
              <w:t>)/</w:t>
            </w:r>
            <w:r w:rsidRPr="00087871">
              <w:t>морского(-их) сооружения(-</w:t>
            </w:r>
            <w:proofErr w:type="spellStart"/>
            <w:r w:rsidRPr="00087871">
              <w:t>ий</w:t>
            </w:r>
            <w:proofErr w:type="spellEnd"/>
            <w:r w:rsidRPr="00087871">
              <w:t>)</w:t>
            </w:r>
            <w:r>
              <w:t>/</w:t>
            </w:r>
            <w:r w:rsidRPr="00DC009E">
              <w:t xml:space="preserve"> плавучего(-их) объекта(-</w:t>
            </w:r>
            <w:proofErr w:type="spellStart"/>
            <w:r w:rsidRPr="00DC009E">
              <w:t>ов</w:t>
            </w:r>
            <w:proofErr w:type="spellEnd"/>
            <w:r w:rsidRPr="00DC009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rPr>
                <w:bCs/>
              </w:rPr>
              <w:t>.</w:t>
            </w:r>
          </w:p>
        </w:tc>
        <w:tc>
          <w:tcPr>
            <w:tcW w:w="2501" w:type="pct"/>
          </w:tcPr>
          <w:p w14:paraId="390CD601" w14:textId="71EC3A17" w:rsidR="00371F6E" w:rsidRPr="008F6D13" w:rsidRDefault="00371F6E" w:rsidP="00FB4950">
            <w:pPr>
              <w:widowControl w:val="0"/>
              <w:autoSpaceDE w:val="0"/>
              <w:autoSpaceDN w:val="0"/>
              <w:adjustRightInd w:val="0"/>
              <w:spacing w:after="120"/>
              <w:jc w:val="both"/>
              <w:rPr>
                <w:b/>
                <w:bCs/>
                <w:lang w:val="en-US"/>
              </w:rPr>
            </w:pPr>
            <w:r w:rsidRPr="00031C5E">
              <w:rPr>
                <w:lang w:val="en-GB"/>
              </w:rPr>
              <w:t xml:space="preserve">2.1.2 After </w:t>
            </w:r>
            <w:r>
              <w:rPr>
                <w:lang w:val="en-GB"/>
              </w:rPr>
              <w:t xml:space="preserve">the services </w:t>
            </w:r>
            <w:r w:rsidRPr="00031C5E">
              <w:rPr>
                <w:lang w:val="en-GB"/>
              </w:rPr>
              <w:t>on classification of ship(s)/</w:t>
            </w:r>
            <w:r>
              <w:rPr>
                <w:lang w:val="en-GB"/>
              </w:rPr>
              <w:t xml:space="preserve"> </w:t>
            </w:r>
            <w:r>
              <w:rPr>
                <w:color w:val="000000"/>
                <w:lang w:val="en-GB"/>
              </w:rPr>
              <w:t>offshore installation</w:t>
            </w:r>
            <w:r w:rsidRPr="00031C5E">
              <w:rPr>
                <w:color w:val="000000"/>
                <w:lang w:val="en-GB"/>
              </w:rPr>
              <w:t>(s)</w:t>
            </w:r>
            <w:r>
              <w:rPr>
                <w:color w:val="000000"/>
                <w:lang w:val="en-GB"/>
              </w:rPr>
              <w:t>/floating object(s)</w:t>
            </w:r>
            <w:r w:rsidRPr="008A010F">
              <w:rPr>
                <w:color w:val="000000"/>
                <w:vertAlign w:val="superscript"/>
                <w:lang w:val="en-GB"/>
              </w:rPr>
              <w:t>1</w:t>
            </w:r>
            <w:r>
              <w:rPr>
                <w:lang w:val="en-GB"/>
              </w:rPr>
              <w:t xml:space="preserve"> have been rendered in general, </w:t>
            </w:r>
            <w:r w:rsidRPr="00031C5E">
              <w:rPr>
                <w:lang w:val="en-GB"/>
              </w:rPr>
              <w:t xml:space="preserve">the </w:t>
            </w:r>
            <w:r>
              <w:rPr>
                <w:lang w:val="en-GB"/>
              </w:rPr>
              <w:t>Final Acceptance-Delivery Certificate on classification of ship(</w:t>
            </w:r>
            <w:r w:rsidRPr="00031C5E">
              <w:rPr>
                <w:lang w:val="en-GB"/>
              </w:rPr>
              <w:t>s)/</w:t>
            </w:r>
            <w:r>
              <w:rPr>
                <w:color w:val="000000"/>
                <w:lang w:val="en-GB"/>
              </w:rPr>
              <w:t>offshore installation</w:t>
            </w:r>
            <w:r w:rsidRPr="00031C5E">
              <w:rPr>
                <w:color w:val="000000"/>
                <w:lang w:val="en-GB"/>
              </w:rPr>
              <w:t>(s)</w:t>
            </w:r>
            <w:r>
              <w:rPr>
                <w:color w:val="000000"/>
                <w:lang w:val="en-GB"/>
              </w:rPr>
              <w:t>/floating object(s)</w:t>
            </w:r>
            <w:r w:rsidRPr="008A010F">
              <w:rPr>
                <w:color w:val="000000"/>
                <w:vertAlign w:val="superscript"/>
                <w:lang w:val="en-GB"/>
              </w:rPr>
              <w:t>1</w:t>
            </w:r>
            <w:r w:rsidRPr="00031C5E">
              <w:rPr>
                <w:lang w:val="en-GB"/>
              </w:rPr>
              <w:t xml:space="preserve"> </w:t>
            </w:r>
            <w:r>
              <w:rPr>
                <w:lang w:val="en-GB"/>
              </w:rPr>
              <w:t>shall be</w:t>
            </w:r>
            <w:r w:rsidRPr="00031C5E">
              <w:rPr>
                <w:lang w:val="en-GB"/>
              </w:rPr>
              <w:t xml:space="preserve"> signed.</w:t>
            </w:r>
          </w:p>
        </w:tc>
      </w:tr>
      <w:tr w:rsidR="00371F6E" w:rsidRPr="00FB1D64" w14:paraId="43F8043B" w14:textId="77777777" w:rsidTr="00FB1D64">
        <w:tc>
          <w:tcPr>
            <w:tcW w:w="2499" w:type="pct"/>
          </w:tcPr>
          <w:p w14:paraId="0C2E08CF" w14:textId="6EF87123" w:rsidR="00371F6E" w:rsidRPr="00087871" w:rsidRDefault="00371F6E" w:rsidP="00CB18A1">
            <w:pPr>
              <w:spacing w:after="120"/>
              <w:jc w:val="both"/>
            </w:pPr>
            <w:proofErr w:type="gramStart"/>
            <w:r w:rsidRPr="00087871">
              <w:t>2.2 В</w:t>
            </w:r>
            <w:proofErr w:type="gramEnd"/>
            <w:r w:rsidRPr="00087871">
              <w:t xml:space="preserve"> случае невозможности подписания акта одновременно обеими Сторонами, Регистр направляет подписанный от своего имени акт в адрес Предприятия. В течение 3 (трех) рабочих дней с момента получения Предприятие подписывает акт, либо направляет свои замечания в адрес Регистра. </w:t>
            </w:r>
            <w:r w:rsidRPr="00087871">
              <w:rPr>
                <w:rStyle w:val="FontStyle32"/>
              </w:rPr>
              <w:t>В случае если Предприятие не выдвигает каких-либо возражений в течение указанного срока, акт сдачи-приемки оказанных услуг считается одобренным Предприятием</w:t>
            </w:r>
            <w:r>
              <w:rPr>
                <w:rStyle w:val="FontStyle32"/>
              </w:rPr>
              <w:t xml:space="preserve"> без замечаний</w:t>
            </w:r>
            <w:r w:rsidRPr="00087871">
              <w:rPr>
                <w:rStyle w:val="FontStyle32"/>
              </w:rPr>
              <w:t>.</w:t>
            </w:r>
          </w:p>
        </w:tc>
        <w:tc>
          <w:tcPr>
            <w:tcW w:w="2501" w:type="pct"/>
          </w:tcPr>
          <w:p w14:paraId="4AFF6CA6" w14:textId="7E566AA8" w:rsidR="00371F6E" w:rsidRPr="008F6D13" w:rsidRDefault="00371F6E" w:rsidP="00CB18A1">
            <w:pPr>
              <w:spacing w:after="120"/>
              <w:jc w:val="both"/>
              <w:rPr>
                <w:lang w:val="en-US"/>
              </w:rPr>
            </w:pPr>
            <w:r w:rsidRPr="00031C5E">
              <w:rPr>
                <w:lang w:val="en-GB"/>
              </w:rPr>
              <w:t xml:space="preserve">2.2 If the Parties fail to sign the </w:t>
            </w:r>
            <w:r>
              <w:rPr>
                <w:lang w:val="en-GB"/>
              </w:rPr>
              <w:t>Certificate</w:t>
            </w:r>
            <w:r w:rsidRPr="00031C5E">
              <w:rPr>
                <w:lang w:val="en-GB"/>
              </w:rPr>
              <w:t xml:space="preserve"> simultaneously, the Register </w:t>
            </w:r>
            <w:r>
              <w:rPr>
                <w:lang w:val="en-GB"/>
              </w:rPr>
              <w:t>shall submit</w:t>
            </w:r>
            <w:r w:rsidRPr="00031C5E">
              <w:rPr>
                <w:lang w:val="en-GB"/>
              </w:rPr>
              <w:t xml:space="preserve"> a </w:t>
            </w:r>
            <w:r>
              <w:rPr>
                <w:lang w:val="en-GB"/>
              </w:rPr>
              <w:t xml:space="preserve">Certificate </w:t>
            </w:r>
            <w:r w:rsidRPr="00031C5E">
              <w:rPr>
                <w:lang w:val="en-GB"/>
              </w:rPr>
              <w:t xml:space="preserve">copy </w:t>
            </w:r>
            <w:r>
              <w:rPr>
                <w:lang w:val="en-GB"/>
              </w:rPr>
              <w:t>signed of its behalf</w:t>
            </w:r>
            <w:r w:rsidRPr="00031C5E">
              <w:rPr>
                <w:lang w:val="en-GB"/>
              </w:rPr>
              <w:t xml:space="preserve"> to the address of the Company. Within 3 (three) working days</w:t>
            </w:r>
            <w:r w:rsidRPr="00031C5E" w:rsidDel="009653E0">
              <w:rPr>
                <w:lang w:val="en-GB"/>
              </w:rPr>
              <w:t xml:space="preserve"> </w:t>
            </w:r>
            <w:r w:rsidRPr="00031C5E">
              <w:rPr>
                <w:lang w:val="en-GB"/>
              </w:rPr>
              <w:t>from the receipt</w:t>
            </w:r>
            <w:r>
              <w:rPr>
                <w:lang w:val="en-GB"/>
              </w:rPr>
              <w:t>,</w:t>
            </w:r>
            <w:r w:rsidRPr="00031C5E">
              <w:rPr>
                <w:lang w:val="en-GB"/>
              </w:rPr>
              <w:t xml:space="preserve"> the Company </w:t>
            </w:r>
            <w:r>
              <w:rPr>
                <w:lang w:val="en-GB"/>
              </w:rPr>
              <w:t xml:space="preserve">shall </w:t>
            </w:r>
            <w:r w:rsidRPr="00031C5E">
              <w:rPr>
                <w:lang w:val="en-GB"/>
              </w:rPr>
              <w:t xml:space="preserve">sign the </w:t>
            </w:r>
            <w:r>
              <w:rPr>
                <w:lang w:val="en-GB"/>
              </w:rPr>
              <w:t>Certificate</w:t>
            </w:r>
            <w:r w:rsidRPr="00031C5E">
              <w:rPr>
                <w:lang w:val="en-GB"/>
              </w:rPr>
              <w:t xml:space="preserve"> or </w:t>
            </w:r>
            <w:r>
              <w:rPr>
                <w:lang w:val="en-GB"/>
              </w:rPr>
              <w:t xml:space="preserve">submit </w:t>
            </w:r>
            <w:r w:rsidRPr="00031C5E">
              <w:rPr>
                <w:lang w:val="en-GB"/>
              </w:rPr>
              <w:t xml:space="preserve">its comments to the Register. If the Company has no objections within the specified period, the </w:t>
            </w:r>
            <w:r>
              <w:rPr>
                <w:lang w:val="en-GB"/>
              </w:rPr>
              <w:t xml:space="preserve">Acceptance-Delivery Certificate </w:t>
            </w:r>
            <w:r w:rsidRPr="00031C5E">
              <w:rPr>
                <w:lang w:val="en-GB"/>
              </w:rPr>
              <w:t>is deemed approved by the Company</w:t>
            </w:r>
            <w:r>
              <w:rPr>
                <w:lang w:val="en-GB"/>
              </w:rPr>
              <w:t xml:space="preserve"> without comments</w:t>
            </w:r>
            <w:r w:rsidRPr="00031C5E">
              <w:rPr>
                <w:lang w:val="en-GB"/>
              </w:rPr>
              <w:t>.</w:t>
            </w:r>
          </w:p>
        </w:tc>
      </w:tr>
      <w:tr w:rsidR="00371F6E" w:rsidRPr="00FB1D64" w14:paraId="1E8EE45F" w14:textId="77777777" w:rsidTr="00FB1D64">
        <w:tc>
          <w:tcPr>
            <w:tcW w:w="2499" w:type="pct"/>
          </w:tcPr>
          <w:p w14:paraId="6845F7B4" w14:textId="7E9409F1" w:rsidR="00371F6E" w:rsidRPr="00087871" w:rsidRDefault="00371F6E" w:rsidP="00FB4950">
            <w:pPr>
              <w:tabs>
                <w:tab w:val="center" w:pos="4677"/>
                <w:tab w:val="right" w:pos="9355"/>
              </w:tabs>
              <w:spacing w:after="120"/>
              <w:jc w:val="both"/>
              <w:rPr>
                <w:bCs/>
              </w:rPr>
            </w:pPr>
            <w:r w:rsidRPr="00087871">
              <w:rPr>
                <w:b/>
                <w:bCs/>
              </w:rPr>
              <w:t>3. СТОИМОСТЬ УСЛУГ И УСЛОВИЯ ОПЛАТЫ</w:t>
            </w:r>
          </w:p>
        </w:tc>
        <w:tc>
          <w:tcPr>
            <w:tcW w:w="2501" w:type="pct"/>
          </w:tcPr>
          <w:p w14:paraId="1CC722CD" w14:textId="38D6EA6F" w:rsidR="00371F6E" w:rsidRPr="008F6D13" w:rsidRDefault="00371F6E" w:rsidP="00E806AB">
            <w:pPr>
              <w:tabs>
                <w:tab w:val="center" w:pos="4677"/>
                <w:tab w:val="right" w:pos="9355"/>
              </w:tabs>
              <w:spacing w:after="120"/>
              <w:jc w:val="both"/>
              <w:rPr>
                <w:bCs/>
                <w:lang w:val="en-US"/>
              </w:rPr>
            </w:pPr>
            <w:r w:rsidRPr="00031C5E">
              <w:rPr>
                <w:b/>
                <w:bCs/>
                <w:color w:val="000000"/>
                <w:lang w:val="en-GB"/>
              </w:rPr>
              <w:t>3. COST OF SERVICES AND PAYMENT CONDITIONS</w:t>
            </w:r>
          </w:p>
        </w:tc>
      </w:tr>
      <w:tr w:rsidR="00371F6E" w:rsidRPr="00FB1D64" w14:paraId="0F0B4F48" w14:textId="77777777" w:rsidTr="00FB1D64">
        <w:tc>
          <w:tcPr>
            <w:tcW w:w="2499" w:type="pct"/>
          </w:tcPr>
          <w:p w14:paraId="5157685B" w14:textId="2C6B5E33" w:rsidR="00371F6E" w:rsidRPr="00087871" w:rsidRDefault="00371F6E" w:rsidP="00FB4950">
            <w:pPr>
              <w:spacing w:after="120"/>
              <w:jc w:val="both"/>
              <w:rPr>
                <w:b/>
                <w:bCs/>
              </w:rPr>
            </w:pPr>
            <w:r w:rsidRPr="00087871">
              <w:t>3.1</w:t>
            </w:r>
            <w:r>
              <w:t xml:space="preserve"> </w:t>
            </w:r>
            <w:r w:rsidRPr="00087871">
              <w:t>Стоимость услуг</w:t>
            </w:r>
            <w:r>
              <w:t xml:space="preserve"> и условия оплаты устанавливаются Сторонами в Приложении 3 к Договору, являющемся его неотъемлемой частью.</w:t>
            </w:r>
            <w:r w:rsidRPr="00087871">
              <w:t xml:space="preserve"> </w:t>
            </w:r>
          </w:p>
        </w:tc>
        <w:tc>
          <w:tcPr>
            <w:tcW w:w="2501" w:type="pct"/>
          </w:tcPr>
          <w:p w14:paraId="6ADBD871" w14:textId="3834F179" w:rsidR="00371F6E" w:rsidRPr="008F6D13" w:rsidRDefault="00371F6E" w:rsidP="00FB4950">
            <w:pPr>
              <w:spacing w:after="120"/>
              <w:jc w:val="both"/>
              <w:rPr>
                <w:b/>
                <w:bCs/>
                <w:lang w:val="en-US"/>
              </w:rPr>
            </w:pPr>
            <w:r w:rsidRPr="00031C5E">
              <w:rPr>
                <w:color w:val="000000"/>
                <w:lang w:val="en-GB"/>
              </w:rPr>
              <w:t xml:space="preserve">3.1 The cost of services and </w:t>
            </w:r>
            <w:r>
              <w:rPr>
                <w:color w:val="000000"/>
                <w:lang w:val="en-GB"/>
              </w:rPr>
              <w:t>conditions</w:t>
            </w:r>
            <w:r w:rsidRPr="00031C5E">
              <w:rPr>
                <w:color w:val="000000"/>
                <w:lang w:val="en-GB"/>
              </w:rPr>
              <w:t xml:space="preserve"> of payment shall be</w:t>
            </w:r>
            <w:r>
              <w:rPr>
                <w:color w:val="000000"/>
                <w:lang w:val="en-GB"/>
              </w:rPr>
              <w:t xml:space="preserve"> established by the Parties in </w:t>
            </w:r>
            <w:r w:rsidRPr="00031C5E">
              <w:rPr>
                <w:color w:val="000000"/>
                <w:lang w:val="en-GB"/>
              </w:rPr>
              <w:t xml:space="preserve">Appendix 3 being an integral part </w:t>
            </w:r>
            <w:r>
              <w:rPr>
                <w:color w:val="000000"/>
                <w:lang w:val="en-GB"/>
              </w:rPr>
              <w:t>here</w:t>
            </w:r>
            <w:r w:rsidRPr="00031C5E">
              <w:rPr>
                <w:color w:val="000000"/>
                <w:lang w:val="en-GB"/>
              </w:rPr>
              <w:t>of.</w:t>
            </w:r>
          </w:p>
        </w:tc>
      </w:tr>
      <w:tr w:rsidR="00371F6E" w:rsidRPr="00FB1D64" w14:paraId="07811EC5" w14:textId="77777777" w:rsidTr="00FB1D64">
        <w:trPr>
          <w:trHeight w:val="407"/>
        </w:trPr>
        <w:tc>
          <w:tcPr>
            <w:tcW w:w="2499" w:type="pct"/>
          </w:tcPr>
          <w:p w14:paraId="4CA92DEB" w14:textId="42CE1D80" w:rsidR="00371F6E" w:rsidRPr="00087871" w:rsidRDefault="00371F6E" w:rsidP="00FB4950">
            <w:pPr>
              <w:spacing w:after="120"/>
              <w:jc w:val="both"/>
              <w:rPr>
                <w:b/>
                <w:bCs/>
              </w:rPr>
            </w:pPr>
            <w:r w:rsidRPr="00087871">
              <w:rPr>
                <w:rStyle w:val="FontStyle19"/>
              </w:rPr>
              <w:t>3.</w:t>
            </w:r>
            <w:r>
              <w:rPr>
                <w:rStyle w:val="FontStyle19"/>
              </w:rPr>
              <w:t>2</w:t>
            </w:r>
            <w:r w:rsidRPr="00087871">
              <w:rPr>
                <w:rStyle w:val="FontStyle19"/>
              </w:rPr>
              <w:t xml:space="preserve"> РС имеет право требовать дополнительную оплату своих услуг, расходов, а Предприятие обязано их оплатить в следующих случаях:</w:t>
            </w:r>
          </w:p>
        </w:tc>
        <w:tc>
          <w:tcPr>
            <w:tcW w:w="2501" w:type="pct"/>
          </w:tcPr>
          <w:p w14:paraId="3FED23BF" w14:textId="1238CDCC" w:rsidR="00371F6E" w:rsidRPr="008F6D13" w:rsidRDefault="00371F6E" w:rsidP="00FB4950">
            <w:pPr>
              <w:spacing w:after="120"/>
              <w:jc w:val="both"/>
              <w:rPr>
                <w:b/>
                <w:bCs/>
                <w:lang w:val="en-US"/>
              </w:rPr>
            </w:pPr>
            <w:r w:rsidRPr="00031C5E">
              <w:rPr>
                <w:color w:val="000000"/>
                <w:lang w:val="en-GB"/>
              </w:rPr>
              <w:t xml:space="preserve">3.2 RS is entitled to claim for additional payment </w:t>
            </w:r>
            <w:r>
              <w:rPr>
                <w:color w:val="000000"/>
                <w:lang w:val="en-GB"/>
              </w:rPr>
              <w:t>for</w:t>
            </w:r>
            <w:r w:rsidRPr="00031C5E">
              <w:rPr>
                <w:color w:val="000000"/>
                <w:lang w:val="en-GB"/>
              </w:rPr>
              <w:t xml:space="preserve"> its services, expenses, and the Company is obliged to pay them in the following cases:</w:t>
            </w:r>
          </w:p>
        </w:tc>
      </w:tr>
      <w:tr w:rsidR="00371F6E" w:rsidRPr="00FB1D64" w14:paraId="5A0DDBE3" w14:textId="77777777" w:rsidTr="00FB1D64">
        <w:tc>
          <w:tcPr>
            <w:tcW w:w="2499" w:type="pct"/>
          </w:tcPr>
          <w:p w14:paraId="35892ED5" w14:textId="7B60CECC" w:rsidR="00371F6E" w:rsidRPr="0057325D" w:rsidRDefault="00371F6E" w:rsidP="00945D73">
            <w:pPr>
              <w:spacing w:after="120"/>
              <w:jc w:val="both"/>
            </w:pPr>
            <w:r w:rsidRPr="00087871">
              <w:rPr>
                <w:rStyle w:val="FontStyle19"/>
              </w:rPr>
              <w:t>3.</w:t>
            </w:r>
            <w:r>
              <w:rPr>
                <w:rStyle w:val="FontStyle19"/>
              </w:rPr>
              <w:t>2</w:t>
            </w:r>
            <w:r w:rsidRPr="00087871">
              <w:rPr>
                <w:rStyle w:val="FontStyle19"/>
              </w:rPr>
              <w:t>.1 если по причинам, не зависящим от Регистра, возникает необходимость продолжения оказания услуг Регистром после наступления срока</w:t>
            </w:r>
            <w:r>
              <w:rPr>
                <w:rStyle w:val="FontStyle19"/>
              </w:rPr>
              <w:t>,</w:t>
            </w:r>
            <w:r w:rsidRPr="00087871">
              <w:rPr>
                <w:rStyle w:val="FontStyle19"/>
              </w:rPr>
              <w:t xml:space="preserve"> указанного </w:t>
            </w:r>
            <w:r w:rsidRPr="00087871">
              <w:rPr>
                <w:rStyle w:val="FontStyle19"/>
              </w:rPr>
              <w:lastRenderedPageBreak/>
              <w:t xml:space="preserve">в п.1.6 настоящего </w:t>
            </w:r>
            <w:r>
              <w:rPr>
                <w:rStyle w:val="FontStyle19"/>
              </w:rPr>
              <w:t>Д</w:t>
            </w:r>
            <w:r w:rsidRPr="00087871">
              <w:rPr>
                <w:rStyle w:val="FontStyle19"/>
              </w:rPr>
              <w:t xml:space="preserve">оговора. В этом случае между сторонами подписывается дополнительное соглашение о корректировке срока </w:t>
            </w:r>
            <w:r>
              <w:rPr>
                <w:rStyle w:val="FontStyle19"/>
              </w:rPr>
              <w:t>оказания услуг</w:t>
            </w:r>
            <w:r w:rsidRPr="00087871">
              <w:rPr>
                <w:rStyle w:val="FontStyle19"/>
              </w:rPr>
              <w:t xml:space="preserve"> и стоимости услуг РС, определенной в соответствии с действующими</w:t>
            </w:r>
            <w:r>
              <w:rPr>
                <w:rStyle w:val="FontStyle19"/>
              </w:rPr>
              <w:t xml:space="preserve"> </w:t>
            </w:r>
            <w:r w:rsidRPr="00253AC0">
              <w:t>нормативными документами РС о ценообразовании на услуги Регистра</w:t>
            </w:r>
            <w:r w:rsidRPr="00087871">
              <w:rPr>
                <w:rStyle w:val="FontStyle19"/>
              </w:rPr>
              <w:t xml:space="preserve"> </w:t>
            </w:r>
            <w:r>
              <w:rPr>
                <w:rStyle w:val="FontStyle19"/>
              </w:rPr>
              <w:t xml:space="preserve">(далее - </w:t>
            </w:r>
            <w:r w:rsidRPr="00087871">
              <w:rPr>
                <w:rStyle w:val="FontStyle19"/>
              </w:rPr>
              <w:t>тарифами РС</w:t>
            </w:r>
            <w:r>
              <w:rPr>
                <w:rStyle w:val="FontStyle19"/>
              </w:rPr>
              <w:t>)</w:t>
            </w:r>
            <w:r w:rsidRPr="00087871">
              <w:rPr>
                <w:rStyle w:val="FontStyle19"/>
              </w:rPr>
              <w:t>;</w:t>
            </w:r>
          </w:p>
        </w:tc>
        <w:tc>
          <w:tcPr>
            <w:tcW w:w="2501" w:type="pct"/>
          </w:tcPr>
          <w:p w14:paraId="7F8630DF" w14:textId="186CE242" w:rsidR="00371F6E" w:rsidRPr="008F6D13" w:rsidRDefault="00371F6E" w:rsidP="00945D73">
            <w:pPr>
              <w:spacing w:after="120"/>
              <w:jc w:val="both"/>
              <w:rPr>
                <w:lang w:val="en-US"/>
              </w:rPr>
            </w:pPr>
            <w:r w:rsidRPr="00031C5E">
              <w:rPr>
                <w:color w:val="000000"/>
                <w:lang w:val="en-GB"/>
              </w:rPr>
              <w:lastRenderedPageBreak/>
              <w:t xml:space="preserve">3.2.1 if there is a need to continue rendering RS services after the </w:t>
            </w:r>
            <w:r>
              <w:rPr>
                <w:color w:val="000000"/>
                <w:lang w:val="en-GB"/>
              </w:rPr>
              <w:t>period</w:t>
            </w:r>
            <w:r w:rsidRPr="00031C5E">
              <w:rPr>
                <w:color w:val="000000"/>
                <w:lang w:val="en-GB"/>
              </w:rPr>
              <w:t xml:space="preserve"> specified in 1.6 </w:t>
            </w:r>
            <w:r>
              <w:rPr>
                <w:color w:val="000000"/>
                <w:lang w:val="en-GB"/>
              </w:rPr>
              <w:t>here</w:t>
            </w:r>
            <w:r w:rsidRPr="00031C5E">
              <w:rPr>
                <w:color w:val="000000"/>
                <w:lang w:val="en-GB"/>
              </w:rPr>
              <w:t xml:space="preserve">of due to reasons beyond RS control. In </w:t>
            </w:r>
            <w:r>
              <w:rPr>
                <w:color w:val="000000"/>
                <w:lang w:val="en-GB"/>
              </w:rPr>
              <w:t>this</w:t>
            </w:r>
            <w:r w:rsidRPr="00031C5E">
              <w:rPr>
                <w:color w:val="000000"/>
                <w:lang w:val="en-GB"/>
              </w:rPr>
              <w:t xml:space="preserve"> case the Parties </w:t>
            </w:r>
            <w:r>
              <w:rPr>
                <w:color w:val="000000"/>
                <w:lang w:val="en-GB"/>
              </w:rPr>
              <w:t xml:space="preserve">shall </w:t>
            </w:r>
            <w:r w:rsidRPr="00031C5E">
              <w:rPr>
                <w:color w:val="000000"/>
                <w:lang w:val="en-GB"/>
              </w:rPr>
              <w:t xml:space="preserve">sign </w:t>
            </w:r>
            <w:r>
              <w:rPr>
                <w:color w:val="000000"/>
                <w:lang w:val="en-GB"/>
              </w:rPr>
              <w:t xml:space="preserve">an </w:t>
            </w:r>
            <w:r>
              <w:rPr>
                <w:color w:val="000000"/>
                <w:lang w:val="en-GB"/>
              </w:rPr>
              <w:lastRenderedPageBreak/>
              <w:t>additional agreement on correction of</w:t>
            </w:r>
            <w:r w:rsidRPr="00031C5E">
              <w:rPr>
                <w:color w:val="000000"/>
                <w:lang w:val="en-GB"/>
              </w:rPr>
              <w:t xml:space="preserve"> period for service rendering and cost of RS services according to the current RS normative documents on price formation for RS services (hereinafter, RS </w:t>
            </w:r>
            <w:r>
              <w:rPr>
                <w:color w:val="000000"/>
                <w:lang w:val="en-GB"/>
              </w:rPr>
              <w:t>tariffs)</w:t>
            </w:r>
            <w:r w:rsidRPr="00031C5E">
              <w:rPr>
                <w:color w:val="000000"/>
                <w:lang w:val="en-GB"/>
              </w:rPr>
              <w:t>;</w:t>
            </w:r>
          </w:p>
        </w:tc>
      </w:tr>
      <w:tr w:rsidR="00371F6E" w:rsidRPr="00FB1D64" w14:paraId="470FFF13" w14:textId="77777777" w:rsidTr="00FB1D64">
        <w:tc>
          <w:tcPr>
            <w:tcW w:w="2499" w:type="pct"/>
          </w:tcPr>
          <w:p w14:paraId="14D7F530" w14:textId="79B3A230" w:rsidR="00371F6E" w:rsidRPr="00087871" w:rsidRDefault="00371F6E" w:rsidP="00945D73">
            <w:pPr>
              <w:pStyle w:val="Style11"/>
              <w:widowControl/>
              <w:tabs>
                <w:tab w:val="left" w:pos="1450"/>
              </w:tabs>
              <w:spacing w:after="120" w:line="240" w:lineRule="auto"/>
              <w:ind w:firstLine="0"/>
              <w:jc w:val="both"/>
              <w:rPr>
                <w:rStyle w:val="FontStyle19"/>
              </w:rPr>
            </w:pPr>
            <w:r w:rsidRPr="00087871">
              <w:rPr>
                <w:rStyle w:val="FontStyle19"/>
              </w:rPr>
              <w:lastRenderedPageBreak/>
              <w:t>3.</w:t>
            </w:r>
            <w:r>
              <w:rPr>
                <w:rStyle w:val="FontStyle19"/>
              </w:rPr>
              <w:t>2</w:t>
            </w:r>
            <w:r w:rsidRPr="00087871">
              <w:rPr>
                <w:rStyle w:val="FontStyle19"/>
              </w:rPr>
              <w:t>.2 если требуется проведение повторного освидетельствования одного и того же объекта технического наблюдения. В данном случае оплата взимается по фактически затраченному времени, в соответствии с действующими тарифами РС;</w:t>
            </w:r>
          </w:p>
        </w:tc>
        <w:tc>
          <w:tcPr>
            <w:tcW w:w="2501" w:type="pct"/>
          </w:tcPr>
          <w:p w14:paraId="60B97D7D" w14:textId="7F89AD77" w:rsidR="00371F6E" w:rsidRPr="00AF57A0" w:rsidRDefault="00371F6E" w:rsidP="00945D73">
            <w:pPr>
              <w:pStyle w:val="Style11"/>
              <w:widowControl/>
              <w:tabs>
                <w:tab w:val="left" w:pos="1450"/>
              </w:tabs>
              <w:spacing w:after="120" w:line="240" w:lineRule="auto"/>
              <w:ind w:firstLine="0"/>
              <w:jc w:val="both"/>
              <w:rPr>
                <w:rStyle w:val="FontStyle19"/>
                <w:lang w:val="en-US"/>
              </w:rPr>
            </w:pPr>
            <w:r w:rsidRPr="00AF57A0">
              <w:rPr>
                <w:color w:val="000000"/>
                <w:sz w:val="20"/>
                <w:szCs w:val="20"/>
                <w:lang w:val="en-GB"/>
              </w:rPr>
              <w:t xml:space="preserve">3.2.2 if it is required to perform a repeated survey of the same item of technical supervision. In this case payment is charged according to the time actually spent in accordance with the current </w:t>
            </w:r>
            <w:proofErr w:type="gramStart"/>
            <w:r w:rsidRPr="00AF57A0">
              <w:rPr>
                <w:color w:val="000000"/>
                <w:sz w:val="20"/>
                <w:szCs w:val="20"/>
                <w:lang w:val="en-GB"/>
              </w:rPr>
              <w:t>RS  tariffs</w:t>
            </w:r>
            <w:proofErr w:type="gramEnd"/>
            <w:r w:rsidRPr="00AF57A0">
              <w:rPr>
                <w:color w:val="000000"/>
                <w:sz w:val="20"/>
                <w:szCs w:val="20"/>
                <w:lang w:val="en-GB"/>
              </w:rPr>
              <w:t>;</w:t>
            </w:r>
          </w:p>
        </w:tc>
      </w:tr>
      <w:tr w:rsidR="00371F6E" w:rsidRPr="00FB1D64" w14:paraId="1EDEF9EC" w14:textId="77777777" w:rsidTr="00FB1D64">
        <w:tc>
          <w:tcPr>
            <w:tcW w:w="2499" w:type="pct"/>
          </w:tcPr>
          <w:p w14:paraId="54443CE8" w14:textId="793A9D5B" w:rsidR="00371F6E" w:rsidRPr="00087871" w:rsidRDefault="00371F6E" w:rsidP="00945D73">
            <w:pPr>
              <w:spacing w:after="120"/>
              <w:jc w:val="both"/>
            </w:pPr>
            <w:r w:rsidRPr="00087871">
              <w:rPr>
                <w:rStyle w:val="FontStyle19"/>
              </w:rPr>
              <w:t>3.</w:t>
            </w:r>
            <w:r>
              <w:rPr>
                <w:rStyle w:val="FontStyle19"/>
              </w:rPr>
              <w:t>2</w:t>
            </w:r>
            <w:r w:rsidRPr="00087871">
              <w:rPr>
                <w:rStyle w:val="FontStyle19"/>
              </w:rPr>
              <w:t>.3 если требуется проведение освидетельствований в нерабочее время (т. е. с 18 часов 00 минут до 8 часов 00 минут в рабочие дни, а также в выходные и праздничные дни по законодательству страны местонахождения Предприятия), за исключением швартовных и ходовых испытаний. В данном случае оплата взимается по фактически затраченному времени, в соответствии с действующими тарифами РС.</w:t>
            </w:r>
          </w:p>
        </w:tc>
        <w:tc>
          <w:tcPr>
            <w:tcW w:w="2501" w:type="pct"/>
          </w:tcPr>
          <w:p w14:paraId="4BB94D80" w14:textId="65B7B383" w:rsidR="00371F6E" w:rsidRPr="008F6D13" w:rsidRDefault="00371F6E" w:rsidP="00E74372">
            <w:pPr>
              <w:spacing w:after="120"/>
              <w:jc w:val="both"/>
              <w:rPr>
                <w:lang w:val="en-US"/>
              </w:rPr>
            </w:pPr>
            <w:r w:rsidRPr="00E0338C">
              <w:rPr>
                <w:color w:val="000000"/>
                <w:lang w:val="en-GB"/>
              </w:rPr>
              <w:t xml:space="preserve">3.2.3 if it is required to perform surveys out of hours (from 18.00 pm to 8.00 am on working days as well as on weekends and holidays according to the laws of the country of the Company residence) except for mooring and sea trials. In this case, the payment is charged for the time actually spent in accordance with the current RS </w:t>
            </w:r>
            <w:r w:rsidRPr="006646A2">
              <w:rPr>
                <w:color w:val="000000"/>
                <w:lang w:val="en-GB"/>
              </w:rPr>
              <w:t>tariffs</w:t>
            </w:r>
            <w:r w:rsidRPr="00E0338C">
              <w:rPr>
                <w:color w:val="000000"/>
                <w:lang w:val="en-GB"/>
              </w:rPr>
              <w:t>.</w:t>
            </w:r>
          </w:p>
        </w:tc>
      </w:tr>
      <w:tr w:rsidR="00371F6E" w:rsidRPr="00FB1D64" w14:paraId="4497E202" w14:textId="77777777" w:rsidTr="00FB1D64">
        <w:tc>
          <w:tcPr>
            <w:tcW w:w="2499" w:type="pct"/>
          </w:tcPr>
          <w:p w14:paraId="0DCAD3A6" w14:textId="0062D267" w:rsidR="00371F6E" w:rsidRPr="00087871" w:rsidRDefault="00371F6E" w:rsidP="00945D73">
            <w:pPr>
              <w:spacing w:after="120"/>
              <w:jc w:val="both"/>
            </w:pPr>
            <w:r w:rsidRPr="00087871">
              <w:rPr>
                <w:rStyle w:val="FontStyle19"/>
              </w:rPr>
              <w:t>3.</w:t>
            </w:r>
            <w:r>
              <w:rPr>
                <w:rStyle w:val="FontStyle19"/>
              </w:rPr>
              <w:t>3</w:t>
            </w:r>
            <w:r w:rsidRPr="00087871">
              <w:rPr>
                <w:rStyle w:val="FontStyle19"/>
              </w:rPr>
              <w:t xml:space="preserve"> Стоимость услуг, являющихся предметом настоящего Договора, должна быть пересмотрена, если Предприятие принимает решение об увеличении объема услуг, предусмотренных настоящим </w:t>
            </w:r>
            <w:r w:rsidRPr="00087871">
              <w:t>Договором. При этом объем оказываемых услуг должен быть согласован с РС путем оформления дополнительного соглашения к данному Договору.</w:t>
            </w:r>
          </w:p>
        </w:tc>
        <w:tc>
          <w:tcPr>
            <w:tcW w:w="2501" w:type="pct"/>
          </w:tcPr>
          <w:p w14:paraId="6B26A514" w14:textId="54BC0308" w:rsidR="00371F6E" w:rsidRPr="00E0338C" w:rsidRDefault="00371F6E" w:rsidP="006646A2">
            <w:pPr>
              <w:spacing w:after="120"/>
              <w:jc w:val="both"/>
              <w:rPr>
                <w:lang w:val="en-US"/>
              </w:rPr>
            </w:pPr>
            <w:r w:rsidRPr="00031C5E">
              <w:rPr>
                <w:color w:val="000000"/>
                <w:lang w:val="en-GB"/>
              </w:rPr>
              <w:t xml:space="preserve">3.3 Cost of services subject </w:t>
            </w:r>
            <w:r>
              <w:rPr>
                <w:color w:val="000000"/>
                <w:lang w:val="en-GB"/>
              </w:rPr>
              <w:t>to this</w:t>
            </w:r>
            <w:r w:rsidRPr="00031C5E">
              <w:rPr>
                <w:color w:val="000000"/>
                <w:lang w:val="en-GB"/>
              </w:rPr>
              <w:t xml:space="preserve"> Agreement</w:t>
            </w:r>
            <w:r>
              <w:rPr>
                <w:color w:val="000000"/>
                <w:lang w:val="en-GB"/>
              </w:rPr>
              <w:t>,</w:t>
            </w:r>
            <w:r w:rsidRPr="00031C5E">
              <w:rPr>
                <w:color w:val="000000"/>
                <w:lang w:val="en-GB"/>
              </w:rPr>
              <w:t xml:space="preserve"> shall be revised if the Company takes a decision to enlarge the scope of services rendered </w:t>
            </w:r>
            <w:r>
              <w:rPr>
                <w:color w:val="000000"/>
                <w:lang w:val="en-GB"/>
              </w:rPr>
              <w:t>here</w:t>
            </w:r>
            <w:r w:rsidRPr="00031C5E">
              <w:rPr>
                <w:color w:val="000000"/>
                <w:lang w:val="en-GB"/>
              </w:rPr>
              <w:t xml:space="preserve">under. Meanwhile, the scope of services rendered shall be agreed with RS by drawing up an additional agreement </w:t>
            </w:r>
            <w:r>
              <w:rPr>
                <w:color w:val="000000"/>
                <w:lang w:val="en-GB"/>
              </w:rPr>
              <w:t>here</w:t>
            </w:r>
            <w:r w:rsidRPr="00031C5E">
              <w:rPr>
                <w:color w:val="000000"/>
                <w:lang w:val="en-GB"/>
              </w:rPr>
              <w:t>to.</w:t>
            </w:r>
          </w:p>
        </w:tc>
      </w:tr>
      <w:tr w:rsidR="00371F6E" w:rsidRPr="00FB1D64" w14:paraId="7C20DDEF" w14:textId="77777777" w:rsidTr="00FB1D64">
        <w:tc>
          <w:tcPr>
            <w:tcW w:w="2499" w:type="pct"/>
          </w:tcPr>
          <w:p w14:paraId="76AD850D" w14:textId="0EE123BA" w:rsidR="00371F6E" w:rsidRPr="00AF57A0" w:rsidRDefault="00371F6E" w:rsidP="00945D73">
            <w:pPr>
              <w:pStyle w:val="Style12"/>
              <w:widowControl/>
              <w:tabs>
                <w:tab w:val="left" w:pos="1877"/>
              </w:tabs>
              <w:spacing w:after="120" w:line="240" w:lineRule="auto"/>
              <w:rPr>
                <w:sz w:val="20"/>
                <w:szCs w:val="20"/>
              </w:rPr>
            </w:pPr>
            <w:r w:rsidRPr="00AF57A0">
              <w:rPr>
                <w:sz w:val="20"/>
                <w:szCs w:val="20"/>
              </w:rPr>
              <w:t>3.4 Услуги Регистра оплачиваются Предприятием в соответствии с Приложением 3 к настоящему Договору, после подписания актов сдачи-приемки оказанных услуг по этапу строительства/пункту Графика платежей обеими Сторонами, согласно выставленному РС счету. Если иное не указано в Приложении 3 к Договору, то счета РC должны быть оплачены Предприятием в течение 30 календарных дней со дня выставления счета РC.</w:t>
            </w:r>
          </w:p>
        </w:tc>
        <w:tc>
          <w:tcPr>
            <w:tcW w:w="2501" w:type="pct"/>
          </w:tcPr>
          <w:p w14:paraId="11C63661" w14:textId="1B426122" w:rsidR="00371F6E" w:rsidRPr="00AF57A0" w:rsidRDefault="00371F6E" w:rsidP="00945D73">
            <w:pPr>
              <w:pStyle w:val="Style12"/>
              <w:widowControl/>
              <w:tabs>
                <w:tab w:val="left" w:pos="1877"/>
              </w:tabs>
              <w:spacing w:after="120" w:line="240" w:lineRule="auto"/>
              <w:rPr>
                <w:sz w:val="20"/>
                <w:szCs w:val="20"/>
                <w:lang w:val="en-US"/>
              </w:rPr>
            </w:pPr>
            <w:r w:rsidRPr="00AF57A0">
              <w:rPr>
                <w:color w:val="000000"/>
                <w:sz w:val="20"/>
                <w:szCs w:val="20"/>
                <w:lang w:val="en-GB"/>
              </w:rPr>
              <w:t xml:space="preserve">3.4 The Register services shall be paid by the Company according to Appendix 3 hereto after signing by both Parties of the </w:t>
            </w:r>
            <w:r w:rsidRPr="00AF57A0">
              <w:rPr>
                <w:sz w:val="20"/>
                <w:szCs w:val="20"/>
                <w:lang w:val="en-GB"/>
              </w:rPr>
              <w:t xml:space="preserve">Acceptance-Delivery Certificates </w:t>
            </w:r>
            <w:r w:rsidRPr="00AF57A0">
              <w:rPr>
                <w:color w:val="000000"/>
                <w:sz w:val="20"/>
                <w:szCs w:val="20"/>
                <w:lang w:val="en-GB"/>
              </w:rPr>
              <w:t>on stage of construction/Payment Schedule item according to the RS invoice. Unless otherwise is specified in Appendix 3 hereto, the RS invoices shall be paid by the Company within 30 calendar days from the date of issue by RS.</w:t>
            </w:r>
          </w:p>
        </w:tc>
      </w:tr>
      <w:tr w:rsidR="00371F6E" w:rsidRPr="00FB1D64" w14:paraId="54762AEE" w14:textId="77777777" w:rsidTr="00FB1D64">
        <w:tc>
          <w:tcPr>
            <w:tcW w:w="2499" w:type="pct"/>
          </w:tcPr>
          <w:p w14:paraId="6CEBE08A" w14:textId="0119E175" w:rsidR="00371F6E" w:rsidRPr="00087871" w:rsidRDefault="00371F6E" w:rsidP="00945D73">
            <w:pPr>
              <w:spacing w:after="120"/>
              <w:jc w:val="both"/>
            </w:pPr>
            <w:r w:rsidRPr="00087871">
              <w:rPr>
                <w:bCs/>
              </w:rPr>
              <w:t>Счет Регистра считается оплаченным с момента зачисления суммы, указанной в счете, на счет РС.</w:t>
            </w:r>
          </w:p>
        </w:tc>
        <w:tc>
          <w:tcPr>
            <w:tcW w:w="2501" w:type="pct"/>
          </w:tcPr>
          <w:p w14:paraId="13EF0A98" w14:textId="6043735D" w:rsidR="00371F6E" w:rsidRPr="00E0338C" w:rsidRDefault="00371F6E" w:rsidP="00945D73">
            <w:pPr>
              <w:spacing w:after="120"/>
              <w:jc w:val="both"/>
              <w:rPr>
                <w:lang w:val="en-US"/>
              </w:rPr>
            </w:pPr>
            <w:r w:rsidRPr="00031C5E">
              <w:rPr>
                <w:lang w:val="en-GB"/>
              </w:rPr>
              <w:t xml:space="preserve">The RS </w:t>
            </w:r>
            <w:r w:rsidRPr="00031C5E">
              <w:rPr>
                <w:lang w:val="en-US"/>
              </w:rPr>
              <w:t>invoice</w:t>
            </w:r>
            <w:r w:rsidRPr="00031C5E">
              <w:rPr>
                <w:lang w:val="en-GB"/>
              </w:rPr>
              <w:t xml:space="preserve"> shall be deemed paid since the amount specified in the invoice</w:t>
            </w:r>
            <w:r>
              <w:rPr>
                <w:lang w:val="en-GB"/>
              </w:rPr>
              <w:t xml:space="preserve"> is credited</w:t>
            </w:r>
            <w:r w:rsidRPr="00031C5E">
              <w:rPr>
                <w:lang w:val="en-GB"/>
              </w:rPr>
              <w:t xml:space="preserve"> to the RS account.</w:t>
            </w:r>
          </w:p>
        </w:tc>
      </w:tr>
      <w:tr w:rsidR="00371F6E" w:rsidRPr="00FB1D64" w14:paraId="14D115DC" w14:textId="77777777" w:rsidTr="00FB1D64">
        <w:tc>
          <w:tcPr>
            <w:tcW w:w="2499" w:type="pct"/>
          </w:tcPr>
          <w:p w14:paraId="31A0FF88" w14:textId="4A5B7B7A" w:rsidR="00371F6E" w:rsidRPr="00087871" w:rsidRDefault="00371F6E" w:rsidP="0054186B">
            <w:pPr>
              <w:spacing w:after="120"/>
              <w:jc w:val="both"/>
              <w:rPr>
                <w:b/>
                <w:bCs/>
              </w:rPr>
            </w:pPr>
            <w:r w:rsidRPr="00087871">
              <w:t>3.</w:t>
            </w:r>
            <w:r>
              <w:t>5</w:t>
            </w:r>
            <w:r w:rsidRPr="00087871">
              <w:t xml:space="preserve"> Предприятие оплачивает услуги, оказанные Регистром, независимо от выполнения третьими лицами своих обязательств по отношению к Предприятию.</w:t>
            </w:r>
          </w:p>
        </w:tc>
        <w:tc>
          <w:tcPr>
            <w:tcW w:w="2501" w:type="pct"/>
          </w:tcPr>
          <w:p w14:paraId="5459D1C3" w14:textId="1B94FBAC" w:rsidR="00371F6E" w:rsidRPr="00E0338C" w:rsidRDefault="00371F6E" w:rsidP="0054186B">
            <w:pPr>
              <w:spacing w:after="120"/>
              <w:jc w:val="both"/>
              <w:rPr>
                <w:b/>
                <w:bCs/>
                <w:lang w:val="en-US"/>
              </w:rPr>
            </w:pPr>
            <w:r w:rsidRPr="00031C5E">
              <w:rPr>
                <w:color w:val="000000"/>
                <w:lang w:val="en-GB"/>
              </w:rPr>
              <w:t xml:space="preserve">3.5 The Company </w:t>
            </w:r>
            <w:r>
              <w:rPr>
                <w:color w:val="000000"/>
                <w:lang w:val="en-GB"/>
              </w:rPr>
              <w:t xml:space="preserve">shall </w:t>
            </w:r>
            <w:r w:rsidRPr="00031C5E">
              <w:rPr>
                <w:color w:val="000000"/>
                <w:lang w:val="en-GB"/>
              </w:rPr>
              <w:t xml:space="preserve">pay services rendered by the Register </w:t>
            </w:r>
            <w:r w:rsidRPr="00026439">
              <w:rPr>
                <w:lang w:val="en-US"/>
              </w:rPr>
              <w:t xml:space="preserve">irrespective of fulfillment of obligations by the third </w:t>
            </w:r>
            <w:r>
              <w:rPr>
                <w:lang w:val="en-US"/>
              </w:rPr>
              <w:t>p</w:t>
            </w:r>
            <w:r w:rsidRPr="00026439">
              <w:rPr>
                <w:lang w:val="en-US"/>
              </w:rPr>
              <w:t>arties towards the</w:t>
            </w:r>
            <w:r w:rsidRPr="00031C5E">
              <w:rPr>
                <w:color w:val="000000"/>
                <w:lang w:val="en-GB"/>
              </w:rPr>
              <w:t xml:space="preserve"> Company.</w:t>
            </w:r>
          </w:p>
        </w:tc>
      </w:tr>
      <w:tr w:rsidR="00371F6E" w:rsidRPr="00FB1D64" w14:paraId="24ED3221" w14:textId="77777777" w:rsidTr="00FB1D64">
        <w:tc>
          <w:tcPr>
            <w:tcW w:w="2499" w:type="pct"/>
          </w:tcPr>
          <w:p w14:paraId="5FC5F4AA" w14:textId="441C8E8F" w:rsidR="00371F6E" w:rsidRPr="00087871" w:rsidRDefault="00371F6E" w:rsidP="00945D73">
            <w:pPr>
              <w:spacing w:after="120"/>
              <w:jc w:val="both"/>
            </w:pPr>
            <w:r w:rsidRPr="00087871">
              <w:t>3.</w:t>
            </w:r>
            <w:r>
              <w:t>6</w:t>
            </w:r>
            <w:r w:rsidRPr="00087871">
              <w:t xml:space="preserve"> РС имеет право отказать в оказании услуги до погашения задолженности и/или перечисления предоплаты за оказанную услугу, если:</w:t>
            </w:r>
          </w:p>
        </w:tc>
        <w:tc>
          <w:tcPr>
            <w:tcW w:w="2501" w:type="pct"/>
          </w:tcPr>
          <w:p w14:paraId="3440619A" w14:textId="17BA5EEE" w:rsidR="00371F6E" w:rsidRPr="00E0338C" w:rsidRDefault="00371F6E" w:rsidP="00945D73">
            <w:pPr>
              <w:spacing w:after="120"/>
              <w:jc w:val="both"/>
              <w:rPr>
                <w:lang w:val="en-US"/>
              </w:rPr>
            </w:pPr>
            <w:r w:rsidRPr="00031C5E">
              <w:rPr>
                <w:color w:val="000000"/>
                <w:lang w:val="en-GB"/>
              </w:rPr>
              <w:t xml:space="preserve">3.6 RS is entitled to refuse to render a service until the </w:t>
            </w:r>
            <w:r>
              <w:rPr>
                <w:color w:val="000000"/>
                <w:lang w:val="en-GB"/>
              </w:rPr>
              <w:t xml:space="preserve">debt is repaid and/or advance payment is placed </w:t>
            </w:r>
            <w:r w:rsidRPr="00031C5E">
              <w:rPr>
                <w:color w:val="000000"/>
                <w:lang w:val="en-GB"/>
              </w:rPr>
              <w:t>for the service rendered if:</w:t>
            </w:r>
          </w:p>
        </w:tc>
      </w:tr>
      <w:tr w:rsidR="00371F6E" w:rsidRPr="00FB1D64" w14:paraId="7C8D12F9" w14:textId="77777777" w:rsidTr="00FB1D64">
        <w:tc>
          <w:tcPr>
            <w:tcW w:w="2499" w:type="pct"/>
          </w:tcPr>
          <w:p w14:paraId="53F18126" w14:textId="0F19B82B" w:rsidR="00371F6E" w:rsidRPr="00087871" w:rsidRDefault="00371F6E" w:rsidP="00945D73">
            <w:pPr>
              <w:spacing w:after="120"/>
              <w:jc w:val="both"/>
            </w:pPr>
            <w:r w:rsidRPr="00087871">
              <w:t>3.</w:t>
            </w:r>
            <w:r>
              <w:t>6</w:t>
            </w:r>
            <w:r w:rsidRPr="00087871">
              <w:t xml:space="preserve">.1 Предприятие имело просроченную задолженность перед РС (в том числе по уплате штрафной неустойки) в течение 2 предшествующих месяцев; </w:t>
            </w:r>
          </w:p>
        </w:tc>
        <w:tc>
          <w:tcPr>
            <w:tcW w:w="2501" w:type="pct"/>
          </w:tcPr>
          <w:p w14:paraId="3AA8E605" w14:textId="07669C0A" w:rsidR="00371F6E" w:rsidRPr="00E0338C" w:rsidRDefault="00371F6E" w:rsidP="00945D73">
            <w:pPr>
              <w:spacing w:after="120"/>
              <w:jc w:val="both"/>
              <w:rPr>
                <w:lang w:val="en-US"/>
              </w:rPr>
            </w:pPr>
            <w:r w:rsidRPr="00031C5E">
              <w:rPr>
                <w:color w:val="000000"/>
                <w:lang w:val="en-GB"/>
              </w:rPr>
              <w:t xml:space="preserve">3.6.1 the Company had </w:t>
            </w:r>
            <w:r>
              <w:rPr>
                <w:color w:val="000000"/>
                <w:lang w:val="en-GB"/>
              </w:rPr>
              <w:t>arrears</w:t>
            </w:r>
            <w:r w:rsidRPr="00031C5E">
              <w:rPr>
                <w:color w:val="000000"/>
                <w:lang w:val="en-GB"/>
              </w:rPr>
              <w:t xml:space="preserve"> to the RS (including the obligation to pay the penalty) </w:t>
            </w:r>
            <w:r>
              <w:rPr>
                <w:color w:val="000000"/>
                <w:lang w:val="en-GB"/>
              </w:rPr>
              <w:t>within the previous 2 months</w:t>
            </w:r>
            <w:r w:rsidRPr="00031C5E">
              <w:rPr>
                <w:color w:val="000000"/>
                <w:lang w:val="en-GB"/>
              </w:rPr>
              <w:t>;</w:t>
            </w:r>
          </w:p>
        </w:tc>
      </w:tr>
      <w:tr w:rsidR="00371F6E" w:rsidRPr="00FB1D64" w14:paraId="515D8E1B" w14:textId="77777777" w:rsidTr="00FB1D64">
        <w:tc>
          <w:tcPr>
            <w:tcW w:w="2499" w:type="pct"/>
          </w:tcPr>
          <w:p w14:paraId="03C79010" w14:textId="6B0D7CE9" w:rsidR="00371F6E" w:rsidRPr="00087871" w:rsidRDefault="00371F6E" w:rsidP="00692423">
            <w:pPr>
              <w:spacing w:after="120"/>
              <w:jc w:val="both"/>
            </w:pPr>
            <w:r w:rsidRPr="00087871">
              <w:t>3.</w:t>
            </w:r>
            <w:r>
              <w:t>6</w:t>
            </w:r>
            <w:r w:rsidRPr="00087871">
              <w:t xml:space="preserve">.2 начата процедура банкротства Предприятия или назначен внешний управляющий; </w:t>
            </w:r>
          </w:p>
        </w:tc>
        <w:tc>
          <w:tcPr>
            <w:tcW w:w="2501" w:type="pct"/>
          </w:tcPr>
          <w:p w14:paraId="4B1DCD66" w14:textId="00DE1775" w:rsidR="00371F6E" w:rsidRPr="00E0338C" w:rsidRDefault="00371F6E" w:rsidP="00692423">
            <w:pPr>
              <w:spacing w:after="120"/>
              <w:jc w:val="both"/>
              <w:rPr>
                <w:lang w:val="en-US"/>
              </w:rPr>
            </w:pPr>
            <w:r w:rsidRPr="00031C5E">
              <w:rPr>
                <w:color w:val="000000"/>
                <w:lang w:val="en-GB"/>
              </w:rPr>
              <w:t xml:space="preserve">3.6.2 the bankruptcy procedure is started or </w:t>
            </w:r>
            <w:r>
              <w:rPr>
                <w:color w:val="000000"/>
                <w:lang w:val="en-GB"/>
              </w:rPr>
              <w:t xml:space="preserve">an </w:t>
            </w:r>
            <w:r w:rsidRPr="00031C5E">
              <w:rPr>
                <w:color w:val="000000"/>
                <w:lang w:val="en-GB"/>
              </w:rPr>
              <w:t xml:space="preserve">external </w:t>
            </w:r>
            <w:r>
              <w:rPr>
                <w:color w:val="000000"/>
                <w:lang w:val="en-GB"/>
              </w:rPr>
              <w:t>manager</w:t>
            </w:r>
            <w:r w:rsidRPr="00031C5E">
              <w:rPr>
                <w:color w:val="000000"/>
                <w:lang w:val="en-GB"/>
              </w:rPr>
              <w:t xml:space="preserve"> is assigned;</w:t>
            </w:r>
          </w:p>
        </w:tc>
      </w:tr>
      <w:tr w:rsidR="00371F6E" w:rsidRPr="00FB1D64" w14:paraId="5AAAE8CB" w14:textId="77777777" w:rsidTr="00FB1D64">
        <w:tc>
          <w:tcPr>
            <w:tcW w:w="2499" w:type="pct"/>
          </w:tcPr>
          <w:p w14:paraId="441C444A" w14:textId="1EA4924F" w:rsidR="00371F6E" w:rsidRPr="00087871" w:rsidRDefault="00371F6E" w:rsidP="00692423">
            <w:pPr>
              <w:tabs>
                <w:tab w:val="left" w:pos="0"/>
              </w:tabs>
              <w:spacing w:after="120"/>
              <w:jc w:val="both"/>
            </w:pPr>
            <w:r w:rsidRPr="00087871">
              <w:t>3.</w:t>
            </w:r>
            <w:r>
              <w:t>6</w:t>
            </w:r>
            <w:r w:rsidRPr="00087871">
              <w:t xml:space="preserve">.3 на имущество Предприятия или на его часть наложен судебный арест. </w:t>
            </w:r>
          </w:p>
        </w:tc>
        <w:tc>
          <w:tcPr>
            <w:tcW w:w="2501" w:type="pct"/>
          </w:tcPr>
          <w:p w14:paraId="0D2189AA" w14:textId="4178BF47" w:rsidR="00371F6E" w:rsidRPr="00E0338C" w:rsidRDefault="00371F6E" w:rsidP="00692423">
            <w:pPr>
              <w:tabs>
                <w:tab w:val="left" w:pos="0"/>
              </w:tabs>
              <w:spacing w:after="120"/>
              <w:jc w:val="both"/>
              <w:rPr>
                <w:lang w:val="en-US"/>
              </w:rPr>
            </w:pPr>
            <w:r w:rsidRPr="00031C5E">
              <w:rPr>
                <w:color w:val="000000"/>
                <w:lang w:val="en-GB"/>
              </w:rPr>
              <w:t xml:space="preserve">3.6.3 Company’s property or </w:t>
            </w:r>
            <w:r>
              <w:rPr>
                <w:color w:val="000000"/>
                <w:lang w:val="en-GB"/>
              </w:rPr>
              <w:t xml:space="preserve">a </w:t>
            </w:r>
            <w:r w:rsidRPr="00031C5E">
              <w:rPr>
                <w:color w:val="000000"/>
                <w:lang w:val="en-GB"/>
              </w:rPr>
              <w:t xml:space="preserve">part of it is </w:t>
            </w:r>
            <w:r>
              <w:rPr>
                <w:color w:val="000000"/>
                <w:lang w:val="en-GB"/>
              </w:rPr>
              <w:t>under arrest</w:t>
            </w:r>
            <w:r w:rsidRPr="00031C5E">
              <w:rPr>
                <w:color w:val="000000"/>
                <w:lang w:val="en-GB"/>
              </w:rPr>
              <w:t>.</w:t>
            </w:r>
          </w:p>
        </w:tc>
      </w:tr>
      <w:tr w:rsidR="00371F6E" w:rsidRPr="00FB1D64" w14:paraId="5AFEEBC2" w14:textId="77777777" w:rsidTr="00FB1D64">
        <w:tc>
          <w:tcPr>
            <w:tcW w:w="2499" w:type="pct"/>
          </w:tcPr>
          <w:p w14:paraId="56E5C682" w14:textId="156BC929" w:rsidR="00371F6E" w:rsidRPr="00087871" w:rsidRDefault="00371F6E" w:rsidP="00692423">
            <w:pPr>
              <w:widowControl w:val="0"/>
              <w:tabs>
                <w:tab w:val="left" w:pos="69"/>
              </w:tabs>
              <w:spacing w:after="120"/>
              <w:jc w:val="both"/>
            </w:pPr>
            <w:r w:rsidRPr="00087871">
              <w:t>3.</w:t>
            </w:r>
            <w:r>
              <w:t>7</w:t>
            </w:r>
            <w:r w:rsidRPr="00087871">
              <w:t xml:space="preserve"> Комиссионные вознаграждения иностранного (или российского) банка-отправителя перевода и банков-</w:t>
            </w:r>
            <w:r w:rsidRPr="00087871">
              <w:lastRenderedPageBreak/>
              <w:t>корреспондентов оплачиваются Регистром.</w:t>
            </w:r>
          </w:p>
        </w:tc>
        <w:tc>
          <w:tcPr>
            <w:tcW w:w="2501" w:type="pct"/>
          </w:tcPr>
          <w:p w14:paraId="69B189C3" w14:textId="7D17F801" w:rsidR="00371F6E" w:rsidRPr="00E0338C" w:rsidRDefault="00371F6E" w:rsidP="00692423">
            <w:pPr>
              <w:widowControl w:val="0"/>
              <w:tabs>
                <w:tab w:val="left" w:pos="69"/>
              </w:tabs>
              <w:spacing w:after="120"/>
              <w:jc w:val="both"/>
              <w:rPr>
                <w:lang w:val="en-US"/>
              </w:rPr>
            </w:pPr>
            <w:r w:rsidRPr="00031C5E">
              <w:rPr>
                <w:color w:val="000000"/>
                <w:lang w:val="en-GB"/>
              </w:rPr>
              <w:lastRenderedPageBreak/>
              <w:t>3.7 The</w:t>
            </w:r>
            <w:r>
              <w:rPr>
                <w:color w:val="000000"/>
                <w:lang w:val="en-GB"/>
              </w:rPr>
              <w:t xml:space="preserve"> Register shall pay</w:t>
            </w:r>
            <w:r w:rsidRPr="00031C5E">
              <w:rPr>
                <w:color w:val="000000"/>
                <w:lang w:val="en-GB"/>
              </w:rPr>
              <w:t xml:space="preserve"> commission fee</w:t>
            </w:r>
            <w:r>
              <w:rPr>
                <w:color w:val="000000"/>
                <w:lang w:val="en-GB"/>
              </w:rPr>
              <w:t>s</w:t>
            </w:r>
            <w:r w:rsidRPr="00031C5E">
              <w:rPr>
                <w:color w:val="000000"/>
                <w:lang w:val="en-GB"/>
              </w:rPr>
              <w:t xml:space="preserve"> to the foreign </w:t>
            </w:r>
            <w:r w:rsidRPr="00031C5E">
              <w:rPr>
                <w:color w:val="000000"/>
                <w:lang w:val="en-GB"/>
              </w:rPr>
              <w:lastRenderedPageBreak/>
              <w:t>(or Russian) send</w:t>
            </w:r>
            <w:r>
              <w:rPr>
                <w:color w:val="000000"/>
                <w:lang w:val="en-GB"/>
              </w:rPr>
              <w:t xml:space="preserve">er </w:t>
            </w:r>
            <w:r w:rsidRPr="00031C5E">
              <w:rPr>
                <w:color w:val="000000"/>
                <w:lang w:val="en-GB"/>
              </w:rPr>
              <w:t>bank and cor</w:t>
            </w:r>
            <w:r>
              <w:rPr>
                <w:color w:val="000000"/>
                <w:lang w:val="en-GB"/>
              </w:rPr>
              <w:t>respondent banks</w:t>
            </w:r>
            <w:r w:rsidRPr="00031C5E">
              <w:rPr>
                <w:color w:val="000000"/>
                <w:lang w:val="en-GB"/>
              </w:rPr>
              <w:t>.</w:t>
            </w:r>
          </w:p>
        </w:tc>
      </w:tr>
      <w:tr w:rsidR="00371F6E" w:rsidRPr="00FB1D64" w14:paraId="2FB03531" w14:textId="77777777" w:rsidTr="00FB1D64">
        <w:tc>
          <w:tcPr>
            <w:tcW w:w="2499" w:type="pct"/>
          </w:tcPr>
          <w:p w14:paraId="2BCACC06" w14:textId="18D59984" w:rsidR="00371F6E" w:rsidRPr="00087871" w:rsidRDefault="00371F6E" w:rsidP="00692423">
            <w:pPr>
              <w:tabs>
                <w:tab w:val="left" w:pos="69"/>
              </w:tabs>
              <w:spacing w:after="120"/>
              <w:jc w:val="both"/>
            </w:pPr>
            <w:r w:rsidRPr="00087871">
              <w:rPr>
                <w:b/>
                <w:bCs/>
              </w:rPr>
              <w:lastRenderedPageBreak/>
              <w:t>4. ПРАВА, ОБЯЗАННОСТИ И ОТВЕТСТВЕННОСТЬ СТОРОН</w:t>
            </w:r>
          </w:p>
        </w:tc>
        <w:tc>
          <w:tcPr>
            <w:tcW w:w="2501" w:type="pct"/>
          </w:tcPr>
          <w:p w14:paraId="00A75D3A" w14:textId="51ED6FA6" w:rsidR="00371F6E" w:rsidRPr="00E0338C" w:rsidRDefault="00371F6E" w:rsidP="00692423">
            <w:pPr>
              <w:tabs>
                <w:tab w:val="left" w:pos="69"/>
              </w:tabs>
              <w:spacing w:after="120"/>
              <w:jc w:val="both"/>
              <w:rPr>
                <w:lang w:val="en-US"/>
              </w:rPr>
            </w:pPr>
            <w:r w:rsidRPr="00031C5E">
              <w:rPr>
                <w:b/>
                <w:bCs/>
                <w:color w:val="000000"/>
                <w:lang w:val="en-GB"/>
              </w:rPr>
              <w:t>4.</w:t>
            </w:r>
            <w:r w:rsidRPr="00031C5E">
              <w:rPr>
                <w:color w:val="000000"/>
                <w:lang w:val="en-GB"/>
              </w:rPr>
              <w:t xml:space="preserve"> </w:t>
            </w:r>
            <w:r w:rsidRPr="00031C5E">
              <w:rPr>
                <w:b/>
                <w:color w:val="000000"/>
                <w:lang w:val="en-GB"/>
              </w:rPr>
              <w:t>RIGHTS</w:t>
            </w:r>
            <w:r w:rsidRPr="00031C5E">
              <w:rPr>
                <w:color w:val="000000"/>
                <w:lang w:val="en-GB"/>
              </w:rPr>
              <w:t xml:space="preserve">, </w:t>
            </w:r>
            <w:r w:rsidRPr="00031C5E">
              <w:rPr>
                <w:b/>
                <w:bCs/>
                <w:color w:val="000000"/>
                <w:lang w:val="en-GB"/>
              </w:rPr>
              <w:t>OBLIGATIONS AND</w:t>
            </w:r>
            <w:r w:rsidRPr="00031C5E">
              <w:rPr>
                <w:color w:val="000000"/>
                <w:lang w:val="en-GB"/>
              </w:rPr>
              <w:t xml:space="preserve"> </w:t>
            </w:r>
            <w:r w:rsidRPr="00031C5E">
              <w:rPr>
                <w:b/>
                <w:bCs/>
                <w:color w:val="000000"/>
                <w:lang w:val="en-GB"/>
              </w:rPr>
              <w:t>LIABILIT</w:t>
            </w:r>
            <w:r>
              <w:rPr>
                <w:b/>
                <w:bCs/>
                <w:color w:val="000000"/>
                <w:lang w:val="en-GB"/>
              </w:rPr>
              <w:t>Y</w:t>
            </w:r>
            <w:r w:rsidRPr="00031C5E">
              <w:rPr>
                <w:b/>
                <w:bCs/>
                <w:color w:val="000000"/>
                <w:lang w:val="en-GB"/>
              </w:rPr>
              <w:t xml:space="preserve"> OF THE PARTIES</w:t>
            </w:r>
          </w:p>
        </w:tc>
      </w:tr>
      <w:tr w:rsidR="00371F6E" w:rsidRPr="00FB1D64" w14:paraId="004AE826" w14:textId="77777777" w:rsidTr="00FB1D64">
        <w:tc>
          <w:tcPr>
            <w:tcW w:w="2499" w:type="pct"/>
          </w:tcPr>
          <w:p w14:paraId="0DCD10B4" w14:textId="206322CF" w:rsidR="00371F6E" w:rsidRPr="00087871" w:rsidRDefault="00371F6E" w:rsidP="00E0338C">
            <w:pPr>
              <w:keepNext/>
              <w:tabs>
                <w:tab w:val="left" w:pos="69"/>
              </w:tabs>
              <w:autoSpaceDE w:val="0"/>
              <w:autoSpaceDN w:val="0"/>
              <w:adjustRightInd w:val="0"/>
              <w:spacing w:after="120"/>
              <w:jc w:val="both"/>
            </w:pPr>
            <w:r w:rsidRPr="00087871">
              <w:rPr>
                <w:b/>
                <w:bCs/>
                <w:lang w:val="en-US"/>
              </w:rPr>
              <w:t>4</w:t>
            </w:r>
            <w:r w:rsidRPr="00087871">
              <w:rPr>
                <w:b/>
                <w:bCs/>
              </w:rPr>
              <w:t>.1 Права и обязанности РС</w:t>
            </w:r>
          </w:p>
        </w:tc>
        <w:tc>
          <w:tcPr>
            <w:tcW w:w="2501" w:type="pct"/>
          </w:tcPr>
          <w:p w14:paraId="15F55858" w14:textId="03545880" w:rsidR="00371F6E" w:rsidRPr="00E0338C" w:rsidRDefault="00371F6E" w:rsidP="00692423">
            <w:pPr>
              <w:widowControl w:val="0"/>
              <w:tabs>
                <w:tab w:val="left" w:pos="69"/>
              </w:tabs>
              <w:autoSpaceDE w:val="0"/>
              <w:autoSpaceDN w:val="0"/>
              <w:adjustRightInd w:val="0"/>
              <w:spacing w:after="120"/>
              <w:jc w:val="both"/>
              <w:rPr>
                <w:lang w:val="en-US"/>
              </w:rPr>
            </w:pPr>
            <w:r w:rsidRPr="00031C5E">
              <w:rPr>
                <w:b/>
                <w:bCs/>
                <w:color w:val="000000"/>
                <w:lang w:val="en-GB"/>
              </w:rPr>
              <w:t xml:space="preserve">4.1 </w:t>
            </w:r>
            <w:r>
              <w:rPr>
                <w:b/>
                <w:bCs/>
                <w:color w:val="000000"/>
                <w:lang w:val="en-GB"/>
              </w:rPr>
              <w:t>R</w:t>
            </w:r>
            <w:r w:rsidRPr="00031C5E">
              <w:rPr>
                <w:b/>
                <w:bCs/>
                <w:color w:val="000000"/>
                <w:lang w:val="en-GB"/>
              </w:rPr>
              <w:t>ights and obligations</w:t>
            </w:r>
            <w:r>
              <w:rPr>
                <w:b/>
                <w:bCs/>
                <w:color w:val="000000"/>
                <w:lang w:val="en-GB"/>
              </w:rPr>
              <w:t xml:space="preserve"> of the Register</w:t>
            </w:r>
          </w:p>
        </w:tc>
      </w:tr>
      <w:tr w:rsidR="00371F6E" w:rsidRPr="00FB1D64" w14:paraId="4C4B1FDA" w14:textId="77777777" w:rsidTr="00FB1D64">
        <w:tc>
          <w:tcPr>
            <w:tcW w:w="2499" w:type="pct"/>
          </w:tcPr>
          <w:p w14:paraId="4C7FAB44" w14:textId="74EBF5A3" w:rsidR="00371F6E" w:rsidRPr="00087871" w:rsidRDefault="00371F6E" w:rsidP="00FB4950">
            <w:pPr>
              <w:widowControl w:val="0"/>
              <w:autoSpaceDE w:val="0"/>
              <w:autoSpaceDN w:val="0"/>
              <w:adjustRightInd w:val="0"/>
              <w:spacing w:after="120"/>
              <w:jc w:val="both"/>
            </w:pPr>
            <w:r w:rsidRPr="00087871">
              <w:t>4.1.1 РС обязуется оказывать услуги, являющиеся предметом настоящего Договора, в установленные настоящим Договором сроки и с надлежащим качеством.</w:t>
            </w:r>
          </w:p>
        </w:tc>
        <w:tc>
          <w:tcPr>
            <w:tcW w:w="2501" w:type="pct"/>
          </w:tcPr>
          <w:p w14:paraId="54B8B02A" w14:textId="3D9A23C2" w:rsidR="00371F6E" w:rsidRPr="00E0338C" w:rsidRDefault="00371F6E" w:rsidP="00FB4950">
            <w:pPr>
              <w:widowControl w:val="0"/>
              <w:autoSpaceDE w:val="0"/>
              <w:autoSpaceDN w:val="0"/>
              <w:adjustRightInd w:val="0"/>
              <w:spacing w:after="120"/>
              <w:jc w:val="both"/>
              <w:rPr>
                <w:lang w:val="en-US"/>
              </w:rPr>
            </w:pPr>
            <w:r w:rsidRPr="00031C5E">
              <w:rPr>
                <w:color w:val="000000"/>
                <w:lang w:val="en-GB"/>
              </w:rPr>
              <w:t xml:space="preserve">4.1.1 RS </w:t>
            </w:r>
            <w:r>
              <w:rPr>
                <w:color w:val="000000"/>
                <w:lang w:val="en-GB"/>
              </w:rPr>
              <w:t>undertakes to</w:t>
            </w:r>
            <w:r w:rsidRPr="00031C5E">
              <w:rPr>
                <w:color w:val="000000"/>
                <w:lang w:val="en-GB"/>
              </w:rPr>
              <w:t xml:space="preserve"> render services </w:t>
            </w:r>
            <w:r>
              <w:rPr>
                <w:color w:val="000000"/>
                <w:lang w:val="en-GB"/>
              </w:rPr>
              <w:t>being</w:t>
            </w:r>
            <w:r w:rsidRPr="00031C5E">
              <w:rPr>
                <w:color w:val="000000"/>
                <w:lang w:val="en-GB"/>
              </w:rPr>
              <w:t xml:space="preserve"> subject</w:t>
            </w:r>
            <w:r>
              <w:rPr>
                <w:color w:val="000000"/>
                <w:lang w:val="en-GB"/>
              </w:rPr>
              <w:t xml:space="preserve"> here</w:t>
            </w:r>
            <w:r w:rsidRPr="00031C5E">
              <w:rPr>
                <w:color w:val="000000"/>
                <w:lang w:val="en-GB"/>
              </w:rPr>
              <w:t>of in terms set by the present Agreement and of proper quality.</w:t>
            </w:r>
          </w:p>
        </w:tc>
      </w:tr>
      <w:tr w:rsidR="00371F6E" w:rsidRPr="00FB1D64" w14:paraId="38A1650C" w14:textId="77777777" w:rsidTr="00FB1D64">
        <w:tc>
          <w:tcPr>
            <w:tcW w:w="2499" w:type="pct"/>
          </w:tcPr>
          <w:p w14:paraId="30E9E922" w14:textId="4E087EA8" w:rsidR="00371F6E" w:rsidRPr="00087871" w:rsidRDefault="00371F6E" w:rsidP="00FB4950">
            <w:pPr>
              <w:spacing w:after="120"/>
              <w:jc w:val="both"/>
              <w:rPr>
                <w:b/>
                <w:bCs/>
              </w:rPr>
            </w:pPr>
            <w:r w:rsidRPr="00087871">
              <w:t>4.1.2 РС обязуется ознакомить Предприятие (по его просьбе) с перечнем документов по оказываемым услугам, указанных в п.1.3.</w:t>
            </w:r>
          </w:p>
        </w:tc>
        <w:tc>
          <w:tcPr>
            <w:tcW w:w="2501" w:type="pct"/>
          </w:tcPr>
          <w:p w14:paraId="7911BD8B" w14:textId="7A6E9E21" w:rsidR="00371F6E" w:rsidRPr="00E0338C" w:rsidRDefault="00371F6E" w:rsidP="00FB4950">
            <w:pPr>
              <w:spacing w:after="120"/>
              <w:jc w:val="both"/>
              <w:rPr>
                <w:b/>
                <w:bCs/>
                <w:lang w:val="en-US"/>
              </w:rPr>
            </w:pPr>
            <w:r w:rsidRPr="00031C5E">
              <w:rPr>
                <w:color w:val="000000"/>
                <w:lang w:val="en-GB"/>
              </w:rPr>
              <w:t xml:space="preserve">4.1.2 RS </w:t>
            </w:r>
            <w:r>
              <w:rPr>
                <w:color w:val="000000"/>
                <w:lang w:val="en-GB"/>
              </w:rPr>
              <w:t>undertakes to</w:t>
            </w:r>
            <w:r w:rsidRPr="00031C5E">
              <w:rPr>
                <w:color w:val="000000"/>
                <w:lang w:val="en-GB"/>
              </w:rPr>
              <w:t xml:space="preserve"> familiarize the Company (</w:t>
            </w:r>
            <w:r>
              <w:rPr>
                <w:color w:val="000000"/>
                <w:lang w:val="en-GB"/>
              </w:rPr>
              <w:t>on</w:t>
            </w:r>
            <w:r w:rsidRPr="00031C5E">
              <w:rPr>
                <w:color w:val="000000"/>
                <w:lang w:val="en-GB"/>
              </w:rPr>
              <w:t xml:space="preserve"> its request) with the list of documents related to the services </w:t>
            </w:r>
            <w:r>
              <w:rPr>
                <w:color w:val="000000"/>
                <w:lang w:val="en-GB"/>
              </w:rPr>
              <w:t>specified in </w:t>
            </w:r>
            <w:r w:rsidRPr="00031C5E">
              <w:rPr>
                <w:color w:val="000000"/>
                <w:lang w:val="en-GB"/>
              </w:rPr>
              <w:t>1.3.</w:t>
            </w:r>
          </w:p>
        </w:tc>
      </w:tr>
      <w:tr w:rsidR="00371F6E" w:rsidRPr="00FB1D64" w14:paraId="15820F22" w14:textId="77777777" w:rsidTr="00FB1D64">
        <w:tc>
          <w:tcPr>
            <w:tcW w:w="2499" w:type="pct"/>
          </w:tcPr>
          <w:p w14:paraId="46D37B05" w14:textId="2AF1DD66" w:rsidR="00371F6E" w:rsidRPr="00087871" w:rsidRDefault="00371F6E" w:rsidP="00FB4950">
            <w:pPr>
              <w:spacing w:after="120"/>
              <w:jc w:val="both"/>
              <w:rPr>
                <w:b/>
                <w:bCs/>
              </w:rPr>
            </w:pPr>
            <w:r w:rsidRPr="00087871">
              <w:t>4.1.3 РС обязуется своевременно информировать Предприятие обо всех изменениях и дополнениях требований Регистра. Новые требования Регистра, вступившие в силу в период действия настоящего Договора, применяются по согласованию Сторон, если они не признаны Главным управлением Регистра обязательными для безотлагательного внедрения.</w:t>
            </w:r>
          </w:p>
        </w:tc>
        <w:tc>
          <w:tcPr>
            <w:tcW w:w="2501" w:type="pct"/>
          </w:tcPr>
          <w:p w14:paraId="22AE5866" w14:textId="447E8A28" w:rsidR="00371F6E" w:rsidRPr="00E0338C" w:rsidRDefault="00371F6E" w:rsidP="00FB4950">
            <w:pPr>
              <w:spacing w:after="120"/>
              <w:jc w:val="both"/>
              <w:rPr>
                <w:b/>
                <w:bCs/>
                <w:lang w:val="en-US"/>
              </w:rPr>
            </w:pPr>
            <w:r w:rsidRPr="00031C5E">
              <w:rPr>
                <w:color w:val="000000"/>
                <w:lang w:val="en-GB"/>
              </w:rPr>
              <w:t xml:space="preserve">4.1.3 RS </w:t>
            </w:r>
            <w:r>
              <w:rPr>
                <w:color w:val="000000"/>
                <w:lang w:val="en-GB"/>
              </w:rPr>
              <w:t xml:space="preserve">undertakes to </w:t>
            </w:r>
            <w:r w:rsidRPr="00031C5E">
              <w:rPr>
                <w:color w:val="000000"/>
                <w:lang w:val="en-GB"/>
              </w:rPr>
              <w:t xml:space="preserve">inform </w:t>
            </w:r>
            <w:r>
              <w:rPr>
                <w:color w:val="000000"/>
                <w:lang w:val="en-GB"/>
              </w:rPr>
              <w:t xml:space="preserve">in due time </w:t>
            </w:r>
            <w:r w:rsidRPr="00031C5E">
              <w:rPr>
                <w:color w:val="000000"/>
                <w:lang w:val="en-GB"/>
              </w:rPr>
              <w:t>the Company o</w:t>
            </w:r>
            <w:r>
              <w:rPr>
                <w:color w:val="000000"/>
                <w:lang w:val="en-GB"/>
              </w:rPr>
              <w:t>n</w:t>
            </w:r>
            <w:r w:rsidRPr="00031C5E">
              <w:rPr>
                <w:color w:val="000000"/>
                <w:lang w:val="en-GB"/>
              </w:rPr>
              <w:t xml:space="preserve"> any additions and amendments to the R</w:t>
            </w:r>
            <w:r>
              <w:rPr>
                <w:color w:val="000000"/>
                <w:lang w:val="en-GB"/>
              </w:rPr>
              <w:t>S</w:t>
            </w:r>
            <w:r w:rsidRPr="00031C5E">
              <w:rPr>
                <w:color w:val="000000"/>
                <w:lang w:val="en-GB"/>
              </w:rPr>
              <w:t xml:space="preserve"> requirements. New R</w:t>
            </w:r>
            <w:r>
              <w:rPr>
                <w:color w:val="000000"/>
                <w:lang w:val="en-GB"/>
              </w:rPr>
              <w:t>S</w:t>
            </w:r>
            <w:r w:rsidRPr="00031C5E">
              <w:rPr>
                <w:color w:val="000000"/>
                <w:lang w:val="en-GB"/>
              </w:rPr>
              <w:t xml:space="preserve"> requirements coming into force within the present Agreement term shall be applied if mutually agreed by the Parties unless the Register Head Office finds it necessary to implement these requirements immediately.</w:t>
            </w:r>
          </w:p>
        </w:tc>
      </w:tr>
      <w:tr w:rsidR="00371F6E" w:rsidRPr="00FB1D64" w14:paraId="2F82CAD8" w14:textId="77777777" w:rsidTr="00FB1D64">
        <w:tc>
          <w:tcPr>
            <w:tcW w:w="2499" w:type="pct"/>
          </w:tcPr>
          <w:p w14:paraId="5EB2E091" w14:textId="489D8EBD" w:rsidR="00371F6E" w:rsidRPr="00087871" w:rsidRDefault="00371F6E" w:rsidP="00FB4950">
            <w:pPr>
              <w:spacing w:after="120"/>
              <w:jc w:val="both"/>
              <w:rPr>
                <w:b/>
                <w:bCs/>
              </w:rPr>
            </w:pPr>
            <w:r w:rsidRPr="00087871">
              <w:t xml:space="preserve">4.1.4 </w:t>
            </w:r>
            <w:r w:rsidRPr="00087871">
              <w:rPr>
                <w:rStyle w:val="FontStyle19"/>
              </w:rPr>
              <w:t>В исключительных случаях инспекторы РС будут производить освидетельствования в нерабочее время, выходные и праздничные дни по заявке, подписанной уполномоченными представителями Предприятия согласно пункту 4.2.5.5 настоящего Договора. Стоимость данных освидетельствований будет являться предметом отдельного соглашения, не являющегося частью настоящего Договора.</w:t>
            </w:r>
          </w:p>
        </w:tc>
        <w:tc>
          <w:tcPr>
            <w:tcW w:w="2501" w:type="pct"/>
          </w:tcPr>
          <w:p w14:paraId="398B492B" w14:textId="65AD523E" w:rsidR="00371F6E" w:rsidRPr="00E0338C" w:rsidRDefault="00371F6E" w:rsidP="00FB4950">
            <w:pPr>
              <w:spacing w:after="120"/>
              <w:jc w:val="both"/>
              <w:rPr>
                <w:b/>
                <w:bCs/>
                <w:lang w:val="en-US"/>
              </w:rPr>
            </w:pPr>
            <w:r w:rsidRPr="00031C5E">
              <w:rPr>
                <w:color w:val="000000"/>
                <w:lang w:val="en-GB"/>
              </w:rPr>
              <w:t xml:space="preserve">4.1.4 In exceptional cases the RS surveyors will perform surveys in </w:t>
            </w:r>
            <w:r>
              <w:rPr>
                <w:color w:val="000000"/>
                <w:lang w:val="en-GB"/>
              </w:rPr>
              <w:t>out-of-work</w:t>
            </w:r>
            <w:r w:rsidRPr="00031C5E">
              <w:rPr>
                <w:color w:val="000000"/>
                <w:lang w:val="en-GB"/>
              </w:rPr>
              <w:t xml:space="preserve"> time, on weekends and </w:t>
            </w:r>
            <w:r>
              <w:rPr>
                <w:color w:val="000000"/>
                <w:lang w:val="en-GB"/>
              </w:rPr>
              <w:t>holidays</w:t>
            </w:r>
            <w:r w:rsidRPr="00031C5E">
              <w:rPr>
                <w:color w:val="000000"/>
                <w:lang w:val="en-GB"/>
              </w:rPr>
              <w:t xml:space="preserve"> upon the request signed by authorized representati</w:t>
            </w:r>
            <w:r>
              <w:rPr>
                <w:color w:val="000000"/>
                <w:lang w:val="en-GB"/>
              </w:rPr>
              <w:t>ves of the Company according to </w:t>
            </w:r>
            <w:r w:rsidRPr="00031C5E">
              <w:rPr>
                <w:color w:val="000000"/>
                <w:lang w:val="en-GB"/>
              </w:rPr>
              <w:t>4.2.</w:t>
            </w:r>
            <w:r>
              <w:rPr>
                <w:color w:val="000000"/>
                <w:lang w:val="en-GB"/>
              </w:rPr>
              <w:t>5</w:t>
            </w:r>
            <w:r w:rsidRPr="00031C5E">
              <w:rPr>
                <w:color w:val="000000"/>
                <w:lang w:val="en-GB"/>
              </w:rPr>
              <w:t xml:space="preserve">.5 </w:t>
            </w:r>
            <w:r>
              <w:rPr>
                <w:color w:val="000000"/>
                <w:lang w:val="en-GB"/>
              </w:rPr>
              <w:t>here</w:t>
            </w:r>
            <w:r w:rsidRPr="00031C5E">
              <w:rPr>
                <w:color w:val="000000"/>
                <w:lang w:val="en-GB"/>
              </w:rPr>
              <w:t xml:space="preserve">of. The </w:t>
            </w:r>
            <w:r>
              <w:rPr>
                <w:color w:val="000000"/>
                <w:lang w:val="en-GB"/>
              </w:rPr>
              <w:t xml:space="preserve">cost of these surveys will be </w:t>
            </w:r>
            <w:r w:rsidRPr="00031C5E">
              <w:rPr>
                <w:color w:val="000000"/>
                <w:lang w:val="en-GB"/>
              </w:rPr>
              <w:t xml:space="preserve">subject of a separate agreement not being part </w:t>
            </w:r>
            <w:r>
              <w:rPr>
                <w:color w:val="000000"/>
                <w:lang w:val="en-GB"/>
              </w:rPr>
              <w:t>hereof</w:t>
            </w:r>
            <w:r w:rsidRPr="00031C5E">
              <w:rPr>
                <w:color w:val="000000"/>
                <w:lang w:val="en-GB"/>
              </w:rPr>
              <w:t>.</w:t>
            </w:r>
          </w:p>
        </w:tc>
      </w:tr>
      <w:tr w:rsidR="00371F6E" w:rsidRPr="00FB1D64" w14:paraId="3EDA51B9" w14:textId="77777777" w:rsidTr="00FB1D64">
        <w:tc>
          <w:tcPr>
            <w:tcW w:w="2499" w:type="pct"/>
          </w:tcPr>
          <w:p w14:paraId="462195F6" w14:textId="5EAB88B6" w:rsidR="00371F6E" w:rsidRPr="00087871" w:rsidRDefault="00371F6E" w:rsidP="00FB4950">
            <w:pPr>
              <w:pStyle w:val="a4"/>
              <w:rPr>
                <w:rFonts w:eastAsia="Times New Roman"/>
                <w:sz w:val="20"/>
                <w:szCs w:val="20"/>
                <w:lang w:val="ru-RU"/>
              </w:rPr>
            </w:pPr>
            <w:r w:rsidRPr="00087871">
              <w:t>4.1.5 В случае неисполнения или ненадлежащего исполнения обязательств перед РС (в том числе по оплате его услуг или уплате неустойки как по настоящему, так и по любому другому Договору), РС имеет право отказать Предприятию в оказании любой заказанной им услуги, приостановить оказание услуг, не выдавать документы по результатам оказанных услуг и/или не присваивать класс.</w:t>
            </w:r>
          </w:p>
        </w:tc>
        <w:tc>
          <w:tcPr>
            <w:tcW w:w="2501" w:type="pct"/>
          </w:tcPr>
          <w:p w14:paraId="47AC7A3D" w14:textId="3598A663" w:rsidR="00371F6E" w:rsidRPr="00E0338C" w:rsidRDefault="00371F6E" w:rsidP="00FB4950">
            <w:pPr>
              <w:pStyle w:val="a4"/>
              <w:rPr>
                <w:rFonts w:eastAsia="Times New Roman"/>
                <w:sz w:val="20"/>
                <w:szCs w:val="20"/>
                <w:lang w:val="en-US"/>
              </w:rPr>
            </w:pPr>
            <w:r w:rsidRPr="00031C5E">
              <w:rPr>
                <w:color w:val="000000"/>
                <w:lang w:val="en-GB"/>
              </w:rPr>
              <w:t xml:space="preserve">4.1.5 In case of </w:t>
            </w:r>
            <w:r w:rsidRPr="00026439">
              <w:rPr>
                <w:color w:val="000000"/>
                <w:lang w:val="en-US"/>
              </w:rPr>
              <w:t xml:space="preserve">non-fulfillment or improper fulfillment </w:t>
            </w:r>
            <w:r w:rsidRPr="00031C5E">
              <w:rPr>
                <w:color w:val="000000"/>
                <w:lang w:val="en-GB"/>
              </w:rPr>
              <w:t>of obligations to RS (including the obligation to pay</w:t>
            </w:r>
            <w:r>
              <w:rPr>
                <w:color w:val="000000"/>
                <w:lang w:val="en-GB"/>
              </w:rPr>
              <w:t xml:space="preserve"> RS services or penalty under this Agreement or</w:t>
            </w:r>
            <w:r w:rsidRPr="00031C5E">
              <w:rPr>
                <w:color w:val="000000"/>
                <w:lang w:val="en-GB"/>
              </w:rPr>
              <w:t xml:space="preserve"> any other Agreement), RS has the right to refuse to render any service requested by the Company, to suspend </w:t>
            </w:r>
            <w:r>
              <w:rPr>
                <w:color w:val="000000"/>
                <w:lang w:val="en-GB"/>
              </w:rPr>
              <w:t xml:space="preserve">service </w:t>
            </w:r>
            <w:r w:rsidRPr="00031C5E">
              <w:rPr>
                <w:color w:val="000000"/>
                <w:lang w:val="en-GB"/>
              </w:rPr>
              <w:t>rendering, not to issue documents upon the results of the services rendered and/or not to assign class.</w:t>
            </w:r>
          </w:p>
        </w:tc>
      </w:tr>
      <w:tr w:rsidR="00371F6E" w:rsidRPr="00FB1D64" w14:paraId="74A0E05B" w14:textId="77777777" w:rsidTr="00FB1D64">
        <w:tc>
          <w:tcPr>
            <w:tcW w:w="2499" w:type="pct"/>
          </w:tcPr>
          <w:p w14:paraId="59F04960" w14:textId="60405379" w:rsidR="00371F6E" w:rsidRPr="00087871" w:rsidRDefault="00371F6E" w:rsidP="00FB4950">
            <w:pPr>
              <w:spacing w:after="120"/>
              <w:jc w:val="both"/>
            </w:pPr>
            <w:r w:rsidRPr="00087871">
              <w:t>4.1.6 Регистр оставляет за собой право отказать в предоставлении услуги на определенной территории, если имеются рекомендации Министерства иностранных дел Российской Федерации или иных государственных органов воздержаться от поездок на данную территорию.</w:t>
            </w:r>
          </w:p>
        </w:tc>
        <w:tc>
          <w:tcPr>
            <w:tcW w:w="2501" w:type="pct"/>
          </w:tcPr>
          <w:p w14:paraId="587DFEB2" w14:textId="3082E62F" w:rsidR="00371F6E" w:rsidRPr="00E0338C" w:rsidRDefault="00371F6E" w:rsidP="00393F41">
            <w:pPr>
              <w:spacing w:after="120"/>
              <w:jc w:val="both"/>
              <w:rPr>
                <w:lang w:val="en-US"/>
              </w:rPr>
            </w:pPr>
            <w:r w:rsidRPr="00031C5E">
              <w:rPr>
                <w:bCs/>
                <w:color w:val="000000"/>
                <w:lang w:val="en-GB"/>
              </w:rPr>
              <w:t xml:space="preserve">4.1.6 The Register reserves the right to refuse to render services in </w:t>
            </w:r>
            <w:r>
              <w:rPr>
                <w:bCs/>
                <w:color w:val="000000"/>
                <w:lang w:val="en-GB"/>
              </w:rPr>
              <w:t>a</w:t>
            </w:r>
            <w:r w:rsidRPr="00031C5E">
              <w:rPr>
                <w:bCs/>
                <w:color w:val="000000"/>
                <w:lang w:val="en-GB"/>
              </w:rPr>
              <w:t xml:space="preserve"> certain territory when it is recommended by the Ministry of Foreign Affairs of the Russian Federation or other state authorities to refrain from visiting this territory.</w:t>
            </w:r>
          </w:p>
        </w:tc>
      </w:tr>
      <w:tr w:rsidR="00371F6E" w:rsidRPr="00FB1D64" w14:paraId="5F32F842" w14:textId="77777777" w:rsidTr="00FB1D64">
        <w:tc>
          <w:tcPr>
            <w:tcW w:w="2499" w:type="pct"/>
          </w:tcPr>
          <w:p w14:paraId="4C951554" w14:textId="0CDB2DC0" w:rsidR="00371F6E" w:rsidRPr="00087871" w:rsidRDefault="00371F6E" w:rsidP="00FB4950">
            <w:pPr>
              <w:spacing w:after="120"/>
              <w:jc w:val="both"/>
            </w:pPr>
            <w:r w:rsidRPr="00087871">
              <w:rPr>
                <w:b/>
                <w:bCs/>
              </w:rPr>
              <w:t>4.2 Права и обязанности Предприятия</w:t>
            </w:r>
          </w:p>
        </w:tc>
        <w:tc>
          <w:tcPr>
            <w:tcW w:w="2501" w:type="pct"/>
          </w:tcPr>
          <w:p w14:paraId="5ACC0043" w14:textId="370D6CC1" w:rsidR="00371F6E" w:rsidRPr="00E0338C" w:rsidRDefault="00371F6E" w:rsidP="00FB4950">
            <w:pPr>
              <w:spacing w:after="120"/>
              <w:jc w:val="both"/>
              <w:rPr>
                <w:lang w:val="en-US"/>
              </w:rPr>
            </w:pPr>
            <w:r w:rsidRPr="00031C5E">
              <w:rPr>
                <w:b/>
                <w:bCs/>
                <w:color w:val="000000"/>
                <w:lang w:val="en-GB"/>
              </w:rPr>
              <w:t xml:space="preserve">4.2 </w:t>
            </w:r>
            <w:r>
              <w:rPr>
                <w:b/>
                <w:bCs/>
                <w:color w:val="000000"/>
                <w:lang w:val="en-GB"/>
              </w:rPr>
              <w:t>R</w:t>
            </w:r>
            <w:r w:rsidRPr="00031C5E">
              <w:rPr>
                <w:b/>
                <w:bCs/>
                <w:color w:val="000000"/>
                <w:lang w:val="en-GB"/>
              </w:rPr>
              <w:t>ights and obligations</w:t>
            </w:r>
            <w:r>
              <w:rPr>
                <w:b/>
                <w:bCs/>
                <w:color w:val="000000"/>
                <w:lang w:val="en-GB"/>
              </w:rPr>
              <w:t xml:space="preserve"> of the Company</w:t>
            </w:r>
          </w:p>
        </w:tc>
      </w:tr>
      <w:tr w:rsidR="00371F6E" w:rsidRPr="00FB1D64" w14:paraId="3D4885B0" w14:textId="77777777" w:rsidTr="00FB1D64">
        <w:tc>
          <w:tcPr>
            <w:tcW w:w="2499" w:type="pct"/>
          </w:tcPr>
          <w:p w14:paraId="0B0D64D6" w14:textId="1A8322BB" w:rsidR="00371F6E" w:rsidRPr="00087871" w:rsidRDefault="00371F6E" w:rsidP="00FB4950">
            <w:pPr>
              <w:spacing w:after="120"/>
              <w:jc w:val="both"/>
            </w:pPr>
            <w:r w:rsidRPr="00087871">
              <w:t>4.2.1 Предприятие обязуется выполнять все положения настоящего Договора; осуществлять строительство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t>/</w:t>
            </w:r>
            <w:r w:rsidRPr="00DC009E">
              <w:t>плавучего(-их) объекта(-</w:t>
            </w:r>
            <w:proofErr w:type="spellStart"/>
            <w:r w:rsidRPr="00DC009E">
              <w:t>ов</w:t>
            </w:r>
            <w:proofErr w:type="spellEnd"/>
            <w:r w:rsidRPr="00DC009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t xml:space="preserve"> в соответствии с документацией, одобренной Регистром, выполнять указания инспекторов Регистра, касающиеся соответствия работ и других объектов технического наблюдения требованиям Регистра.</w:t>
            </w:r>
          </w:p>
        </w:tc>
        <w:tc>
          <w:tcPr>
            <w:tcW w:w="2501" w:type="pct"/>
          </w:tcPr>
          <w:p w14:paraId="416AE7B9" w14:textId="60BF97E2" w:rsidR="00371F6E" w:rsidRPr="00E0338C" w:rsidRDefault="00371F6E" w:rsidP="00FB4950">
            <w:pPr>
              <w:spacing w:after="120"/>
              <w:jc w:val="both"/>
              <w:rPr>
                <w:lang w:val="en-US"/>
              </w:rPr>
            </w:pPr>
            <w:r w:rsidRPr="00031C5E">
              <w:rPr>
                <w:color w:val="000000"/>
                <w:lang w:val="en-GB"/>
              </w:rPr>
              <w:t xml:space="preserve">4.2.1 The Company </w:t>
            </w:r>
            <w:r>
              <w:rPr>
                <w:color w:val="000000"/>
                <w:lang w:val="en-GB"/>
              </w:rPr>
              <w:t xml:space="preserve">undertakes to </w:t>
            </w:r>
            <w:r w:rsidRPr="00031C5E">
              <w:rPr>
                <w:color w:val="000000"/>
                <w:lang w:val="en-GB"/>
              </w:rPr>
              <w:t xml:space="preserve">fulfil all the provisions </w:t>
            </w:r>
            <w:r>
              <w:rPr>
                <w:color w:val="000000"/>
                <w:lang w:val="en-GB"/>
              </w:rPr>
              <w:t>here</w:t>
            </w:r>
            <w:r w:rsidRPr="00031C5E">
              <w:rPr>
                <w:color w:val="000000"/>
                <w:lang w:val="en-GB"/>
              </w:rPr>
              <w:t>of</w:t>
            </w:r>
            <w:r>
              <w:rPr>
                <w:color w:val="000000"/>
                <w:lang w:val="en-GB"/>
              </w:rPr>
              <w:t>; carry out construction of ship(</w:t>
            </w:r>
            <w:r w:rsidRPr="00031C5E">
              <w:rPr>
                <w:color w:val="000000"/>
                <w:lang w:val="en-GB"/>
              </w:rPr>
              <w:t>s)/</w:t>
            </w:r>
            <w:r>
              <w:rPr>
                <w:color w:val="000000"/>
                <w:lang w:val="en-GB"/>
              </w:rPr>
              <w:t>offshore installation</w:t>
            </w:r>
            <w:r w:rsidRPr="00031C5E">
              <w:rPr>
                <w:color w:val="000000"/>
                <w:lang w:val="en-GB"/>
              </w:rPr>
              <w:t>(s)</w:t>
            </w:r>
            <w:r>
              <w:rPr>
                <w:color w:val="000000"/>
                <w:lang w:val="en-GB"/>
              </w:rPr>
              <w:t>/floating object(s)</w:t>
            </w:r>
            <w:r w:rsidRPr="008A010F">
              <w:rPr>
                <w:color w:val="000000"/>
                <w:vertAlign w:val="superscript"/>
                <w:lang w:val="en-GB"/>
              </w:rPr>
              <w:t>1</w:t>
            </w:r>
            <w:r w:rsidRPr="00031C5E">
              <w:rPr>
                <w:color w:val="000000"/>
                <w:lang w:val="en-GB"/>
              </w:rPr>
              <w:t xml:space="preserve"> in accordance with the documentation approved by the Register, follow instructions of the R</w:t>
            </w:r>
            <w:r>
              <w:rPr>
                <w:color w:val="000000"/>
                <w:lang w:val="en-GB"/>
              </w:rPr>
              <w:t>S</w:t>
            </w:r>
            <w:r w:rsidRPr="00031C5E">
              <w:rPr>
                <w:color w:val="000000"/>
                <w:lang w:val="en-GB"/>
              </w:rPr>
              <w:t xml:space="preserve"> surveyors concerning compliance of works and other items of technical supervision with the R</w:t>
            </w:r>
            <w:r>
              <w:rPr>
                <w:color w:val="000000"/>
                <w:lang w:val="en-GB"/>
              </w:rPr>
              <w:t>S</w:t>
            </w:r>
            <w:r w:rsidRPr="00031C5E">
              <w:rPr>
                <w:color w:val="000000"/>
                <w:lang w:val="en-GB"/>
              </w:rPr>
              <w:t xml:space="preserve"> requirements</w:t>
            </w:r>
            <w:r>
              <w:rPr>
                <w:color w:val="000000"/>
                <w:lang w:val="en-GB"/>
              </w:rPr>
              <w:t>.</w:t>
            </w:r>
          </w:p>
        </w:tc>
      </w:tr>
      <w:tr w:rsidR="00371F6E" w:rsidRPr="00FB1D64" w14:paraId="2FD09125" w14:textId="77777777" w:rsidTr="00FB1D64">
        <w:tc>
          <w:tcPr>
            <w:tcW w:w="2499" w:type="pct"/>
          </w:tcPr>
          <w:p w14:paraId="465DBE22" w14:textId="04DD6444" w:rsidR="00371F6E" w:rsidRPr="00087871" w:rsidRDefault="00371F6E" w:rsidP="00FB4950">
            <w:pPr>
              <w:tabs>
                <w:tab w:val="left" w:pos="0"/>
              </w:tabs>
              <w:spacing w:after="120"/>
              <w:jc w:val="both"/>
            </w:pPr>
            <w:r w:rsidRPr="00087871">
              <w:t xml:space="preserve">4.2.2 Предприятие предоставляет за свой счет на постоянных участках и пунктах технического наблюдения служебное помещение, оборудованное необходимой мебелью и средствами связи </w:t>
            </w:r>
            <w:r>
              <w:t>(с подключением к сети И</w:t>
            </w:r>
            <w:r w:rsidRPr="00155D63">
              <w:t>нтернет, местной городской телефонной сети и к сети</w:t>
            </w:r>
            <w:r>
              <w:t xml:space="preserve"> внутренней</w:t>
            </w:r>
            <w:r w:rsidRPr="00155D63">
              <w:t xml:space="preserve"> связи Предприятия</w:t>
            </w:r>
            <w:r>
              <w:t>,</w:t>
            </w:r>
            <w:r w:rsidRPr="00155D63">
              <w:t xml:space="preserve"> </w:t>
            </w:r>
            <w:r>
              <w:t>при её наличии</w:t>
            </w:r>
            <w:r w:rsidRPr="00155D63">
              <w:t>)</w:t>
            </w:r>
            <w:r>
              <w:t xml:space="preserve"> </w:t>
            </w:r>
            <w:r w:rsidRPr="00087871">
              <w:t xml:space="preserve">в соответствии со </w:t>
            </w:r>
            <w:r w:rsidRPr="00087871">
              <w:lastRenderedPageBreak/>
              <w:t>стандартами безопасности</w:t>
            </w:r>
            <w:r>
              <w:t xml:space="preserve"> и обеспечивает условия труда в помещении в соответствии с действующими санитарными нормами и нормами охраны труда</w:t>
            </w:r>
            <w:r w:rsidRPr="00087871">
              <w:t>. Оплата услуг за междугородние и международные переговоры, производимые инспекторами РС, будет осуществляться за счет РС.</w:t>
            </w:r>
          </w:p>
        </w:tc>
        <w:tc>
          <w:tcPr>
            <w:tcW w:w="2501" w:type="pct"/>
          </w:tcPr>
          <w:p w14:paraId="223D96D8" w14:textId="7E865ED6" w:rsidR="00371F6E" w:rsidRPr="00E0338C" w:rsidRDefault="00371F6E" w:rsidP="00FB4950">
            <w:pPr>
              <w:tabs>
                <w:tab w:val="left" w:pos="0"/>
              </w:tabs>
              <w:spacing w:after="120"/>
              <w:jc w:val="both"/>
              <w:rPr>
                <w:lang w:val="en-US"/>
              </w:rPr>
            </w:pPr>
            <w:r w:rsidRPr="00031C5E">
              <w:rPr>
                <w:color w:val="000000"/>
                <w:lang w:val="en-GB"/>
              </w:rPr>
              <w:lastRenderedPageBreak/>
              <w:t xml:space="preserve">4.2.2 At its own expense the Company </w:t>
            </w:r>
            <w:r>
              <w:rPr>
                <w:color w:val="000000"/>
                <w:lang w:val="en-GB"/>
              </w:rPr>
              <w:t xml:space="preserve">shall </w:t>
            </w:r>
            <w:r w:rsidRPr="00031C5E">
              <w:rPr>
                <w:color w:val="000000"/>
                <w:lang w:val="en-GB"/>
              </w:rPr>
              <w:t xml:space="preserve">provide offices equipped with necessary furniture and communication facilities (with connection to the Internet network, local telephone network and network of </w:t>
            </w:r>
            <w:r>
              <w:rPr>
                <w:color w:val="000000"/>
                <w:lang w:val="en-GB"/>
              </w:rPr>
              <w:t xml:space="preserve">Company </w:t>
            </w:r>
            <w:r w:rsidRPr="00031C5E">
              <w:rPr>
                <w:color w:val="000000"/>
                <w:lang w:val="en-GB"/>
              </w:rPr>
              <w:t>internal communication, if available)</w:t>
            </w:r>
            <w:r>
              <w:rPr>
                <w:color w:val="000000"/>
                <w:lang w:val="en-GB"/>
              </w:rPr>
              <w:t xml:space="preserve"> at the constant Survey Stations and Survey Sites on technical supervision</w:t>
            </w:r>
            <w:r w:rsidRPr="00031C5E">
              <w:rPr>
                <w:color w:val="000000"/>
                <w:lang w:val="en-GB"/>
              </w:rPr>
              <w:t xml:space="preserve"> in accordance with safety standards and shall </w:t>
            </w:r>
            <w:r w:rsidRPr="00031C5E">
              <w:rPr>
                <w:color w:val="000000"/>
                <w:lang w:val="en-GB"/>
              </w:rPr>
              <w:lastRenderedPageBreak/>
              <w:t xml:space="preserve">provide occupational health and safety conditions in the premise in accordance with current sanitary norms and occupational safety standards. </w:t>
            </w:r>
            <w:r>
              <w:rPr>
                <w:color w:val="000000"/>
                <w:lang w:val="en-GB"/>
              </w:rPr>
              <w:t>Toll</w:t>
            </w:r>
            <w:r w:rsidRPr="00031C5E">
              <w:rPr>
                <w:color w:val="000000"/>
                <w:lang w:val="en-GB"/>
              </w:rPr>
              <w:t xml:space="preserve"> and international calls made by RS surveyors shall be paid by RS.</w:t>
            </w:r>
          </w:p>
        </w:tc>
      </w:tr>
      <w:tr w:rsidR="00371F6E" w:rsidRPr="00FB1D64" w14:paraId="5ECFDA21" w14:textId="77777777" w:rsidTr="00FB1D64">
        <w:tc>
          <w:tcPr>
            <w:tcW w:w="2499" w:type="pct"/>
          </w:tcPr>
          <w:p w14:paraId="1E322A53" w14:textId="3A42BE9B" w:rsidR="00371F6E" w:rsidRPr="00087871" w:rsidRDefault="00371F6E" w:rsidP="00FB4950">
            <w:pPr>
              <w:spacing w:after="120"/>
              <w:jc w:val="both"/>
            </w:pPr>
            <w:r w:rsidRPr="00087871">
              <w:lastRenderedPageBreak/>
              <w:t>4.2.3 Предприятие обязуется обеспечить беспрепятственный доступ персонала РС и их служебного транспорта на свою территорию</w:t>
            </w:r>
            <w:r>
              <w:t>, а также бесплатную парковку для служебного транспорта персонала РС</w:t>
            </w:r>
            <w:r w:rsidRPr="00087871">
              <w:t>.</w:t>
            </w:r>
          </w:p>
        </w:tc>
        <w:tc>
          <w:tcPr>
            <w:tcW w:w="2501" w:type="pct"/>
          </w:tcPr>
          <w:p w14:paraId="6F5D0684" w14:textId="58694BBF" w:rsidR="00371F6E" w:rsidRPr="00E0338C" w:rsidRDefault="00371F6E" w:rsidP="00E806AB">
            <w:pPr>
              <w:spacing w:after="120"/>
              <w:jc w:val="both"/>
              <w:rPr>
                <w:lang w:val="en-US"/>
              </w:rPr>
            </w:pPr>
            <w:r w:rsidRPr="00031C5E">
              <w:rPr>
                <w:color w:val="000000"/>
                <w:lang w:val="en-GB"/>
              </w:rPr>
              <w:t xml:space="preserve">4.2.3 The Company </w:t>
            </w:r>
            <w:r>
              <w:rPr>
                <w:color w:val="000000"/>
                <w:lang w:val="en-GB"/>
              </w:rPr>
              <w:t>undertakes to provide</w:t>
            </w:r>
            <w:r w:rsidRPr="00031C5E">
              <w:rPr>
                <w:color w:val="000000"/>
                <w:lang w:val="en-GB"/>
              </w:rPr>
              <w:t xml:space="preserve"> the RS personnel and </w:t>
            </w:r>
            <w:r>
              <w:rPr>
                <w:color w:val="000000"/>
                <w:lang w:val="en-GB"/>
              </w:rPr>
              <w:t xml:space="preserve">their </w:t>
            </w:r>
            <w:r w:rsidRPr="00031C5E">
              <w:rPr>
                <w:color w:val="000000"/>
                <w:lang w:val="en-GB"/>
              </w:rPr>
              <w:t xml:space="preserve">vehicles </w:t>
            </w:r>
            <w:r>
              <w:rPr>
                <w:color w:val="000000"/>
                <w:lang w:val="en-GB"/>
              </w:rPr>
              <w:t xml:space="preserve">with </w:t>
            </w:r>
            <w:r w:rsidRPr="00031C5E">
              <w:rPr>
                <w:color w:val="000000"/>
                <w:lang w:val="en-GB"/>
              </w:rPr>
              <w:t xml:space="preserve">free access to its territory, as well as free parking for </w:t>
            </w:r>
            <w:r>
              <w:rPr>
                <w:color w:val="000000"/>
                <w:lang w:val="en-GB"/>
              </w:rPr>
              <w:t>corporate</w:t>
            </w:r>
            <w:r w:rsidRPr="00031C5E">
              <w:rPr>
                <w:color w:val="000000"/>
                <w:lang w:val="en-GB"/>
              </w:rPr>
              <w:t xml:space="preserve"> vehicles of </w:t>
            </w:r>
            <w:r>
              <w:rPr>
                <w:color w:val="000000"/>
                <w:lang w:val="en-GB"/>
              </w:rPr>
              <w:t xml:space="preserve">the </w:t>
            </w:r>
            <w:r w:rsidRPr="00031C5E">
              <w:rPr>
                <w:color w:val="000000"/>
                <w:lang w:val="en-GB"/>
              </w:rPr>
              <w:t>RS personnel.</w:t>
            </w:r>
          </w:p>
        </w:tc>
      </w:tr>
      <w:tr w:rsidR="00371F6E" w:rsidRPr="00FB1D64" w14:paraId="24D4870B" w14:textId="77777777" w:rsidTr="00FB1D64">
        <w:tc>
          <w:tcPr>
            <w:tcW w:w="2499" w:type="pct"/>
          </w:tcPr>
          <w:p w14:paraId="1BE3E193" w14:textId="18267D3D" w:rsidR="00371F6E" w:rsidRPr="00087871" w:rsidRDefault="00371F6E" w:rsidP="00182801">
            <w:pPr>
              <w:autoSpaceDE w:val="0"/>
              <w:autoSpaceDN w:val="0"/>
              <w:adjustRightInd w:val="0"/>
              <w:spacing w:after="120"/>
              <w:jc w:val="both"/>
            </w:pPr>
            <w:r w:rsidRPr="00087871">
              <w:t>4.2.4 Предприятие обязуется обеспечить инспекторам РС свободный доступ во все цехи, отделы, лаборатории и другие подразделения, где будут производиться операции, связанные с постройкой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t>/</w:t>
            </w:r>
            <w:r w:rsidRPr="00DC009E">
              <w:t>плавучего(-их) объекта(-</w:t>
            </w:r>
            <w:proofErr w:type="spellStart"/>
            <w:r w:rsidRPr="00DC009E">
              <w:t>ов</w:t>
            </w:r>
            <w:proofErr w:type="spellEnd"/>
            <w:r w:rsidRPr="00DC009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t>, как на самом Предприятии, так и на предприятиях субподрядчиков.</w:t>
            </w:r>
            <w:r>
              <w:t xml:space="preserve"> </w:t>
            </w:r>
            <w:r w:rsidRPr="00947B32">
              <w:t xml:space="preserve">В случае необходимости присутствия при проведении освидетельствований внешних аудиторов и / или наблюдателей, </w:t>
            </w:r>
            <w:r>
              <w:t>Предприятие</w:t>
            </w:r>
            <w:r w:rsidRPr="00947B32">
              <w:t xml:space="preserve"> также обеспечивает их доступ на судно(а)/плавучий(</w:t>
            </w:r>
            <w:proofErr w:type="spellStart"/>
            <w:r w:rsidRPr="00947B32">
              <w:t>ие</w:t>
            </w:r>
            <w:proofErr w:type="spellEnd"/>
            <w:r w:rsidRPr="00947B32">
              <w:t>) объект(ы)</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t>.</w:t>
            </w:r>
          </w:p>
        </w:tc>
        <w:tc>
          <w:tcPr>
            <w:tcW w:w="2501" w:type="pct"/>
          </w:tcPr>
          <w:p w14:paraId="66F01EA5" w14:textId="3DA8B4EC" w:rsidR="00371F6E" w:rsidRPr="00E0338C" w:rsidRDefault="00371F6E" w:rsidP="00182801">
            <w:pPr>
              <w:autoSpaceDE w:val="0"/>
              <w:autoSpaceDN w:val="0"/>
              <w:adjustRightInd w:val="0"/>
              <w:spacing w:after="120"/>
              <w:jc w:val="both"/>
              <w:rPr>
                <w:lang w:val="en-US"/>
              </w:rPr>
            </w:pPr>
            <w:r w:rsidRPr="00031C5E">
              <w:rPr>
                <w:color w:val="000000"/>
                <w:lang w:val="en-GB"/>
              </w:rPr>
              <w:t xml:space="preserve">4.2.4 The Company </w:t>
            </w:r>
            <w:r>
              <w:rPr>
                <w:color w:val="000000"/>
                <w:lang w:val="en-GB"/>
              </w:rPr>
              <w:t xml:space="preserve">undertakes to provide </w:t>
            </w:r>
            <w:r w:rsidRPr="00031C5E">
              <w:rPr>
                <w:color w:val="000000"/>
                <w:lang w:val="en-GB"/>
              </w:rPr>
              <w:t xml:space="preserve">the RS surveyors </w:t>
            </w:r>
            <w:r>
              <w:rPr>
                <w:color w:val="000000"/>
                <w:lang w:val="en-GB"/>
              </w:rPr>
              <w:t xml:space="preserve">with </w:t>
            </w:r>
            <w:r w:rsidRPr="00031C5E">
              <w:rPr>
                <w:color w:val="000000"/>
                <w:lang w:val="en-GB"/>
              </w:rPr>
              <w:t xml:space="preserve">free access to all the workshops, </w:t>
            </w:r>
            <w:r>
              <w:rPr>
                <w:color w:val="000000"/>
                <w:lang w:val="en-GB"/>
              </w:rPr>
              <w:t>offices</w:t>
            </w:r>
            <w:r w:rsidRPr="00031C5E">
              <w:rPr>
                <w:color w:val="000000"/>
                <w:lang w:val="en-GB"/>
              </w:rPr>
              <w:t xml:space="preserve">, laboratories and other departments engaged in operations </w:t>
            </w:r>
            <w:r>
              <w:rPr>
                <w:color w:val="000000"/>
                <w:lang w:val="en-GB"/>
              </w:rPr>
              <w:t>related to construction of</w:t>
            </w:r>
            <w:r w:rsidRPr="00031C5E">
              <w:rPr>
                <w:color w:val="000000"/>
                <w:lang w:val="en-GB"/>
              </w:rPr>
              <w:t xml:space="preserve"> ship(s)/</w:t>
            </w:r>
            <w:r>
              <w:rPr>
                <w:color w:val="000000"/>
                <w:lang w:val="en-GB"/>
              </w:rPr>
              <w:t>offshore installation</w:t>
            </w:r>
            <w:r w:rsidRPr="00031C5E">
              <w:rPr>
                <w:color w:val="000000"/>
                <w:lang w:val="en-GB"/>
              </w:rPr>
              <w:t>(s)</w:t>
            </w:r>
            <w:r>
              <w:rPr>
                <w:color w:val="000000"/>
                <w:lang w:val="en-GB"/>
              </w:rPr>
              <w:t>/ floating object(s)</w:t>
            </w:r>
            <w:r w:rsidRPr="008A010F">
              <w:rPr>
                <w:color w:val="000000"/>
                <w:vertAlign w:val="superscript"/>
                <w:lang w:val="en-GB"/>
              </w:rPr>
              <w:t>1</w:t>
            </w:r>
            <w:r>
              <w:rPr>
                <w:color w:val="000000"/>
                <w:lang w:val="en-GB"/>
              </w:rPr>
              <w:t xml:space="preserve"> </w:t>
            </w:r>
            <w:r w:rsidRPr="00031C5E">
              <w:rPr>
                <w:color w:val="000000"/>
                <w:lang w:val="en-GB"/>
              </w:rPr>
              <w:t xml:space="preserve">both at the Company itself </w:t>
            </w:r>
            <w:r>
              <w:rPr>
                <w:color w:val="000000"/>
                <w:lang w:val="en-GB"/>
              </w:rPr>
              <w:t xml:space="preserve">and at </w:t>
            </w:r>
            <w:proofErr w:type="gramStart"/>
            <w:r>
              <w:rPr>
                <w:color w:val="000000"/>
                <w:lang w:val="en-GB"/>
              </w:rPr>
              <w:t>subcontractors’</w:t>
            </w:r>
            <w:proofErr w:type="gramEnd"/>
            <w:r>
              <w:rPr>
                <w:color w:val="000000"/>
                <w:lang w:val="en-GB"/>
              </w:rPr>
              <w:t>. Where attendance of external auditors and/or observers is required during the survey, the Company shall provide their access to the ship(s)/floating object(s)</w:t>
            </w:r>
            <w:r w:rsidRPr="00393F41">
              <w:rPr>
                <w:color w:val="000000"/>
                <w:vertAlign w:val="superscript"/>
                <w:lang w:val="en-GB"/>
              </w:rPr>
              <w:t>1</w:t>
            </w:r>
            <w:r>
              <w:rPr>
                <w:color w:val="000000"/>
                <w:lang w:val="en-GB"/>
              </w:rPr>
              <w:t>.</w:t>
            </w:r>
          </w:p>
        </w:tc>
      </w:tr>
      <w:tr w:rsidR="00371F6E" w:rsidRPr="00FB1D64" w14:paraId="2178098E" w14:textId="77777777" w:rsidTr="00FB1D64">
        <w:tc>
          <w:tcPr>
            <w:tcW w:w="2499" w:type="pct"/>
          </w:tcPr>
          <w:p w14:paraId="73FCBA1F" w14:textId="55FDA22D" w:rsidR="00371F6E" w:rsidRPr="00087871" w:rsidRDefault="00371F6E" w:rsidP="00FB4950">
            <w:pPr>
              <w:autoSpaceDE w:val="0"/>
              <w:autoSpaceDN w:val="0"/>
              <w:adjustRightInd w:val="0"/>
              <w:spacing w:after="120"/>
              <w:jc w:val="both"/>
            </w:pPr>
            <w:r w:rsidRPr="00087871">
              <w:t>4.2.5 Предприятие обеспечивает все необходимые условия для осуществления Регистром технического наблюдения на Предприятии:</w:t>
            </w:r>
          </w:p>
        </w:tc>
        <w:tc>
          <w:tcPr>
            <w:tcW w:w="2501" w:type="pct"/>
          </w:tcPr>
          <w:p w14:paraId="084D8871" w14:textId="670D3DDB" w:rsidR="00371F6E" w:rsidRPr="00E0338C" w:rsidRDefault="00371F6E" w:rsidP="00FB4950">
            <w:pPr>
              <w:autoSpaceDE w:val="0"/>
              <w:autoSpaceDN w:val="0"/>
              <w:adjustRightInd w:val="0"/>
              <w:spacing w:after="120"/>
              <w:jc w:val="both"/>
              <w:rPr>
                <w:lang w:val="en-US"/>
              </w:rPr>
            </w:pPr>
            <w:r w:rsidRPr="00031C5E">
              <w:rPr>
                <w:color w:val="000000"/>
                <w:lang w:val="en-GB"/>
              </w:rPr>
              <w:t xml:space="preserve">4.2.5 The Company </w:t>
            </w:r>
            <w:r>
              <w:rPr>
                <w:color w:val="000000"/>
                <w:lang w:val="en-GB"/>
              </w:rPr>
              <w:t>shall provide</w:t>
            </w:r>
            <w:r w:rsidRPr="00031C5E">
              <w:rPr>
                <w:color w:val="000000"/>
                <w:lang w:val="en-GB"/>
              </w:rPr>
              <w:t xml:space="preserve"> all conditions </w:t>
            </w:r>
            <w:r>
              <w:rPr>
                <w:color w:val="000000"/>
                <w:lang w:val="en-GB"/>
              </w:rPr>
              <w:t>required to perform technical supervision</w:t>
            </w:r>
            <w:r w:rsidRPr="00031C5E">
              <w:rPr>
                <w:color w:val="000000"/>
                <w:lang w:val="en-GB"/>
              </w:rPr>
              <w:t xml:space="preserve"> </w:t>
            </w:r>
            <w:r>
              <w:rPr>
                <w:color w:val="000000"/>
                <w:lang w:val="en-GB"/>
              </w:rPr>
              <w:t xml:space="preserve">by </w:t>
            </w:r>
            <w:r w:rsidRPr="00031C5E">
              <w:rPr>
                <w:color w:val="000000"/>
                <w:lang w:val="en-GB"/>
              </w:rPr>
              <w:t>the Register at the Company:</w:t>
            </w:r>
          </w:p>
        </w:tc>
      </w:tr>
      <w:tr w:rsidR="00371F6E" w:rsidRPr="00FB1D64" w14:paraId="21001B4B" w14:textId="77777777" w:rsidTr="00FB1D64">
        <w:tc>
          <w:tcPr>
            <w:tcW w:w="2499" w:type="pct"/>
          </w:tcPr>
          <w:p w14:paraId="7684AE45" w14:textId="7D4F63CB" w:rsidR="00371F6E" w:rsidRPr="00087871" w:rsidRDefault="00371F6E" w:rsidP="00FB4950">
            <w:pPr>
              <w:widowControl w:val="0"/>
              <w:autoSpaceDE w:val="0"/>
              <w:autoSpaceDN w:val="0"/>
              <w:adjustRightInd w:val="0"/>
              <w:spacing w:after="120"/>
              <w:jc w:val="both"/>
            </w:pPr>
            <w:r w:rsidRPr="00087871">
              <w:t>4.2.5.1 предоставляет необходимую для работы техническую документацию, в частности, заводские документы о контроле качества продукции;</w:t>
            </w:r>
          </w:p>
        </w:tc>
        <w:tc>
          <w:tcPr>
            <w:tcW w:w="2501" w:type="pct"/>
          </w:tcPr>
          <w:p w14:paraId="15135066" w14:textId="7765DD7D" w:rsidR="00371F6E" w:rsidRPr="00E0338C" w:rsidRDefault="00371F6E" w:rsidP="00393F41">
            <w:pPr>
              <w:widowControl w:val="0"/>
              <w:autoSpaceDE w:val="0"/>
              <w:autoSpaceDN w:val="0"/>
              <w:adjustRightInd w:val="0"/>
              <w:spacing w:after="120"/>
              <w:jc w:val="both"/>
              <w:rPr>
                <w:lang w:val="en-US"/>
              </w:rPr>
            </w:pPr>
            <w:r w:rsidRPr="00031C5E">
              <w:rPr>
                <w:color w:val="000000"/>
                <w:lang w:val="en-GB"/>
              </w:rPr>
              <w:t>4.2.5.1 submit technical documentation</w:t>
            </w:r>
            <w:r>
              <w:rPr>
                <w:color w:val="000000"/>
                <w:lang w:val="en-GB"/>
              </w:rPr>
              <w:t xml:space="preserve"> required for work</w:t>
            </w:r>
            <w:r w:rsidRPr="00031C5E">
              <w:rPr>
                <w:color w:val="000000"/>
                <w:lang w:val="en-GB"/>
              </w:rPr>
              <w:t>, in particular, factory documents on product quality control;</w:t>
            </w:r>
          </w:p>
        </w:tc>
      </w:tr>
      <w:tr w:rsidR="00371F6E" w:rsidRPr="00FB1D64" w14:paraId="25C6481E" w14:textId="77777777" w:rsidTr="00FB1D64">
        <w:tc>
          <w:tcPr>
            <w:tcW w:w="2499" w:type="pct"/>
          </w:tcPr>
          <w:p w14:paraId="6FC5D025" w14:textId="49C044F4" w:rsidR="00371F6E" w:rsidRPr="00087871" w:rsidRDefault="00371F6E" w:rsidP="00FB4950">
            <w:pPr>
              <w:widowControl w:val="0"/>
              <w:autoSpaceDE w:val="0"/>
              <w:autoSpaceDN w:val="0"/>
              <w:adjustRightInd w:val="0"/>
              <w:spacing w:after="120"/>
              <w:jc w:val="both"/>
            </w:pPr>
            <w:r w:rsidRPr="00087871">
              <w:t>4.2.5.2 подготавливает объекты технического наблюдения для проведения освидетельствования в необходимом объеме;</w:t>
            </w:r>
          </w:p>
        </w:tc>
        <w:tc>
          <w:tcPr>
            <w:tcW w:w="2501" w:type="pct"/>
          </w:tcPr>
          <w:p w14:paraId="1C23D59A" w14:textId="7E01ACC7" w:rsidR="00371F6E" w:rsidRPr="00E0338C" w:rsidRDefault="00371F6E" w:rsidP="00FB4950">
            <w:pPr>
              <w:widowControl w:val="0"/>
              <w:autoSpaceDE w:val="0"/>
              <w:autoSpaceDN w:val="0"/>
              <w:adjustRightInd w:val="0"/>
              <w:spacing w:after="120"/>
              <w:jc w:val="both"/>
              <w:rPr>
                <w:lang w:val="en-US"/>
              </w:rPr>
            </w:pPr>
            <w:r>
              <w:rPr>
                <w:color w:val="000000"/>
                <w:lang w:val="en-GB"/>
              </w:rPr>
              <w:t>4.2.5.2 prepare</w:t>
            </w:r>
            <w:r w:rsidRPr="00031C5E">
              <w:rPr>
                <w:color w:val="000000"/>
                <w:lang w:val="en-GB"/>
              </w:rPr>
              <w:t xml:space="preserve"> items of technical supervision for survey in the required scope;</w:t>
            </w:r>
          </w:p>
        </w:tc>
      </w:tr>
      <w:tr w:rsidR="00371F6E" w:rsidRPr="00371F6E" w14:paraId="452EFD6C" w14:textId="77777777" w:rsidTr="00FB1D64">
        <w:tc>
          <w:tcPr>
            <w:tcW w:w="2499" w:type="pct"/>
          </w:tcPr>
          <w:p w14:paraId="3E6C0A6E" w14:textId="67E9C700" w:rsidR="00371F6E" w:rsidRPr="00087871" w:rsidRDefault="00371F6E" w:rsidP="00FB4950">
            <w:pPr>
              <w:autoSpaceDE w:val="0"/>
              <w:autoSpaceDN w:val="0"/>
              <w:adjustRightInd w:val="0"/>
              <w:spacing w:after="120"/>
              <w:jc w:val="both"/>
            </w:pPr>
            <w:r w:rsidRPr="00087871">
              <w:t>4.2.5.3 обеспечивает безопасность проведения освидетельствований;</w:t>
            </w:r>
          </w:p>
        </w:tc>
        <w:tc>
          <w:tcPr>
            <w:tcW w:w="2501" w:type="pct"/>
          </w:tcPr>
          <w:p w14:paraId="42C97234" w14:textId="541210B7" w:rsidR="00371F6E" w:rsidRPr="00E0338C" w:rsidRDefault="00371F6E" w:rsidP="00FB4950">
            <w:pPr>
              <w:autoSpaceDE w:val="0"/>
              <w:autoSpaceDN w:val="0"/>
              <w:adjustRightInd w:val="0"/>
              <w:spacing w:after="120"/>
              <w:jc w:val="both"/>
              <w:rPr>
                <w:lang w:val="en-US"/>
              </w:rPr>
            </w:pPr>
            <w:r>
              <w:rPr>
                <w:color w:val="000000"/>
                <w:lang w:val="en-GB"/>
              </w:rPr>
              <w:t>4.2.5.3 ensure</w:t>
            </w:r>
            <w:r w:rsidRPr="00031C5E">
              <w:rPr>
                <w:color w:val="000000"/>
                <w:lang w:val="en-GB"/>
              </w:rPr>
              <w:t xml:space="preserve"> safety of surveys;</w:t>
            </w:r>
          </w:p>
        </w:tc>
      </w:tr>
      <w:tr w:rsidR="00371F6E" w:rsidRPr="00FB1D64" w14:paraId="08A29FF5" w14:textId="77777777" w:rsidTr="00FB1D64">
        <w:tc>
          <w:tcPr>
            <w:tcW w:w="2499" w:type="pct"/>
          </w:tcPr>
          <w:p w14:paraId="1462B35B" w14:textId="018E3ADD" w:rsidR="00371F6E" w:rsidRPr="00087871" w:rsidRDefault="00371F6E" w:rsidP="00FB4950">
            <w:pPr>
              <w:autoSpaceDE w:val="0"/>
              <w:autoSpaceDN w:val="0"/>
              <w:adjustRightInd w:val="0"/>
              <w:spacing w:after="120"/>
              <w:jc w:val="both"/>
            </w:pPr>
            <w:r w:rsidRPr="00087871">
              <w:t>4.2.5.4 обеспечивает присутствие должностных лиц, уполномоченных для предъявления объектов технического наблюдения к освидетельствованиям и испытаниям;</w:t>
            </w:r>
          </w:p>
        </w:tc>
        <w:tc>
          <w:tcPr>
            <w:tcW w:w="2501" w:type="pct"/>
          </w:tcPr>
          <w:p w14:paraId="36BCEB7B" w14:textId="399ECAA9" w:rsidR="00371F6E" w:rsidRPr="00E0338C" w:rsidRDefault="00371F6E" w:rsidP="00FB4950">
            <w:pPr>
              <w:autoSpaceDE w:val="0"/>
              <w:autoSpaceDN w:val="0"/>
              <w:adjustRightInd w:val="0"/>
              <w:spacing w:after="120"/>
              <w:jc w:val="both"/>
              <w:rPr>
                <w:lang w:val="en-US"/>
              </w:rPr>
            </w:pPr>
            <w:r>
              <w:rPr>
                <w:color w:val="000000"/>
                <w:lang w:val="en-GB"/>
              </w:rPr>
              <w:t>4.2.5.4 ensure</w:t>
            </w:r>
            <w:r w:rsidRPr="00031C5E">
              <w:rPr>
                <w:color w:val="000000"/>
                <w:lang w:val="en-GB"/>
              </w:rPr>
              <w:t xml:space="preserve"> presence of officials authorized to submit items of technical supervision for surveys and tests;</w:t>
            </w:r>
          </w:p>
        </w:tc>
      </w:tr>
      <w:tr w:rsidR="00371F6E" w:rsidRPr="00FB1D64" w14:paraId="4C6A3C21" w14:textId="77777777" w:rsidTr="00FB1D64">
        <w:tc>
          <w:tcPr>
            <w:tcW w:w="2499" w:type="pct"/>
          </w:tcPr>
          <w:p w14:paraId="5CE4AA77" w14:textId="473B828C" w:rsidR="00371F6E" w:rsidRPr="00087871" w:rsidRDefault="00371F6E" w:rsidP="00FB4950">
            <w:pPr>
              <w:autoSpaceDE w:val="0"/>
              <w:autoSpaceDN w:val="0"/>
              <w:adjustRightInd w:val="0"/>
              <w:spacing w:after="120"/>
              <w:jc w:val="both"/>
            </w:pPr>
            <w:r w:rsidRPr="00087871">
              <w:t>4.2.5.5 своевременно, но не позже</w:t>
            </w:r>
            <w:r>
              <w:t>,</w:t>
            </w:r>
            <w:r w:rsidRPr="00087871">
              <w:t xml:space="preserve"> чем за день, оповещает Регистр о времени и месте проведения освидетельствований и испытаний объектов технического наблюдения. При проведении швартовных и ходовых испытаний Регистр должен оповещаться не позже</w:t>
            </w:r>
            <w:r>
              <w:t>,</w:t>
            </w:r>
            <w:r w:rsidRPr="00087871">
              <w:t xml:space="preserve"> чем за три дня до даты их проведения;</w:t>
            </w:r>
          </w:p>
        </w:tc>
        <w:tc>
          <w:tcPr>
            <w:tcW w:w="2501" w:type="pct"/>
          </w:tcPr>
          <w:p w14:paraId="61DF3E69" w14:textId="5306103C" w:rsidR="00371F6E" w:rsidRPr="0068727A" w:rsidRDefault="00371F6E" w:rsidP="00FB4950">
            <w:pPr>
              <w:autoSpaceDE w:val="0"/>
              <w:autoSpaceDN w:val="0"/>
              <w:adjustRightInd w:val="0"/>
              <w:spacing w:after="120"/>
              <w:jc w:val="both"/>
              <w:rPr>
                <w:lang w:val="en-US"/>
              </w:rPr>
            </w:pPr>
            <w:r w:rsidRPr="00031C5E">
              <w:rPr>
                <w:color w:val="000000"/>
                <w:lang w:val="en-GB"/>
              </w:rPr>
              <w:t xml:space="preserve">4.2.5.5 in due time but not later </w:t>
            </w:r>
            <w:r>
              <w:rPr>
                <w:color w:val="000000"/>
                <w:lang w:val="en-GB"/>
              </w:rPr>
              <w:t>than one day in advance notify</w:t>
            </w:r>
            <w:r w:rsidRPr="00031C5E">
              <w:rPr>
                <w:color w:val="000000"/>
                <w:lang w:val="en-GB"/>
              </w:rPr>
              <w:t xml:space="preserve"> the Register about</w:t>
            </w:r>
            <w:r>
              <w:rPr>
                <w:color w:val="000000"/>
                <w:lang w:val="en-GB"/>
              </w:rPr>
              <w:t xml:space="preserve"> the</w:t>
            </w:r>
            <w:r w:rsidRPr="00031C5E">
              <w:rPr>
                <w:color w:val="000000"/>
                <w:lang w:val="en-GB"/>
              </w:rPr>
              <w:t xml:space="preserve"> time and place of surveys and tests of items of technical supervision. During mooring and sea trials the Register shall be notified not later than three days prior to the date of their </w:t>
            </w:r>
            <w:r>
              <w:rPr>
                <w:color w:val="000000"/>
                <w:lang w:val="en-GB"/>
              </w:rPr>
              <w:t>performance</w:t>
            </w:r>
            <w:r w:rsidRPr="00031C5E">
              <w:rPr>
                <w:color w:val="000000"/>
                <w:lang w:val="en-GB"/>
              </w:rPr>
              <w:t>;</w:t>
            </w:r>
          </w:p>
        </w:tc>
      </w:tr>
      <w:tr w:rsidR="00371F6E" w:rsidRPr="00FB1D64" w14:paraId="44D104D4" w14:textId="77777777" w:rsidTr="00FB1D64">
        <w:tc>
          <w:tcPr>
            <w:tcW w:w="2499" w:type="pct"/>
          </w:tcPr>
          <w:p w14:paraId="4A83C08E" w14:textId="57745100" w:rsidR="00371F6E" w:rsidRPr="00087871" w:rsidRDefault="00371F6E" w:rsidP="00FB4950">
            <w:pPr>
              <w:autoSpaceDE w:val="0"/>
              <w:autoSpaceDN w:val="0"/>
              <w:adjustRightInd w:val="0"/>
              <w:spacing w:after="120"/>
              <w:jc w:val="both"/>
            </w:pPr>
            <w:r w:rsidRPr="00087871">
              <w:t>4.2.5.6 в исключительных случаях РС может быть информирован о необходимости выполнения освидетельствования в день обращения, при этом положения настоящего пункта не распространяются на освидетельствования при швартовных и ходовых испытаниях.</w:t>
            </w:r>
          </w:p>
        </w:tc>
        <w:tc>
          <w:tcPr>
            <w:tcW w:w="2501" w:type="pct"/>
          </w:tcPr>
          <w:p w14:paraId="22918CBD" w14:textId="48A8145D" w:rsidR="00371F6E" w:rsidRPr="00E0338C" w:rsidRDefault="00371F6E" w:rsidP="00FB4950">
            <w:pPr>
              <w:autoSpaceDE w:val="0"/>
              <w:autoSpaceDN w:val="0"/>
              <w:adjustRightInd w:val="0"/>
              <w:spacing w:after="120"/>
              <w:jc w:val="both"/>
              <w:rPr>
                <w:lang w:val="en-US"/>
              </w:rPr>
            </w:pPr>
            <w:r w:rsidRPr="00031C5E">
              <w:rPr>
                <w:color w:val="000000"/>
                <w:lang w:val="en-GB"/>
              </w:rPr>
              <w:t xml:space="preserve">4.2.5.6 in exceptional cases RS may be notified </w:t>
            </w:r>
            <w:r>
              <w:rPr>
                <w:color w:val="000000"/>
                <w:lang w:val="en-GB"/>
              </w:rPr>
              <w:t>on</w:t>
            </w:r>
            <w:r w:rsidRPr="00031C5E">
              <w:rPr>
                <w:color w:val="000000"/>
                <w:lang w:val="en-GB"/>
              </w:rPr>
              <w:t xml:space="preserve"> the necessity to perform survey on the day of application, meanwhile provisions of this paragraph do not apply to surveys during mooring and sea trials.</w:t>
            </w:r>
          </w:p>
        </w:tc>
      </w:tr>
      <w:tr w:rsidR="00371F6E" w:rsidRPr="00FB1D64" w14:paraId="6D4074BB" w14:textId="77777777" w:rsidTr="00FB1D64">
        <w:tc>
          <w:tcPr>
            <w:tcW w:w="2499" w:type="pct"/>
          </w:tcPr>
          <w:p w14:paraId="3ED84B9E" w14:textId="4FC9DC4E" w:rsidR="00371F6E" w:rsidRPr="00087871" w:rsidRDefault="00371F6E" w:rsidP="00FB4950">
            <w:pPr>
              <w:autoSpaceDE w:val="0"/>
              <w:autoSpaceDN w:val="0"/>
              <w:adjustRightInd w:val="0"/>
              <w:spacing w:after="120"/>
              <w:jc w:val="both"/>
            </w:pPr>
            <w:r w:rsidRPr="00087871">
              <w:t>4.2.6 Предприятие обязуется создавать все необходимые условия для технического наблюдения инспектором в период швартовных и ходовых испытаний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t>/</w:t>
            </w:r>
            <w:r w:rsidRPr="00DC009E">
              <w:t>плавучего(-их) объекта(-</w:t>
            </w:r>
            <w:proofErr w:type="spellStart"/>
            <w:r w:rsidRPr="00DC009E">
              <w:t>ов</w:t>
            </w:r>
            <w:proofErr w:type="spellEnd"/>
            <w:r w:rsidRPr="00DC009E">
              <w:t>)</w:t>
            </w:r>
            <w:r w:rsidRPr="002004D0">
              <w:rPr>
                <w:vertAlign w:val="superscript"/>
              </w:rPr>
              <w:fldChar w:fldCharType="begin"/>
            </w:r>
            <w:r w:rsidRPr="002004D0">
              <w:rPr>
                <w:vertAlign w:val="superscript"/>
              </w:rPr>
              <w:instrText xml:space="preserve"> NOTEREF _Ref190868139 \h </w:instrText>
            </w:r>
            <w:r>
              <w:rPr>
                <w:vertAlign w:val="superscript"/>
              </w:rPr>
              <w:instrText xml:space="preserve"> \* MERGEFORMAT </w:instrText>
            </w:r>
            <w:r w:rsidRPr="002004D0">
              <w:rPr>
                <w:vertAlign w:val="superscript"/>
              </w:rPr>
            </w:r>
            <w:r w:rsidRPr="002004D0">
              <w:rPr>
                <w:vertAlign w:val="superscript"/>
              </w:rPr>
              <w:fldChar w:fldCharType="separate"/>
            </w:r>
            <w:r>
              <w:rPr>
                <w:vertAlign w:val="superscript"/>
              </w:rPr>
              <w:t>1</w:t>
            </w:r>
            <w:r w:rsidRPr="002004D0">
              <w:rPr>
                <w:vertAlign w:val="superscript"/>
              </w:rPr>
              <w:fldChar w:fldCharType="end"/>
            </w:r>
            <w:r w:rsidRPr="00087871">
              <w:t xml:space="preserve"> в соответствии с требованиями Регистра и обеспечивать инспектора </w:t>
            </w:r>
            <w:r w:rsidRPr="00087871">
              <w:lastRenderedPageBreak/>
              <w:t>судовыми и заводскими средствами связи, транспортными средствами.</w:t>
            </w:r>
          </w:p>
        </w:tc>
        <w:tc>
          <w:tcPr>
            <w:tcW w:w="2501" w:type="pct"/>
          </w:tcPr>
          <w:p w14:paraId="21B30E83" w14:textId="7AA8795B" w:rsidR="00371F6E" w:rsidRPr="00E0338C" w:rsidRDefault="00371F6E" w:rsidP="00FB4950">
            <w:pPr>
              <w:autoSpaceDE w:val="0"/>
              <w:autoSpaceDN w:val="0"/>
              <w:adjustRightInd w:val="0"/>
              <w:spacing w:after="120"/>
              <w:jc w:val="both"/>
              <w:rPr>
                <w:lang w:val="en-US"/>
              </w:rPr>
            </w:pPr>
            <w:r w:rsidRPr="00031C5E">
              <w:rPr>
                <w:color w:val="000000"/>
                <w:lang w:val="en-GB"/>
              </w:rPr>
              <w:lastRenderedPageBreak/>
              <w:t xml:space="preserve">4.2.6 The Company </w:t>
            </w:r>
            <w:r>
              <w:rPr>
                <w:color w:val="000000"/>
                <w:lang w:val="en-GB"/>
              </w:rPr>
              <w:t xml:space="preserve">undertakes to </w:t>
            </w:r>
            <w:r w:rsidRPr="00031C5E">
              <w:rPr>
                <w:color w:val="000000"/>
                <w:lang w:val="en-GB"/>
              </w:rPr>
              <w:t xml:space="preserve">create all conditions </w:t>
            </w:r>
            <w:r>
              <w:rPr>
                <w:color w:val="000000"/>
                <w:lang w:val="en-GB"/>
              </w:rPr>
              <w:t>required</w:t>
            </w:r>
            <w:r w:rsidRPr="00031C5E">
              <w:rPr>
                <w:color w:val="000000"/>
                <w:lang w:val="en-GB"/>
              </w:rPr>
              <w:t xml:space="preserve"> for technical supervision by </w:t>
            </w:r>
            <w:r>
              <w:rPr>
                <w:color w:val="000000"/>
                <w:lang w:val="en-GB"/>
              </w:rPr>
              <w:t xml:space="preserve">the </w:t>
            </w:r>
            <w:r w:rsidRPr="00031C5E">
              <w:rPr>
                <w:color w:val="000000"/>
                <w:lang w:val="en-GB"/>
              </w:rPr>
              <w:t>surveyor during mooring and sea trials of ship(s)/</w:t>
            </w:r>
            <w:r>
              <w:rPr>
                <w:color w:val="000000"/>
                <w:lang w:val="en-GB"/>
              </w:rPr>
              <w:t>offshore installation</w:t>
            </w:r>
            <w:r w:rsidRPr="00031C5E">
              <w:rPr>
                <w:color w:val="000000"/>
                <w:lang w:val="en-GB"/>
              </w:rPr>
              <w:t>(s)</w:t>
            </w:r>
            <w:r>
              <w:rPr>
                <w:lang w:val="en-US"/>
              </w:rPr>
              <w:t>/floating object(s)</w:t>
            </w:r>
            <w:r w:rsidRPr="00430824">
              <w:rPr>
                <w:vertAlign w:val="superscript"/>
                <w:lang w:val="en-US"/>
              </w:rPr>
              <w:t>1</w:t>
            </w:r>
            <w:r w:rsidRPr="00031C5E">
              <w:rPr>
                <w:color w:val="000000"/>
                <w:lang w:val="en-GB"/>
              </w:rPr>
              <w:t xml:space="preserve"> in accordance with the R</w:t>
            </w:r>
            <w:r>
              <w:rPr>
                <w:color w:val="000000"/>
                <w:lang w:val="en-GB"/>
              </w:rPr>
              <w:t>S</w:t>
            </w:r>
            <w:r w:rsidRPr="00031C5E">
              <w:rPr>
                <w:color w:val="000000"/>
                <w:lang w:val="en-GB"/>
              </w:rPr>
              <w:t xml:space="preserve"> requirements and to </w:t>
            </w:r>
            <w:r>
              <w:rPr>
                <w:color w:val="000000"/>
                <w:lang w:val="en-GB"/>
              </w:rPr>
              <w:t>provide</w:t>
            </w:r>
            <w:r w:rsidRPr="00031C5E">
              <w:rPr>
                <w:color w:val="000000"/>
                <w:lang w:val="en-GB"/>
              </w:rPr>
              <w:t xml:space="preserve"> the surveyor with ship and factory means of communication, vehicles.</w:t>
            </w:r>
          </w:p>
        </w:tc>
      </w:tr>
      <w:tr w:rsidR="00371F6E" w:rsidRPr="00FB1D64" w14:paraId="749E8630" w14:textId="77777777" w:rsidTr="00FB1D64">
        <w:tc>
          <w:tcPr>
            <w:tcW w:w="2499" w:type="pct"/>
          </w:tcPr>
          <w:p w14:paraId="20BDAC72" w14:textId="66F09EB3" w:rsidR="00371F6E" w:rsidRPr="00087871" w:rsidRDefault="00371F6E" w:rsidP="00FB4950">
            <w:pPr>
              <w:autoSpaceDE w:val="0"/>
              <w:autoSpaceDN w:val="0"/>
              <w:adjustRightInd w:val="0"/>
              <w:spacing w:after="120"/>
              <w:jc w:val="both"/>
            </w:pPr>
            <w:r w:rsidRPr="00087871">
              <w:t xml:space="preserve">4.2.7 Предприятие обязуется производить оплату услуг Регистра в соответствии с </w:t>
            </w:r>
            <w:r>
              <w:t xml:space="preserve">условиями Договора </w:t>
            </w:r>
            <w:r w:rsidRPr="00087871">
              <w:t>на основании счетов Регистра.</w:t>
            </w:r>
          </w:p>
        </w:tc>
        <w:tc>
          <w:tcPr>
            <w:tcW w:w="2501" w:type="pct"/>
          </w:tcPr>
          <w:p w14:paraId="5CCB0C2A" w14:textId="5EF98F6E" w:rsidR="00371F6E" w:rsidRPr="00E0338C" w:rsidRDefault="00371F6E" w:rsidP="00FB4950">
            <w:pPr>
              <w:autoSpaceDE w:val="0"/>
              <w:autoSpaceDN w:val="0"/>
              <w:adjustRightInd w:val="0"/>
              <w:spacing w:after="120"/>
              <w:jc w:val="both"/>
              <w:rPr>
                <w:lang w:val="en-US"/>
              </w:rPr>
            </w:pPr>
            <w:r w:rsidRPr="00031C5E">
              <w:rPr>
                <w:color w:val="000000"/>
                <w:lang w:val="en-GB"/>
              </w:rPr>
              <w:t xml:space="preserve">4.2.7 The Company </w:t>
            </w:r>
            <w:r>
              <w:rPr>
                <w:color w:val="000000"/>
                <w:lang w:val="en-GB"/>
              </w:rPr>
              <w:t xml:space="preserve">undertakes to </w:t>
            </w:r>
            <w:r w:rsidRPr="00031C5E">
              <w:rPr>
                <w:color w:val="000000"/>
                <w:lang w:val="en-GB"/>
              </w:rPr>
              <w:t xml:space="preserve">pay for the Register services </w:t>
            </w:r>
            <w:r>
              <w:rPr>
                <w:color w:val="000000"/>
                <w:lang w:val="en-GB"/>
              </w:rPr>
              <w:t xml:space="preserve">in </w:t>
            </w:r>
            <w:r w:rsidRPr="00031C5E">
              <w:rPr>
                <w:color w:val="000000"/>
                <w:lang w:val="en-GB"/>
              </w:rPr>
              <w:t>accord</w:t>
            </w:r>
            <w:r>
              <w:rPr>
                <w:color w:val="000000"/>
                <w:lang w:val="en-GB"/>
              </w:rPr>
              <w:t>ance with the provisions hereof based on the Register invoices.</w:t>
            </w:r>
          </w:p>
        </w:tc>
      </w:tr>
      <w:tr w:rsidR="00371F6E" w:rsidRPr="00FB1D64" w14:paraId="04F27F39" w14:textId="77777777" w:rsidTr="00FB1D64">
        <w:tc>
          <w:tcPr>
            <w:tcW w:w="2499" w:type="pct"/>
          </w:tcPr>
          <w:p w14:paraId="7B74432A" w14:textId="3A8E4853" w:rsidR="00371F6E" w:rsidRPr="00087871" w:rsidRDefault="00371F6E" w:rsidP="00FB4950">
            <w:pPr>
              <w:autoSpaceDE w:val="0"/>
              <w:autoSpaceDN w:val="0"/>
              <w:adjustRightInd w:val="0"/>
              <w:spacing w:after="120"/>
              <w:jc w:val="both"/>
            </w:pPr>
            <w:r w:rsidRPr="00087871">
              <w:t xml:space="preserve">4.2.8 Предприятие обязуется оказывать инспекторам Регистра визовую поддержку </w:t>
            </w:r>
            <w:r w:rsidRPr="00087871">
              <w:rPr>
                <w:i/>
                <w:iCs/>
              </w:rPr>
              <w:t>(опция для зарубежных верфей).</w:t>
            </w:r>
          </w:p>
        </w:tc>
        <w:tc>
          <w:tcPr>
            <w:tcW w:w="2501" w:type="pct"/>
          </w:tcPr>
          <w:p w14:paraId="008EE4F7" w14:textId="52B33E19" w:rsidR="00371F6E" w:rsidRPr="00E0338C" w:rsidRDefault="00371F6E" w:rsidP="00430824">
            <w:pPr>
              <w:autoSpaceDE w:val="0"/>
              <w:autoSpaceDN w:val="0"/>
              <w:adjustRightInd w:val="0"/>
              <w:spacing w:after="120"/>
              <w:jc w:val="both"/>
              <w:rPr>
                <w:lang w:val="en-US"/>
              </w:rPr>
            </w:pPr>
            <w:r w:rsidRPr="00031C5E">
              <w:rPr>
                <w:color w:val="000000"/>
                <w:lang w:val="en-GB"/>
              </w:rPr>
              <w:t xml:space="preserve">4.2.8 The Company </w:t>
            </w:r>
            <w:r>
              <w:rPr>
                <w:color w:val="000000"/>
                <w:lang w:val="en-GB"/>
              </w:rPr>
              <w:t>undertakes to provide</w:t>
            </w:r>
            <w:r w:rsidRPr="00031C5E">
              <w:rPr>
                <w:color w:val="000000"/>
                <w:lang w:val="en-GB"/>
              </w:rPr>
              <w:t xml:space="preserve"> the R</w:t>
            </w:r>
            <w:r>
              <w:rPr>
                <w:color w:val="000000"/>
                <w:lang w:val="en-GB"/>
              </w:rPr>
              <w:t>S</w:t>
            </w:r>
            <w:r w:rsidRPr="00031C5E">
              <w:rPr>
                <w:color w:val="000000"/>
                <w:lang w:val="en-GB"/>
              </w:rPr>
              <w:t xml:space="preserve"> surveyors with visa</w:t>
            </w:r>
            <w:r>
              <w:rPr>
                <w:color w:val="000000"/>
                <w:lang w:val="en-GB"/>
              </w:rPr>
              <w:t xml:space="preserve"> support</w:t>
            </w:r>
            <w:r w:rsidRPr="00031C5E">
              <w:rPr>
                <w:color w:val="000000"/>
                <w:lang w:val="en-GB"/>
              </w:rPr>
              <w:t xml:space="preserve"> (</w:t>
            </w:r>
            <w:r w:rsidRPr="00031C5E">
              <w:rPr>
                <w:i/>
                <w:iCs/>
                <w:color w:val="000000"/>
                <w:lang w:val="en-GB"/>
              </w:rPr>
              <w:t xml:space="preserve">option for foreign </w:t>
            </w:r>
            <w:r>
              <w:rPr>
                <w:i/>
                <w:iCs/>
                <w:color w:val="000000"/>
                <w:lang w:val="en-GB"/>
              </w:rPr>
              <w:t>ship</w:t>
            </w:r>
            <w:r w:rsidRPr="00031C5E">
              <w:rPr>
                <w:i/>
                <w:iCs/>
                <w:color w:val="000000"/>
                <w:lang w:val="en-GB"/>
              </w:rPr>
              <w:t>yards</w:t>
            </w:r>
            <w:r w:rsidRPr="00031C5E">
              <w:rPr>
                <w:color w:val="000000"/>
                <w:lang w:val="en-GB"/>
              </w:rPr>
              <w:t>).</w:t>
            </w:r>
          </w:p>
        </w:tc>
      </w:tr>
      <w:tr w:rsidR="00371F6E" w:rsidRPr="00371F6E" w14:paraId="4292D77A" w14:textId="77777777" w:rsidTr="00FB1D64">
        <w:tc>
          <w:tcPr>
            <w:tcW w:w="2499" w:type="pct"/>
          </w:tcPr>
          <w:p w14:paraId="634BC8B4" w14:textId="6E11B1BB" w:rsidR="00371F6E" w:rsidRPr="00087871" w:rsidRDefault="00371F6E" w:rsidP="006F565F">
            <w:pPr>
              <w:autoSpaceDE w:val="0"/>
              <w:autoSpaceDN w:val="0"/>
              <w:adjustRightInd w:val="0"/>
              <w:spacing w:after="120"/>
              <w:jc w:val="both"/>
            </w:pPr>
            <w:r w:rsidRPr="00087871">
              <w:rPr>
                <w:b/>
                <w:bCs/>
              </w:rPr>
              <w:t xml:space="preserve">4.3 Ответственность сторон </w:t>
            </w:r>
          </w:p>
        </w:tc>
        <w:tc>
          <w:tcPr>
            <w:tcW w:w="2501" w:type="pct"/>
          </w:tcPr>
          <w:p w14:paraId="6607569E" w14:textId="6E3A5F08" w:rsidR="00371F6E" w:rsidRPr="00E0338C" w:rsidRDefault="00371F6E" w:rsidP="006F565F">
            <w:pPr>
              <w:autoSpaceDE w:val="0"/>
              <w:autoSpaceDN w:val="0"/>
              <w:adjustRightInd w:val="0"/>
              <w:spacing w:after="120"/>
              <w:jc w:val="both"/>
              <w:rPr>
                <w:lang w:val="en-US"/>
              </w:rPr>
            </w:pPr>
            <w:r w:rsidRPr="00031C5E">
              <w:rPr>
                <w:b/>
                <w:bCs/>
                <w:color w:val="000000"/>
                <w:lang w:val="en-GB"/>
              </w:rPr>
              <w:t xml:space="preserve">4.3 </w:t>
            </w:r>
            <w:r>
              <w:rPr>
                <w:b/>
                <w:bCs/>
                <w:color w:val="000000"/>
                <w:lang w:val="en-GB"/>
              </w:rPr>
              <w:t>L</w:t>
            </w:r>
            <w:r w:rsidRPr="00031C5E">
              <w:rPr>
                <w:b/>
                <w:bCs/>
                <w:color w:val="000000"/>
                <w:lang w:val="en-GB"/>
              </w:rPr>
              <w:t>iabilit</w:t>
            </w:r>
            <w:r>
              <w:rPr>
                <w:b/>
                <w:bCs/>
                <w:color w:val="000000"/>
                <w:lang w:val="en-GB"/>
              </w:rPr>
              <w:t>y of the Parties</w:t>
            </w:r>
          </w:p>
        </w:tc>
      </w:tr>
      <w:tr w:rsidR="00371F6E" w:rsidRPr="00FB1D64" w14:paraId="2D48AA7D" w14:textId="77777777" w:rsidTr="00FB1D64">
        <w:tc>
          <w:tcPr>
            <w:tcW w:w="2499" w:type="pct"/>
          </w:tcPr>
          <w:p w14:paraId="0827700E" w14:textId="19C77EF7" w:rsidR="00371F6E" w:rsidRPr="00087871" w:rsidRDefault="00371F6E" w:rsidP="00FB4950">
            <w:pPr>
              <w:autoSpaceDE w:val="0"/>
              <w:autoSpaceDN w:val="0"/>
              <w:adjustRightInd w:val="0"/>
              <w:spacing w:after="120"/>
              <w:jc w:val="both"/>
            </w:pPr>
            <w:r w:rsidRPr="00087871">
              <w:t>4.3.1 Оказание услуг РС поручает соответствующим специалистам, достаточно квалифицированным и выполняющим свои функции с надлежащей старательностью.</w:t>
            </w:r>
          </w:p>
        </w:tc>
        <w:tc>
          <w:tcPr>
            <w:tcW w:w="2501" w:type="pct"/>
          </w:tcPr>
          <w:p w14:paraId="16614960" w14:textId="0C566971" w:rsidR="00371F6E" w:rsidRPr="00E0338C" w:rsidRDefault="00371F6E" w:rsidP="00FB4950">
            <w:pPr>
              <w:autoSpaceDE w:val="0"/>
              <w:autoSpaceDN w:val="0"/>
              <w:adjustRightInd w:val="0"/>
              <w:spacing w:after="120"/>
              <w:jc w:val="both"/>
              <w:rPr>
                <w:lang w:val="en-US"/>
              </w:rPr>
            </w:pPr>
            <w:r w:rsidRPr="00E0338C">
              <w:rPr>
                <w:color w:val="000000"/>
                <w:lang w:val="en-GB"/>
              </w:rPr>
              <w:t xml:space="preserve">4.3.1 RS shall </w:t>
            </w:r>
            <w:r w:rsidRPr="00E0338C">
              <w:rPr>
                <w:color w:val="000000"/>
                <w:lang w:val="en-US"/>
              </w:rPr>
              <w:t>delegate services to relevant specialists who are sufficiently qualified and performing their functions with due diligence.</w:t>
            </w:r>
          </w:p>
        </w:tc>
      </w:tr>
      <w:tr w:rsidR="00371F6E" w:rsidRPr="00FB1D64" w14:paraId="2C3D8674" w14:textId="77777777" w:rsidTr="00FB1D64">
        <w:tc>
          <w:tcPr>
            <w:tcW w:w="2499" w:type="pct"/>
          </w:tcPr>
          <w:p w14:paraId="5D810A8F" w14:textId="67437169" w:rsidR="00371F6E" w:rsidRPr="00087871" w:rsidRDefault="00371F6E" w:rsidP="00FB4950">
            <w:pPr>
              <w:keepNext/>
              <w:keepLines/>
              <w:autoSpaceDE w:val="0"/>
              <w:autoSpaceDN w:val="0"/>
              <w:adjustRightInd w:val="0"/>
              <w:spacing w:after="120"/>
              <w:jc w:val="both"/>
              <w:outlineLvl w:val="2"/>
              <w:rPr>
                <w:i/>
                <w:iCs/>
              </w:rPr>
            </w:pPr>
            <w:r w:rsidRPr="00087871">
              <w:t>4.3.2 Регистр несет ответственность за неисполнение или ненадлежащее исполнение своих обязательств только при наличии вины (умысла или неосторожности).</w:t>
            </w:r>
          </w:p>
        </w:tc>
        <w:tc>
          <w:tcPr>
            <w:tcW w:w="2501" w:type="pct"/>
          </w:tcPr>
          <w:p w14:paraId="57C1433E" w14:textId="2DF7F016" w:rsidR="00371F6E" w:rsidRPr="00371F6E" w:rsidRDefault="00371F6E" w:rsidP="00FB4950">
            <w:pPr>
              <w:keepNext/>
              <w:keepLines/>
              <w:autoSpaceDE w:val="0"/>
              <w:autoSpaceDN w:val="0"/>
              <w:adjustRightInd w:val="0"/>
              <w:spacing w:after="120"/>
              <w:jc w:val="both"/>
              <w:outlineLvl w:val="2"/>
              <w:rPr>
                <w:i/>
                <w:iCs/>
                <w:lang w:val="en-US"/>
              </w:rPr>
            </w:pPr>
            <w:r w:rsidRPr="00031C5E">
              <w:rPr>
                <w:color w:val="000000"/>
                <w:lang w:val="en-GB"/>
              </w:rPr>
              <w:t xml:space="preserve">4.3.2 The Register is liable for </w:t>
            </w:r>
            <w:r>
              <w:rPr>
                <w:color w:val="000000"/>
                <w:lang w:val="en-GB"/>
              </w:rPr>
              <w:t>non-</w:t>
            </w:r>
            <w:proofErr w:type="spellStart"/>
            <w:r>
              <w:rPr>
                <w:color w:val="000000"/>
                <w:lang w:val="en-GB"/>
              </w:rPr>
              <w:t>fulfillment</w:t>
            </w:r>
            <w:proofErr w:type="spellEnd"/>
            <w:r>
              <w:rPr>
                <w:color w:val="000000"/>
                <w:lang w:val="en-GB"/>
              </w:rPr>
              <w:t xml:space="preserve"> or improper fulfilment of its obligations</w:t>
            </w:r>
            <w:r w:rsidRPr="00031C5E">
              <w:rPr>
                <w:color w:val="000000"/>
                <w:lang w:val="en-GB"/>
              </w:rPr>
              <w:t xml:space="preserve"> only in case of </w:t>
            </w:r>
            <w:r>
              <w:rPr>
                <w:color w:val="000000"/>
                <w:lang w:val="en-GB"/>
              </w:rPr>
              <w:t>guilt</w:t>
            </w:r>
            <w:r w:rsidRPr="00031C5E">
              <w:rPr>
                <w:color w:val="000000"/>
                <w:lang w:val="en-GB"/>
              </w:rPr>
              <w:t xml:space="preserve"> (intent or negligence).</w:t>
            </w:r>
          </w:p>
        </w:tc>
      </w:tr>
      <w:tr w:rsidR="00371F6E" w:rsidRPr="00FB1D64" w14:paraId="124649B7" w14:textId="77777777" w:rsidTr="00FB1D64">
        <w:tc>
          <w:tcPr>
            <w:tcW w:w="2499" w:type="pct"/>
          </w:tcPr>
          <w:p w14:paraId="580D6C7E" w14:textId="65A24F33" w:rsidR="00371F6E" w:rsidRPr="00087871" w:rsidRDefault="00371F6E" w:rsidP="00FB4950">
            <w:pPr>
              <w:pStyle w:val="a6"/>
              <w:spacing w:before="0" w:beforeAutospacing="0" w:after="120" w:afterAutospacing="0"/>
              <w:jc w:val="both"/>
              <w:rPr>
                <w:b/>
                <w:bCs/>
                <w:sz w:val="20"/>
                <w:szCs w:val="20"/>
              </w:rPr>
            </w:pPr>
            <w:r w:rsidRPr="00087871">
              <w:rPr>
                <w:sz w:val="20"/>
                <w:szCs w:val="20"/>
              </w:rPr>
              <w:t>4.3.3 Регистр возмещает убытки, возникшие вследствие неисполнения или ненадлежащего исполнения Регистром договорных обязательств по неосторожности, в размере, не превышающем платы по настоящему Договору в соответствии с тарифом и(или) оплаченным и(или) предъявленным к оплате счетом (счетами) Регистра, и только в случае, если доказана причинная связь между неисполнением или ненадлежащим исполнением Регистром договорных обязательств и возникшими убытками.</w:t>
            </w:r>
          </w:p>
        </w:tc>
        <w:tc>
          <w:tcPr>
            <w:tcW w:w="2501" w:type="pct"/>
          </w:tcPr>
          <w:p w14:paraId="4F5BDD51" w14:textId="07611534" w:rsidR="00371F6E" w:rsidRPr="00E0338C" w:rsidRDefault="00371F6E" w:rsidP="00FB4950">
            <w:pPr>
              <w:pStyle w:val="a6"/>
              <w:spacing w:before="0" w:beforeAutospacing="0" w:after="120" w:afterAutospacing="0"/>
              <w:jc w:val="both"/>
              <w:rPr>
                <w:b/>
                <w:bCs/>
                <w:sz w:val="20"/>
                <w:szCs w:val="20"/>
                <w:lang w:val="en-US"/>
              </w:rPr>
            </w:pPr>
            <w:r w:rsidRPr="00E0338C">
              <w:rPr>
                <w:color w:val="000000"/>
                <w:sz w:val="20"/>
                <w:szCs w:val="20"/>
                <w:lang w:val="en-GB"/>
              </w:rPr>
              <w:t xml:space="preserve">4.3.3 The Register shall reimburse </w:t>
            </w:r>
            <w:r w:rsidRPr="00E0338C">
              <w:rPr>
                <w:color w:val="000000"/>
                <w:sz w:val="20"/>
                <w:szCs w:val="20"/>
                <w:lang w:val="en-US"/>
              </w:rPr>
              <w:t xml:space="preserve">expenses </w:t>
            </w:r>
            <w:r w:rsidRPr="00E0338C">
              <w:rPr>
                <w:color w:val="000000"/>
                <w:sz w:val="20"/>
                <w:szCs w:val="20"/>
                <w:lang w:val="en-GB"/>
              </w:rPr>
              <w:t>caused by non</w:t>
            </w:r>
            <w:r w:rsidRPr="00E0338C">
              <w:rPr>
                <w:color w:val="000000"/>
                <w:sz w:val="20"/>
                <w:szCs w:val="20"/>
                <w:lang w:val="en-GB"/>
              </w:rPr>
              <w:noBreakHyphen/>
            </w:r>
            <w:proofErr w:type="spellStart"/>
            <w:r w:rsidRPr="00E0338C">
              <w:rPr>
                <w:color w:val="000000"/>
                <w:sz w:val="20"/>
                <w:szCs w:val="20"/>
                <w:lang w:val="en-GB"/>
              </w:rPr>
              <w:t>fulfillment</w:t>
            </w:r>
            <w:proofErr w:type="spellEnd"/>
            <w:r w:rsidRPr="00E0338C">
              <w:rPr>
                <w:color w:val="000000"/>
                <w:sz w:val="20"/>
                <w:szCs w:val="20"/>
                <w:lang w:val="en-GB"/>
              </w:rPr>
              <w:t xml:space="preserve"> or improper fulfilment by the Register of contractual obligations due to negligence to the extent not exceeding payment hereunder in accordance with the </w:t>
            </w:r>
            <w:r>
              <w:rPr>
                <w:color w:val="000000"/>
                <w:sz w:val="20"/>
                <w:szCs w:val="20"/>
                <w:lang w:val="en-GB"/>
              </w:rPr>
              <w:t>tariff</w:t>
            </w:r>
            <w:r w:rsidRPr="00E0338C">
              <w:rPr>
                <w:color w:val="000000"/>
                <w:sz w:val="20"/>
                <w:szCs w:val="20"/>
                <w:lang w:val="en-GB"/>
              </w:rPr>
              <w:t xml:space="preserve"> and(or) RS invoice(s) paid and(or) issued for payment and </w:t>
            </w:r>
            <w:r w:rsidRPr="00E0338C">
              <w:rPr>
                <w:color w:val="000000"/>
                <w:sz w:val="20"/>
                <w:szCs w:val="20"/>
                <w:lang w:val="en-US"/>
              </w:rPr>
              <w:t>only in case if the causal link between non-fulfillment or improper fulfillment by the Register of its contract obligations and incurred expenses has been proved</w:t>
            </w:r>
            <w:r w:rsidRPr="00E0338C">
              <w:rPr>
                <w:color w:val="000000"/>
                <w:sz w:val="20"/>
                <w:szCs w:val="20"/>
                <w:lang w:val="en-GB"/>
              </w:rPr>
              <w:t>.</w:t>
            </w:r>
          </w:p>
        </w:tc>
      </w:tr>
      <w:tr w:rsidR="00371F6E" w:rsidRPr="00FB1D64" w14:paraId="2244F33D" w14:textId="77777777" w:rsidTr="00FB1D64">
        <w:tc>
          <w:tcPr>
            <w:tcW w:w="2499" w:type="pct"/>
          </w:tcPr>
          <w:p w14:paraId="09B2247E" w14:textId="12B25EE5" w:rsidR="00371F6E" w:rsidRPr="00087871" w:rsidRDefault="00371F6E" w:rsidP="00FB4950">
            <w:pPr>
              <w:pStyle w:val="a6"/>
              <w:spacing w:before="0" w:beforeAutospacing="0" w:after="120" w:afterAutospacing="0"/>
              <w:jc w:val="both"/>
              <w:rPr>
                <w:b/>
                <w:bCs/>
                <w:sz w:val="20"/>
                <w:szCs w:val="20"/>
              </w:rPr>
            </w:pPr>
            <w:r w:rsidRPr="00087871">
              <w:rPr>
                <w:sz w:val="20"/>
                <w:szCs w:val="20"/>
              </w:rPr>
              <w:t>4.3.4 Регистр не несет ответственности за убытки Предприятия, возникшие в связи с осуществлением Регистром прав, предусмотренных пунктами 3.</w:t>
            </w:r>
            <w:r w:rsidRPr="00182801">
              <w:rPr>
                <w:sz w:val="20"/>
                <w:szCs w:val="20"/>
              </w:rPr>
              <w:t>6</w:t>
            </w:r>
            <w:r w:rsidRPr="00087871">
              <w:rPr>
                <w:sz w:val="20"/>
                <w:szCs w:val="20"/>
              </w:rPr>
              <w:t xml:space="preserve"> и 4.1.5 настоящего Договора.</w:t>
            </w:r>
          </w:p>
        </w:tc>
        <w:tc>
          <w:tcPr>
            <w:tcW w:w="2501" w:type="pct"/>
          </w:tcPr>
          <w:p w14:paraId="2D86AA6D" w14:textId="203A3C78" w:rsidR="00371F6E" w:rsidRPr="00E0338C" w:rsidRDefault="00371F6E" w:rsidP="00FB4950">
            <w:pPr>
              <w:pStyle w:val="a6"/>
              <w:spacing w:before="0" w:beforeAutospacing="0" w:after="120" w:afterAutospacing="0"/>
              <w:jc w:val="both"/>
              <w:rPr>
                <w:b/>
                <w:bCs/>
                <w:sz w:val="20"/>
                <w:szCs w:val="20"/>
                <w:lang w:val="en-US"/>
              </w:rPr>
            </w:pPr>
            <w:r w:rsidRPr="00031C5E">
              <w:rPr>
                <w:color w:val="000000"/>
                <w:sz w:val="20"/>
                <w:szCs w:val="20"/>
                <w:lang w:val="en-GB"/>
              </w:rPr>
              <w:t xml:space="preserve">4.3.4 The Register is not liable for </w:t>
            </w:r>
            <w:r w:rsidRPr="00A02ACF">
              <w:rPr>
                <w:color w:val="000000"/>
                <w:sz w:val="20"/>
                <w:szCs w:val="20"/>
                <w:lang w:val="en-US"/>
              </w:rPr>
              <w:t>expenses</w:t>
            </w:r>
            <w:r>
              <w:rPr>
                <w:color w:val="000000"/>
                <w:lang w:val="en-US"/>
              </w:rPr>
              <w:t xml:space="preserve"> </w:t>
            </w:r>
            <w:r w:rsidRPr="00031C5E">
              <w:rPr>
                <w:color w:val="000000"/>
                <w:sz w:val="20"/>
                <w:szCs w:val="20"/>
                <w:lang w:val="en-GB"/>
              </w:rPr>
              <w:t xml:space="preserve">of the Company </w:t>
            </w:r>
            <w:r>
              <w:rPr>
                <w:color w:val="000000"/>
                <w:sz w:val="20"/>
                <w:szCs w:val="20"/>
                <w:lang w:val="en-GB"/>
              </w:rPr>
              <w:t>incurred</w:t>
            </w:r>
            <w:r w:rsidRPr="00031C5E">
              <w:rPr>
                <w:color w:val="000000"/>
                <w:sz w:val="20"/>
                <w:szCs w:val="20"/>
                <w:lang w:val="en-GB"/>
              </w:rPr>
              <w:t xml:space="preserve"> due to the Register execution of rights </w:t>
            </w:r>
            <w:r>
              <w:rPr>
                <w:color w:val="000000"/>
                <w:sz w:val="20"/>
                <w:szCs w:val="20"/>
                <w:lang w:val="en-GB"/>
              </w:rPr>
              <w:t>provided in</w:t>
            </w:r>
            <w:r w:rsidRPr="00031C5E">
              <w:rPr>
                <w:color w:val="000000"/>
                <w:sz w:val="20"/>
                <w:szCs w:val="20"/>
                <w:lang w:val="en-GB"/>
              </w:rPr>
              <w:t xml:space="preserve"> 3.6 and 4.1.5 </w:t>
            </w:r>
            <w:r>
              <w:rPr>
                <w:color w:val="000000"/>
                <w:sz w:val="20"/>
                <w:szCs w:val="20"/>
                <w:lang w:val="en-GB"/>
              </w:rPr>
              <w:t>hereof</w:t>
            </w:r>
            <w:r w:rsidRPr="00031C5E">
              <w:rPr>
                <w:color w:val="000000"/>
                <w:sz w:val="20"/>
                <w:szCs w:val="20"/>
                <w:lang w:val="en-GB"/>
              </w:rPr>
              <w:t>.</w:t>
            </w:r>
          </w:p>
        </w:tc>
      </w:tr>
      <w:tr w:rsidR="00371F6E" w:rsidRPr="00FB1D64" w14:paraId="4D5FBB30" w14:textId="77777777" w:rsidTr="00FB1D64">
        <w:tc>
          <w:tcPr>
            <w:tcW w:w="2499" w:type="pct"/>
          </w:tcPr>
          <w:p w14:paraId="02B1E844" w14:textId="766146FD" w:rsidR="00371F6E" w:rsidRPr="00AF57A0" w:rsidRDefault="00371F6E" w:rsidP="00FB4950">
            <w:pPr>
              <w:pStyle w:val="a6"/>
              <w:spacing w:before="0" w:beforeAutospacing="0" w:after="120" w:afterAutospacing="0"/>
              <w:jc w:val="both"/>
              <w:rPr>
                <w:b/>
                <w:bCs/>
                <w:sz w:val="20"/>
                <w:szCs w:val="20"/>
              </w:rPr>
            </w:pPr>
            <w:r w:rsidRPr="00AF57A0">
              <w:rPr>
                <w:rStyle w:val="FontStyle19"/>
              </w:rPr>
              <w:t>4.3.5 При просрочке платежей по счетам Регистр имеет право взимать с Предприятия штрафную неустойку. Штрафная неустойка взимается в размере 0,05% от суммы просроченного платежа за каждый день просрочки с первого дня просрочки платежа до поступления оплаты в полном размере на счет Регистра.</w:t>
            </w:r>
          </w:p>
        </w:tc>
        <w:tc>
          <w:tcPr>
            <w:tcW w:w="2501" w:type="pct"/>
          </w:tcPr>
          <w:p w14:paraId="4A342441" w14:textId="13930EF2" w:rsidR="00371F6E" w:rsidRPr="00AF57A0" w:rsidRDefault="00371F6E" w:rsidP="00A278D4">
            <w:pPr>
              <w:pStyle w:val="a6"/>
              <w:spacing w:before="0" w:beforeAutospacing="0" w:after="120" w:afterAutospacing="0"/>
              <w:jc w:val="both"/>
              <w:rPr>
                <w:b/>
                <w:bCs/>
                <w:sz w:val="20"/>
                <w:szCs w:val="20"/>
                <w:lang w:val="en-US"/>
              </w:rPr>
            </w:pPr>
            <w:r w:rsidRPr="00AF57A0">
              <w:rPr>
                <w:color w:val="000000"/>
                <w:sz w:val="20"/>
                <w:szCs w:val="20"/>
                <w:lang w:val="en-GB"/>
              </w:rPr>
              <w:t>4.3.5 In case of late payment of invoices, the Register has the right to charge the Company a punitive penalty. A penalty shall be charged at a rate of 0.05% of the overdue payment for each day of delay from the first day of delay until the payment is received in full at the Register account.</w:t>
            </w:r>
          </w:p>
        </w:tc>
      </w:tr>
      <w:tr w:rsidR="00371F6E" w:rsidRPr="00371F6E" w14:paraId="5CD5ABFD" w14:textId="77777777" w:rsidTr="00FB1D64">
        <w:tc>
          <w:tcPr>
            <w:tcW w:w="2499" w:type="pct"/>
          </w:tcPr>
          <w:p w14:paraId="501377DC" w14:textId="04A2AD05" w:rsidR="00371F6E" w:rsidRPr="00087871" w:rsidRDefault="00371F6E" w:rsidP="00FB4950">
            <w:pPr>
              <w:pStyle w:val="a6"/>
              <w:spacing w:before="0" w:beforeAutospacing="0" w:after="120" w:afterAutospacing="0"/>
              <w:jc w:val="both"/>
              <w:rPr>
                <w:b/>
                <w:bCs/>
                <w:sz w:val="20"/>
                <w:szCs w:val="20"/>
              </w:rPr>
            </w:pPr>
            <w:r w:rsidRPr="00087871">
              <w:rPr>
                <w:b/>
                <w:bCs/>
              </w:rPr>
              <w:t>5. ФОРС-МАЖОР</w:t>
            </w:r>
          </w:p>
        </w:tc>
        <w:tc>
          <w:tcPr>
            <w:tcW w:w="2501" w:type="pct"/>
          </w:tcPr>
          <w:p w14:paraId="6C9CF7A7" w14:textId="24EAE984" w:rsidR="00371F6E" w:rsidRPr="00E0338C" w:rsidRDefault="00371F6E" w:rsidP="00FB4950">
            <w:pPr>
              <w:pStyle w:val="a6"/>
              <w:spacing w:before="0" w:beforeAutospacing="0" w:after="120" w:afterAutospacing="0"/>
              <w:jc w:val="both"/>
              <w:rPr>
                <w:b/>
                <w:bCs/>
                <w:sz w:val="20"/>
                <w:szCs w:val="20"/>
                <w:lang w:val="en-US"/>
              </w:rPr>
            </w:pPr>
            <w:r w:rsidRPr="00031C5E">
              <w:rPr>
                <w:b/>
                <w:bCs/>
                <w:color w:val="000000"/>
                <w:lang w:val="en-GB"/>
              </w:rPr>
              <w:t>5. FORCE-MAJEURE</w:t>
            </w:r>
          </w:p>
        </w:tc>
      </w:tr>
      <w:tr w:rsidR="00371F6E" w:rsidRPr="00FB1D64" w14:paraId="41DE7FC3" w14:textId="77777777" w:rsidTr="00FB1D64">
        <w:tc>
          <w:tcPr>
            <w:tcW w:w="2499" w:type="pct"/>
          </w:tcPr>
          <w:p w14:paraId="6FC7A739" w14:textId="3BE1E90D" w:rsidR="00371F6E" w:rsidRPr="00087871" w:rsidRDefault="00371F6E" w:rsidP="00E10BE4">
            <w:pPr>
              <w:spacing w:after="120"/>
              <w:jc w:val="both"/>
            </w:pPr>
            <w:r w:rsidRPr="00087871">
              <w:rPr>
                <w:rStyle w:val="FontStyle19"/>
              </w:rPr>
              <w:t>5.1 При возникновении обстоятельств, которые делают полностью или частично невозможным выполнение настоящего Договора одной из Сторон, а именно: объявленная или фактическая война, гражданские волнения, эпидемия, блокада, эмбарго, землетрясение, наводнение, пожар, военные действия всех видов и любые стихийные бедствия, сроки исполнения обязательств по настоящему Договору продлеваются до тех пор, пока эти обстоятельства позволят выполнить его условия.</w:t>
            </w:r>
          </w:p>
        </w:tc>
        <w:tc>
          <w:tcPr>
            <w:tcW w:w="2501" w:type="pct"/>
          </w:tcPr>
          <w:p w14:paraId="0C33FF86" w14:textId="0C7C0CCA" w:rsidR="00371F6E" w:rsidRPr="00E0338C" w:rsidRDefault="00371F6E" w:rsidP="00E10BE4">
            <w:pPr>
              <w:spacing w:after="120"/>
              <w:jc w:val="both"/>
              <w:rPr>
                <w:lang w:val="en-US"/>
              </w:rPr>
            </w:pPr>
            <w:r w:rsidRPr="00031C5E">
              <w:rPr>
                <w:color w:val="000000"/>
                <w:lang w:val="en-GB"/>
              </w:rPr>
              <w:t>5.1 If circumstances originate which make absolutely or partially impossible to fulfil the present Agreement by one of the Parties, namely</w:t>
            </w:r>
            <w:r>
              <w:rPr>
                <w:color w:val="000000"/>
                <w:lang w:val="en-GB"/>
              </w:rPr>
              <w:t>,</w:t>
            </w:r>
            <w:r w:rsidRPr="00031C5E">
              <w:rPr>
                <w:color w:val="000000"/>
                <w:lang w:val="en-GB"/>
              </w:rPr>
              <w:t xml:space="preserve"> declared or actual war, civil unrest, epidemy, siege, embargo, earthquake, flood</w:t>
            </w:r>
            <w:r>
              <w:rPr>
                <w:color w:val="000000"/>
                <w:lang w:val="en-GB"/>
              </w:rPr>
              <w:t>ing</w:t>
            </w:r>
            <w:r w:rsidRPr="00031C5E">
              <w:rPr>
                <w:color w:val="000000"/>
                <w:lang w:val="en-GB"/>
              </w:rPr>
              <w:t xml:space="preserve">, fire, war actions of all types and any natural disasters, deadline for the fulfilment of obligations </w:t>
            </w:r>
            <w:r>
              <w:rPr>
                <w:color w:val="000000"/>
                <w:lang w:val="en-GB"/>
              </w:rPr>
              <w:t>here</w:t>
            </w:r>
            <w:r w:rsidRPr="00031C5E">
              <w:rPr>
                <w:color w:val="000000"/>
                <w:lang w:val="en-GB"/>
              </w:rPr>
              <w:t>under is extended until these circumstances allow to fulfil its conditions.</w:t>
            </w:r>
          </w:p>
        </w:tc>
      </w:tr>
      <w:tr w:rsidR="00371F6E" w:rsidRPr="00FB1D64" w14:paraId="730EF736" w14:textId="77777777" w:rsidTr="00FB1D64">
        <w:tc>
          <w:tcPr>
            <w:tcW w:w="2499" w:type="pct"/>
          </w:tcPr>
          <w:p w14:paraId="095CFA9A" w14:textId="464C31B1" w:rsidR="00371F6E" w:rsidRPr="00087871" w:rsidRDefault="00371F6E" w:rsidP="00FB4950">
            <w:pPr>
              <w:keepNext/>
              <w:keepLines/>
              <w:spacing w:after="120"/>
              <w:jc w:val="both"/>
              <w:outlineLvl w:val="2"/>
            </w:pPr>
            <w:r w:rsidRPr="00087871">
              <w:rPr>
                <w:rStyle w:val="FontStyle19"/>
              </w:rPr>
              <w:lastRenderedPageBreak/>
              <w:t>5.2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обстоятельств непреодолимой силы.</w:t>
            </w:r>
          </w:p>
        </w:tc>
        <w:tc>
          <w:tcPr>
            <w:tcW w:w="2501" w:type="pct"/>
          </w:tcPr>
          <w:p w14:paraId="0FD82BA4" w14:textId="2F266141" w:rsidR="00371F6E" w:rsidRPr="00371F6E" w:rsidRDefault="00371F6E" w:rsidP="00FB4950">
            <w:pPr>
              <w:keepNext/>
              <w:keepLines/>
              <w:spacing w:after="120"/>
              <w:jc w:val="both"/>
              <w:outlineLvl w:val="2"/>
              <w:rPr>
                <w:lang w:val="en-US"/>
              </w:rPr>
            </w:pPr>
            <w:r w:rsidRPr="002C47CA">
              <w:rPr>
                <w:color w:val="000000"/>
                <w:lang w:val="en-GB"/>
              </w:rPr>
              <w:t>5.2 Certificate issued by the relevant Chamber of Commerce or any other competent body is a sufficient confirmation of occurrence and duration of force-majeure.</w:t>
            </w:r>
          </w:p>
        </w:tc>
      </w:tr>
      <w:tr w:rsidR="00371F6E" w:rsidRPr="00FB1D64" w14:paraId="3BCE3CE7" w14:textId="77777777" w:rsidTr="00FB1D64">
        <w:tc>
          <w:tcPr>
            <w:tcW w:w="2499" w:type="pct"/>
          </w:tcPr>
          <w:p w14:paraId="71314522" w14:textId="51211571" w:rsidR="00371F6E" w:rsidRPr="00087871" w:rsidRDefault="00371F6E" w:rsidP="00FB4950">
            <w:pPr>
              <w:autoSpaceDE w:val="0"/>
              <w:autoSpaceDN w:val="0"/>
              <w:adjustRightInd w:val="0"/>
              <w:spacing w:after="120"/>
              <w:jc w:val="both"/>
            </w:pPr>
            <w:r w:rsidRPr="00087871">
              <w:rPr>
                <w:rStyle w:val="FontStyle19"/>
              </w:rPr>
              <w:t>5.3 Если обстоятельства непреодолимой силы действуют в течение более трех месяцев,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 за исключением услуг, должным образом оказанных РС.</w:t>
            </w:r>
          </w:p>
        </w:tc>
        <w:tc>
          <w:tcPr>
            <w:tcW w:w="2501" w:type="pct"/>
          </w:tcPr>
          <w:p w14:paraId="202EBB25" w14:textId="028E2515" w:rsidR="00371F6E" w:rsidRPr="002C47CA" w:rsidRDefault="00371F6E" w:rsidP="00A278D4">
            <w:pPr>
              <w:autoSpaceDE w:val="0"/>
              <w:autoSpaceDN w:val="0"/>
              <w:adjustRightInd w:val="0"/>
              <w:spacing w:after="120"/>
              <w:jc w:val="both"/>
              <w:rPr>
                <w:lang w:val="en-US"/>
              </w:rPr>
            </w:pPr>
            <w:r w:rsidRPr="00031C5E">
              <w:rPr>
                <w:color w:val="000000"/>
                <w:lang w:val="en-GB"/>
              </w:rPr>
              <w:t xml:space="preserve">5.3 If force-majeure lasts for more than three months, any Party is entitled to refuse from further fulfilment of obligations </w:t>
            </w:r>
            <w:r>
              <w:rPr>
                <w:color w:val="000000"/>
                <w:lang w:val="en-GB"/>
              </w:rPr>
              <w:t>here</w:t>
            </w:r>
            <w:r w:rsidRPr="00031C5E">
              <w:rPr>
                <w:color w:val="000000"/>
                <w:lang w:val="en-GB"/>
              </w:rPr>
              <w:t xml:space="preserve">under, meanwhile neither Party is entitled to claim reimbursement of possible losses from </w:t>
            </w:r>
            <w:r>
              <w:rPr>
                <w:color w:val="000000"/>
                <w:lang w:val="en-GB"/>
              </w:rPr>
              <w:t>another</w:t>
            </w:r>
            <w:r w:rsidRPr="00031C5E">
              <w:rPr>
                <w:color w:val="000000"/>
                <w:lang w:val="en-GB"/>
              </w:rPr>
              <w:t xml:space="preserve"> Party except </w:t>
            </w:r>
            <w:r>
              <w:rPr>
                <w:color w:val="000000"/>
                <w:lang w:val="en-GB"/>
              </w:rPr>
              <w:t xml:space="preserve">for </w:t>
            </w:r>
            <w:r w:rsidRPr="00031C5E">
              <w:rPr>
                <w:color w:val="000000"/>
                <w:lang w:val="en-GB"/>
              </w:rPr>
              <w:t>services duly rendered by RS.</w:t>
            </w:r>
          </w:p>
        </w:tc>
      </w:tr>
      <w:tr w:rsidR="00371F6E" w:rsidRPr="00FB1D64" w14:paraId="02F4D386" w14:textId="77777777" w:rsidTr="00FB1D64">
        <w:tc>
          <w:tcPr>
            <w:tcW w:w="2499" w:type="pct"/>
          </w:tcPr>
          <w:p w14:paraId="794CDFDC" w14:textId="298D3420" w:rsidR="00371F6E" w:rsidRPr="00087871" w:rsidRDefault="00371F6E" w:rsidP="00FB4950">
            <w:pPr>
              <w:pStyle w:val="Style3"/>
              <w:widowControl/>
              <w:spacing w:after="120" w:line="240" w:lineRule="auto"/>
              <w:ind w:firstLine="0"/>
              <w:rPr>
                <w:sz w:val="20"/>
                <w:szCs w:val="20"/>
              </w:rPr>
            </w:pPr>
            <w:r w:rsidRPr="00087871">
              <w:rPr>
                <w:rStyle w:val="FontStyle19"/>
              </w:rPr>
              <w:t>5.4 Сторона, которая не может выполнить свои обязательства по настоящему Договору по обстоятельствам, указанным в пункте 5.1 настоящего Договора, обязана незамедлительно известить другую Сторону о наступлении или прекращении действия соответствующих обстоятельств. Уведомление направляется заказным письмом по адресу, указанному в настоящем Договоре.</w:t>
            </w:r>
          </w:p>
        </w:tc>
        <w:tc>
          <w:tcPr>
            <w:tcW w:w="2501" w:type="pct"/>
          </w:tcPr>
          <w:p w14:paraId="7203482D" w14:textId="55935AE6" w:rsidR="00371F6E" w:rsidRPr="002C47CA" w:rsidRDefault="00371F6E" w:rsidP="00FB4950">
            <w:pPr>
              <w:pStyle w:val="Style3"/>
              <w:widowControl/>
              <w:spacing w:after="120" w:line="240" w:lineRule="auto"/>
              <w:ind w:firstLine="0"/>
              <w:rPr>
                <w:sz w:val="20"/>
                <w:szCs w:val="20"/>
                <w:lang w:val="en-US"/>
              </w:rPr>
            </w:pPr>
            <w:r w:rsidRPr="00031C5E">
              <w:rPr>
                <w:color w:val="000000"/>
                <w:sz w:val="20"/>
                <w:szCs w:val="20"/>
                <w:lang w:val="en-GB"/>
              </w:rPr>
              <w:t xml:space="preserve">5.4 The Party unable to fulfil its obligations </w:t>
            </w:r>
            <w:r>
              <w:rPr>
                <w:color w:val="000000"/>
                <w:sz w:val="20"/>
                <w:szCs w:val="20"/>
                <w:lang w:val="en-GB"/>
              </w:rPr>
              <w:t>here</w:t>
            </w:r>
            <w:r w:rsidRPr="00031C5E">
              <w:rPr>
                <w:color w:val="000000"/>
                <w:sz w:val="20"/>
                <w:szCs w:val="20"/>
                <w:lang w:val="en-GB"/>
              </w:rPr>
              <w:t xml:space="preserve">under due to circumstances listed in 5.1 </w:t>
            </w:r>
            <w:r>
              <w:rPr>
                <w:color w:val="000000"/>
                <w:sz w:val="20"/>
                <w:szCs w:val="20"/>
                <w:lang w:val="en-GB"/>
              </w:rPr>
              <w:t>here</w:t>
            </w:r>
            <w:r w:rsidRPr="00031C5E">
              <w:rPr>
                <w:color w:val="000000"/>
                <w:sz w:val="20"/>
                <w:szCs w:val="20"/>
                <w:lang w:val="en-GB"/>
              </w:rPr>
              <w:t xml:space="preserve">of shall immediately notify the other Party of the occurrence or termination of relevant circumstances. </w:t>
            </w:r>
            <w:r>
              <w:rPr>
                <w:color w:val="000000"/>
                <w:sz w:val="20"/>
                <w:szCs w:val="20"/>
                <w:lang w:val="en-GB"/>
              </w:rPr>
              <w:t>The n</w:t>
            </w:r>
            <w:r w:rsidRPr="00031C5E">
              <w:rPr>
                <w:color w:val="000000"/>
                <w:sz w:val="20"/>
                <w:szCs w:val="20"/>
                <w:lang w:val="en-GB"/>
              </w:rPr>
              <w:t xml:space="preserve">otification shall be </w:t>
            </w:r>
            <w:r>
              <w:rPr>
                <w:color w:val="000000"/>
                <w:sz w:val="20"/>
                <w:szCs w:val="20"/>
                <w:lang w:val="en-GB"/>
              </w:rPr>
              <w:t xml:space="preserve">forwarded </w:t>
            </w:r>
            <w:r w:rsidRPr="00031C5E">
              <w:rPr>
                <w:color w:val="000000"/>
                <w:sz w:val="20"/>
                <w:szCs w:val="20"/>
                <w:lang w:val="en-GB"/>
              </w:rPr>
              <w:t xml:space="preserve">by registered mail to the address specified </w:t>
            </w:r>
            <w:r>
              <w:rPr>
                <w:color w:val="000000"/>
                <w:sz w:val="20"/>
                <w:szCs w:val="20"/>
                <w:lang w:val="en-GB"/>
              </w:rPr>
              <w:t>herein</w:t>
            </w:r>
            <w:r w:rsidRPr="00031C5E">
              <w:rPr>
                <w:color w:val="000000"/>
                <w:sz w:val="20"/>
                <w:szCs w:val="20"/>
                <w:lang w:val="en-GB"/>
              </w:rPr>
              <w:t>.</w:t>
            </w:r>
          </w:p>
        </w:tc>
      </w:tr>
      <w:tr w:rsidR="00371F6E" w:rsidRPr="00371F6E" w14:paraId="50AC7A3A" w14:textId="77777777" w:rsidTr="00FB1D64">
        <w:tc>
          <w:tcPr>
            <w:tcW w:w="2499" w:type="pct"/>
          </w:tcPr>
          <w:p w14:paraId="13DB6377" w14:textId="372E0F99" w:rsidR="00371F6E" w:rsidRPr="00087871" w:rsidRDefault="00371F6E" w:rsidP="00FB4950">
            <w:pPr>
              <w:pStyle w:val="Style6"/>
              <w:widowControl/>
              <w:tabs>
                <w:tab w:val="left" w:pos="1656"/>
              </w:tabs>
              <w:spacing w:after="120" w:line="240" w:lineRule="auto"/>
              <w:ind w:firstLine="0"/>
              <w:rPr>
                <w:sz w:val="20"/>
                <w:szCs w:val="20"/>
              </w:rPr>
            </w:pPr>
            <w:r w:rsidRPr="00087871">
              <w:rPr>
                <w:b/>
                <w:bCs/>
              </w:rPr>
              <w:t>6. АНТИКОРРУПЦИОННАЯ ОГОВОРКА</w:t>
            </w:r>
          </w:p>
        </w:tc>
        <w:tc>
          <w:tcPr>
            <w:tcW w:w="2501" w:type="pct"/>
          </w:tcPr>
          <w:p w14:paraId="056361D2" w14:textId="2389D371" w:rsidR="00371F6E" w:rsidRPr="002C47CA" w:rsidRDefault="00371F6E" w:rsidP="00FB4950">
            <w:pPr>
              <w:pStyle w:val="Style6"/>
              <w:widowControl/>
              <w:tabs>
                <w:tab w:val="left" w:pos="1656"/>
              </w:tabs>
              <w:spacing w:after="120" w:line="240" w:lineRule="auto"/>
              <w:ind w:firstLine="0"/>
              <w:rPr>
                <w:sz w:val="20"/>
                <w:szCs w:val="20"/>
                <w:lang w:val="en-US"/>
              </w:rPr>
            </w:pPr>
            <w:r w:rsidRPr="00031C5E">
              <w:rPr>
                <w:b/>
                <w:bCs/>
              </w:rPr>
              <w:t>6. ANTI-CORRUPTION CLAUSE</w:t>
            </w:r>
          </w:p>
        </w:tc>
      </w:tr>
      <w:tr w:rsidR="00371F6E" w:rsidRPr="00FB1D64" w14:paraId="564FFF93" w14:textId="77777777" w:rsidTr="00FB1D64">
        <w:tc>
          <w:tcPr>
            <w:tcW w:w="2499" w:type="pct"/>
          </w:tcPr>
          <w:p w14:paraId="39E953BD" w14:textId="49CC6AF6" w:rsidR="00371F6E" w:rsidRPr="00087871" w:rsidRDefault="00371F6E" w:rsidP="00FB4950">
            <w:pPr>
              <w:pStyle w:val="Style6"/>
              <w:widowControl/>
              <w:tabs>
                <w:tab w:val="left" w:pos="1656"/>
              </w:tabs>
              <w:spacing w:after="120" w:line="240" w:lineRule="auto"/>
              <w:ind w:firstLine="0"/>
              <w:rPr>
                <w:sz w:val="20"/>
                <w:szCs w:val="20"/>
              </w:rPr>
            </w:pPr>
            <w:r w:rsidRPr="00087871">
              <w:rPr>
                <w:rStyle w:val="FontStyle19"/>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tc>
        <w:tc>
          <w:tcPr>
            <w:tcW w:w="2501" w:type="pct"/>
          </w:tcPr>
          <w:p w14:paraId="03D9D1BD" w14:textId="70982A15" w:rsidR="00371F6E" w:rsidRPr="002C47CA" w:rsidRDefault="00371F6E" w:rsidP="00FB4950">
            <w:pPr>
              <w:pStyle w:val="Style6"/>
              <w:widowControl/>
              <w:tabs>
                <w:tab w:val="left" w:pos="1656"/>
              </w:tabs>
              <w:spacing w:after="120" w:line="240" w:lineRule="auto"/>
              <w:ind w:firstLine="0"/>
              <w:rPr>
                <w:sz w:val="20"/>
                <w:szCs w:val="20"/>
                <w:lang w:val="en-US"/>
              </w:rPr>
            </w:pPr>
            <w:r w:rsidRPr="00031C5E">
              <w:rPr>
                <w:rStyle w:val="FontStyle19"/>
                <w:lang w:val="en-US"/>
              </w:rPr>
              <w:t xml:space="preserve">6.1 </w:t>
            </w:r>
            <w:r>
              <w:rPr>
                <w:rStyle w:val="FontStyle19"/>
                <w:lang w:val="en-US"/>
              </w:rPr>
              <w:t>While performing the obligations hereunder, the Parties</w:t>
            </w:r>
            <w:r w:rsidRPr="00031C5E">
              <w:rPr>
                <w:rStyle w:val="FontStyle19"/>
                <w:lang w:val="en-US"/>
              </w:rPr>
              <w:t xml:space="preserve">, their affiliates, employees or intermediates do not </w:t>
            </w:r>
            <w:r>
              <w:rPr>
                <w:rStyle w:val="FontStyle19"/>
                <w:lang w:val="en-US"/>
              </w:rPr>
              <w:t>pay</w:t>
            </w:r>
            <w:r w:rsidRPr="00031C5E">
              <w:rPr>
                <w:rStyle w:val="FontStyle19"/>
                <w:lang w:val="en-US"/>
              </w:rPr>
              <w:t xml:space="preserve">, offer </w:t>
            </w:r>
            <w:r>
              <w:rPr>
                <w:rStyle w:val="FontStyle19"/>
                <w:lang w:val="en-US"/>
              </w:rPr>
              <w:t xml:space="preserve">to pay, </w:t>
            </w:r>
            <w:r w:rsidRPr="00031C5E">
              <w:rPr>
                <w:rStyle w:val="FontStyle19"/>
                <w:lang w:val="en-US"/>
              </w:rPr>
              <w:t xml:space="preserve">and </w:t>
            </w:r>
            <w:r>
              <w:rPr>
                <w:rStyle w:val="FontStyle19"/>
                <w:lang w:val="en-US"/>
              </w:rPr>
              <w:t xml:space="preserve">do not acquiesce in payment </w:t>
            </w:r>
            <w:r w:rsidRPr="00416CE4">
              <w:rPr>
                <w:rStyle w:val="FontStyle19"/>
                <w:lang w:val="en-US"/>
              </w:rPr>
              <w:t>of any money or values</w:t>
            </w:r>
            <w:r>
              <w:rPr>
                <w:rStyle w:val="FontStyle19"/>
                <w:lang w:val="en-US"/>
              </w:rPr>
              <w:t>, directly or indirectly,</w:t>
            </w:r>
            <w:r w:rsidRPr="00031C5E">
              <w:rPr>
                <w:rStyle w:val="FontStyle19"/>
                <w:lang w:val="en-US"/>
              </w:rPr>
              <w:t xml:space="preserve"> to any </w:t>
            </w:r>
            <w:r>
              <w:rPr>
                <w:rStyle w:val="FontStyle19"/>
                <w:lang w:val="en-US"/>
              </w:rPr>
              <w:t>people for influencing the acts and decision of those people</w:t>
            </w:r>
            <w:r w:rsidRPr="00031C5E">
              <w:rPr>
                <w:rStyle w:val="FontStyle19"/>
                <w:lang w:val="en-US"/>
              </w:rPr>
              <w:t xml:space="preserve"> </w:t>
            </w:r>
            <w:r>
              <w:rPr>
                <w:rStyle w:val="FontStyle19"/>
                <w:lang w:val="en-US"/>
              </w:rPr>
              <w:t>so as to obtain any unfair preferences or for any other inappropriate end.</w:t>
            </w:r>
          </w:p>
        </w:tc>
      </w:tr>
      <w:tr w:rsidR="00371F6E" w:rsidRPr="00FB1D64" w14:paraId="38E0F435" w14:textId="77777777" w:rsidTr="00FB1D64">
        <w:tc>
          <w:tcPr>
            <w:tcW w:w="2499" w:type="pct"/>
          </w:tcPr>
          <w:p w14:paraId="6BDBEB06" w14:textId="4EE179FF" w:rsidR="00371F6E" w:rsidRPr="00087871" w:rsidRDefault="00371F6E" w:rsidP="00FB4950">
            <w:pPr>
              <w:widowControl w:val="0"/>
              <w:autoSpaceDE w:val="0"/>
              <w:autoSpaceDN w:val="0"/>
              <w:adjustRightInd w:val="0"/>
              <w:spacing w:after="120"/>
              <w:jc w:val="both"/>
              <w:rPr>
                <w:b/>
                <w:bCs/>
              </w:rPr>
            </w:pPr>
            <w:r w:rsidRPr="00087871">
              <w:rPr>
                <w:rStyle w:val="FontStyle19"/>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c>
          <w:tcPr>
            <w:tcW w:w="2501" w:type="pct"/>
          </w:tcPr>
          <w:p w14:paraId="560C81EB" w14:textId="68037F25" w:rsidR="00371F6E" w:rsidRPr="00371F6E" w:rsidRDefault="00371F6E" w:rsidP="00FB4950">
            <w:pPr>
              <w:widowControl w:val="0"/>
              <w:autoSpaceDE w:val="0"/>
              <w:autoSpaceDN w:val="0"/>
              <w:adjustRightInd w:val="0"/>
              <w:spacing w:after="120"/>
              <w:jc w:val="both"/>
              <w:rPr>
                <w:b/>
                <w:bCs/>
                <w:lang w:val="en-US"/>
              </w:rPr>
            </w:pPr>
            <w:r w:rsidRPr="00031C5E">
              <w:rPr>
                <w:rStyle w:val="FontStyle19"/>
                <w:lang w:val="en-US"/>
              </w:rPr>
              <w:t xml:space="preserve">6.2 </w:t>
            </w:r>
            <w:r>
              <w:rPr>
                <w:rStyle w:val="FontStyle19"/>
                <w:lang w:val="en-US"/>
              </w:rPr>
              <w:t>While performing the obligations hereunder,</w:t>
            </w:r>
            <w:r w:rsidRPr="00031C5E">
              <w:rPr>
                <w:rStyle w:val="FontStyle19"/>
                <w:lang w:val="en-US"/>
              </w:rPr>
              <w:t xml:space="preserve"> the Parties, their affiliates, employees or intermediates do not </w:t>
            </w:r>
            <w:r>
              <w:rPr>
                <w:rStyle w:val="FontStyle19"/>
                <w:lang w:val="en-US"/>
              </w:rPr>
              <w:t>carry out any activities that in accordance with the legislation are qualified for the purposes of the Agreement as giving/receiving bribery, commercial bribery, as well as any actions that violate applicable legal requirements and international acts on counteraction to legitimization of (money laundering) proceeds of crime.</w:t>
            </w:r>
          </w:p>
        </w:tc>
      </w:tr>
      <w:tr w:rsidR="00371F6E" w:rsidRPr="00FB1D64" w14:paraId="4C988A86" w14:textId="77777777" w:rsidTr="00FB1D64">
        <w:tc>
          <w:tcPr>
            <w:tcW w:w="2499" w:type="pct"/>
          </w:tcPr>
          <w:p w14:paraId="4AA5CEB9" w14:textId="3BB9BE64"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6.3. Каждая из Сторон настоящего Договора отказывается от стимулирования каким-либо образом работников другой Стороны, в том числе путём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определённую зависимость и направленного на обеспечение выполнения этим работником каких-либо действий в пользу стимулирующей его Стороны.</w:t>
            </w:r>
          </w:p>
        </w:tc>
        <w:tc>
          <w:tcPr>
            <w:tcW w:w="2501" w:type="pct"/>
          </w:tcPr>
          <w:p w14:paraId="290554F2" w14:textId="2DF2508F"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rStyle w:val="FontStyle19"/>
                <w:lang w:val="en-US"/>
              </w:rPr>
              <w:t xml:space="preserve">6.3 Each Party </w:t>
            </w:r>
            <w:r>
              <w:rPr>
                <w:rStyle w:val="FontStyle19"/>
                <w:lang w:val="en-US"/>
              </w:rPr>
              <w:t>hereof</w:t>
            </w:r>
            <w:r w:rsidRPr="00031C5E">
              <w:rPr>
                <w:rStyle w:val="FontStyle19"/>
                <w:lang w:val="en-US"/>
              </w:rPr>
              <w:t xml:space="preserve"> rejects to provide any incentives to the employees of other Party, including payments, gifts, gratuitous </w:t>
            </w:r>
            <w:r>
              <w:rPr>
                <w:rStyle w:val="FontStyle19"/>
                <w:lang w:val="en-US"/>
              </w:rPr>
              <w:t xml:space="preserve">performance of </w:t>
            </w:r>
            <w:r w:rsidRPr="00031C5E">
              <w:rPr>
                <w:rStyle w:val="FontStyle19"/>
                <w:lang w:val="en-US"/>
              </w:rPr>
              <w:t>works (services) and other means not specified under this cla</w:t>
            </w:r>
            <w:r>
              <w:rPr>
                <w:rStyle w:val="FontStyle19"/>
                <w:lang w:val="en-US"/>
              </w:rPr>
              <w:t>use</w:t>
            </w:r>
            <w:r w:rsidRPr="00031C5E">
              <w:rPr>
                <w:rStyle w:val="FontStyle19"/>
                <w:lang w:val="en-US"/>
              </w:rPr>
              <w:t xml:space="preserve"> mak</w:t>
            </w:r>
            <w:r>
              <w:rPr>
                <w:rStyle w:val="FontStyle19"/>
                <w:lang w:val="en-US"/>
              </w:rPr>
              <w:t>ing</w:t>
            </w:r>
            <w:r w:rsidRPr="00031C5E">
              <w:rPr>
                <w:rStyle w:val="FontStyle19"/>
                <w:lang w:val="en-US"/>
              </w:rPr>
              <w:t xml:space="preserve"> the employee dependent, and leading the employee to </w:t>
            </w:r>
            <w:r>
              <w:rPr>
                <w:rStyle w:val="FontStyle19"/>
                <w:lang w:val="en-US"/>
              </w:rPr>
              <w:t>perform</w:t>
            </w:r>
            <w:r w:rsidRPr="00031C5E">
              <w:rPr>
                <w:rStyle w:val="FontStyle19"/>
                <w:lang w:val="en-US"/>
              </w:rPr>
              <w:t xml:space="preserve"> any actions </w:t>
            </w:r>
            <w:r>
              <w:rPr>
                <w:rStyle w:val="FontStyle19"/>
                <w:lang w:val="en-US"/>
              </w:rPr>
              <w:t xml:space="preserve">in </w:t>
            </w:r>
            <w:proofErr w:type="spellStart"/>
            <w:r>
              <w:rPr>
                <w:rStyle w:val="FontStyle19"/>
                <w:lang w:val="en-US"/>
              </w:rPr>
              <w:t>favour</w:t>
            </w:r>
            <w:proofErr w:type="spellEnd"/>
            <w:r>
              <w:rPr>
                <w:rStyle w:val="FontStyle19"/>
                <w:lang w:val="en-US"/>
              </w:rPr>
              <w:t xml:space="preserve"> of</w:t>
            </w:r>
            <w:r w:rsidRPr="00031C5E">
              <w:rPr>
                <w:rStyle w:val="FontStyle19"/>
                <w:lang w:val="en-US"/>
              </w:rPr>
              <w:t xml:space="preserve"> the Party making the incentives.</w:t>
            </w:r>
          </w:p>
        </w:tc>
      </w:tr>
      <w:tr w:rsidR="00371F6E" w:rsidRPr="00FB1D64" w14:paraId="13D1D04E" w14:textId="77777777" w:rsidTr="00FB1D64">
        <w:tc>
          <w:tcPr>
            <w:tcW w:w="2499" w:type="pct"/>
          </w:tcPr>
          <w:p w14:paraId="13B56CC1" w14:textId="5EA5A891"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Под действиями работника, осуществляемыми в пользу стимулирующей его Стороны, понимаются:</w:t>
            </w:r>
          </w:p>
        </w:tc>
        <w:tc>
          <w:tcPr>
            <w:tcW w:w="2501" w:type="pct"/>
          </w:tcPr>
          <w:p w14:paraId="130722E1" w14:textId="355FD338"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rStyle w:val="FontStyle19"/>
                <w:lang w:val="en-US"/>
              </w:rPr>
              <w:t xml:space="preserve">The actions of the employee treated as those taken </w:t>
            </w:r>
            <w:r>
              <w:rPr>
                <w:rStyle w:val="FontStyle19"/>
                <w:lang w:val="en-US"/>
              </w:rPr>
              <w:t xml:space="preserve">in </w:t>
            </w:r>
            <w:proofErr w:type="spellStart"/>
            <w:r>
              <w:rPr>
                <w:rStyle w:val="FontStyle19"/>
                <w:lang w:val="en-US"/>
              </w:rPr>
              <w:t>favour</w:t>
            </w:r>
            <w:proofErr w:type="spellEnd"/>
            <w:r>
              <w:rPr>
                <w:rStyle w:val="FontStyle19"/>
                <w:lang w:val="en-US"/>
              </w:rPr>
              <w:t xml:space="preserve"> of</w:t>
            </w:r>
            <w:r w:rsidRPr="00031C5E">
              <w:rPr>
                <w:rStyle w:val="FontStyle19"/>
                <w:lang w:val="en-US"/>
              </w:rPr>
              <w:t xml:space="preserve"> the Party making the incentives are as follows:</w:t>
            </w:r>
          </w:p>
        </w:tc>
      </w:tr>
      <w:tr w:rsidR="00371F6E" w:rsidRPr="00FB1D64" w14:paraId="3BE037E0" w14:textId="77777777" w:rsidTr="00FB1D64">
        <w:tc>
          <w:tcPr>
            <w:tcW w:w="2499" w:type="pct"/>
          </w:tcPr>
          <w:p w14:paraId="42DCABE1" w14:textId="10116AFD"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 предоставление неоправданных преимуществ по сравнению с другими контрагентами;</w:t>
            </w:r>
          </w:p>
        </w:tc>
        <w:tc>
          <w:tcPr>
            <w:tcW w:w="2501" w:type="pct"/>
          </w:tcPr>
          <w:p w14:paraId="73310D82" w14:textId="2CC0F0B9"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rStyle w:val="FontStyle19"/>
                <w:lang w:val="en-US"/>
              </w:rPr>
              <w:t>- provision of undue advantage as compared with other contracting parties;</w:t>
            </w:r>
          </w:p>
        </w:tc>
      </w:tr>
      <w:tr w:rsidR="00371F6E" w:rsidRPr="00371F6E" w14:paraId="744ED414" w14:textId="77777777" w:rsidTr="00FB1D64">
        <w:tc>
          <w:tcPr>
            <w:tcW w:w="2499" w:type="pct"/>
          </w:tcPr>
          <w:p w14:paraId="08E0D94A" w14:textId="0DEBF3F4"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 предоставление каких-либо гарантий;</w:t>
            </w:r>
          </w:p>
        </w:tc>
        <w:tc>
          <w:tcPr>
            <w:tcW w:w="2501" w:type="pct"/>
          </w:tcPr>
          <w:p w14:paraId="23CC6BC3" w14:textId="202E38DB"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rStyle w:val="FontStyle19"/>
              </w:rPr>
              <w:t xml:space="preserve">- </w:t>
            </w:r>
            <w:proofErr w:type="spellStart"/>
            <w:r w:rsidRPr="00031C5E">
              <w:rPr>
                <w:rStyle w:val="FontStyle19"/>
              </w:rPr>
              <w:t>provision</w:t>
            </w:r>
            <w:proofErr w:type="spellEnd"/>
            <w:r w:rsidRPr="00031C5E">
              <w:rPr>
                <w:rStyle w:val="FontStyle19"/>
              </w:rPr>
              <w:t xml:space="preserve"> </w:t>
            </w:r>
            <w:proofErr w:type="spellStart"/>
            <w:r w:rsidRPr="00031C5E">
              <w:rPr>
                <w:rStyle w:val="FontStyle19"/>
              </w:rPr>
              <w:t>of</w:t>
            </w:r>
            <w:proofErr w:type="spellEnd"/>
            <w:r w:rsidRPr="00031C5E">
              <w:rPr>
                <w:rStyle w:val="FontStyle19"/>
              </w:rPr>
              <w:t xml:space="preserve"> </w:t>
            </w:r>
            <w:proofErr w:type="spellStart"/>
            <w:r w:rsidRPr="00031C5E">
              <w:rPr>
                <w:rStyle w:val="FontStyle19"/>
              </w:rPr>
              <w:t>any</w:t>
            </w:r>
            <w:proofErr w:type="spellEnd"/>
            <w:r w:rsidRPr="00031C5E">
              <w:rPr>
                <w:rStyle w:val="FontStyle19"/>
              </w:rPr>
              <w:t xml:space="preserve"> </w:t>
            </w:r>
            <w:proofErr w:type="spellStart"/>
            <w:r w:rsidRPr="00031C5E">
              <w:rPr>
                <w:rStyle w:val="FontStyle19"/>
              </w:rPr>
              <w:t>guarantees</w:t>
            </w:r>
            <w:proofErr w:type="spellEnd"/>
            <w:r w:rsidRPr="00031C5E">
              <w:rPr>
                <w:rStyle w:val="FontStyle19"/>
              </w:rPr>
              <w:t>;</w:t>
            </w:r>
          </w:p>
        </w:tc>
      </w:tr>
      <w:tr w:rsidR="00371F6E" w:rsidRPr="00371F6E" w14:paraId="006A61C2" w14:textId="77777777" w:rsidTr="00FB1D64">
        <w:tc>
          <w:tcPr>
            <w:tcW w:w="2499" w:type="pct"/>
          </w:tcPr>
          <w:p w14:paraId="713B5942" w14:textId="381FA1EF"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lastRenderedPageBreak/>
              <w:t>- ускорение существующих процедур;</w:t>
            </w:r>
          </w:p>
        </w:tc>
        <w:tc>
          <w:tcPr>
            <w:tcW w:w="2501" w:type="pct"/>
          </w:tcPr>
          <w:p w14:paraId="0F2B04F8" w14:textId="6C3EAE2B"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rStyle w:val="FontStyle19"/>
              </w:rPr>
              <w:t xml:space="preserve">- </w:t>
            </w:r>
            <w:proofErr w:type="spellStart"/>
            <w:r w:rsidRPr="00031C5E">
              <w:rPr>
                <w:rStyle w:val="FontStyle19"/>
              </w:rPr>
              <w:t>acceleration</w:t>
            </w:r>
            <w:proofErr w:type="spellEnd"/>
            <w:r w:rsidRPr="00031C5E">
              <w:rPr>
                <w:rStyle w:val="FontStyle19"/>
              </w:rPr>
              <w:t xml:space="preserve"> </w:t>
            </w:r>
            <w:proofErr w:type="spellStart"/>
            <w:r w:rsidRPr="00031C5E">
              <w:rPr>
                <w:rStyle w:val="FontStyle19"/>
              </w:rPr>
              <w:t>of</w:t>
            </w:r>
            <w:proofErr w:type="spellEnd"/>
            <w:r w:rsidRPr="00031C5E">
              <w:rPr>
                <w:rStyle w:val="FontStyle19"/>
              </w:rPr>
              <w:t xml:space="preserve"> </w:t>
            </w:r>
            <w:proofErr w:type="spellStart"/>
            <w:r w:rsidRPr="00031C5E">
              <w:rPr>
                <w:rStyle w:val="FontStyle19"/>
              </w:rPr>
              <w:t>existing</w:t>
            </w:r>
            <w:proofErr w:type="spellEnd"/>
            <w:r w:rsidRPr="00031C5E">
              <w:rPr>
                <w:rStyle w:val="FontStyle19"/>
              </w:rPr>
              <w:t xml:space="preserve"> </w:t>
            </w:r>
            <w:proofErr w:type="spellStart"/>
            <w:r w:rsidRPr="00031C5E">
              <w:rPr>
                <w:rStyle w:val="FontStyle19"/>
              </w:rPr>
              <w:t>procedures</w:t>
            </w:r>
            <w:proofErr w:type="spellEnd"/>
            <w:r w:rsidRPr="00031C5E">
              <w:rPr>
                <w:rStyle w:val="FontStyle19"/>
              </w:rPr>
              <w:t>;</w:t>
            </w:r>
          </w:p>
        </w:tc>
      </w:tr>
      <w:tr w:rsidR="00371F6E" w:rsidRPr="00FB1D64" w14:paraId="68DEBAE4" w14:textId="77777777" w:rsidTr="00FB1D64">
        <w:tc>
          <w:tcPr>
            <w:tcW w:w="2499" w:type="pct"/>
          </w:tcPr>
          <w:p w14:paraId="3835B275" w14:textId="4026E665"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tc>
        <w:tc>
          <w:tcPr>
            <w:tcW w:w="2501" w:type="pct"/>
          </w:tcPr>
          <w:p w14:paraId="0C3503C8" w14:textId="667A7048" w:rsidR="00371F6E" w:rsidRPr="00371F6E" w:rsidRDefault="00371F6E" w:rsidP="00FB4950">
            <w:pPr>
              <w:pStyle w:val="Style6"/>
              <w:widowControl/>
              <w:tabs>
                <w:tab w:val="left" w:pos="1656"/>
              </w:tabs>
              <w:spacing w:after="120" w:line="240" w:lineRule="auto"/>
              <w:ind w:firstLine="0"/>
              <w:rPr>
                <w:rStyle w:val="FontStyle19"/>
                <w:lang w:val="en-US"/>
              </w:rPr>
            </w:pPr>
            <w:r w:rsidRPr="00031C5E">
              <w:rPr>
                <w:rStyle w:val="FontStyle19"/>
                <w:lang w:val="en-US"/>
              </w:rPr>
              <w:t xml:space="preserve">- any actions </w:t>
            </w:r>
            <w:r>
              <w:rPr>
                <w:rStyle w:val="FontStyle19"/>
                <w:lang w:val="en-US"/>
              </w:rPr>
              <w:t>performed</w:t>
            </w:r>
            <w:r w:rsidRPr="00031C5E">
              <w:rPr>
                <w:rStyle w:val="FontStyle19"/>
                <w:lang w:val="en-US"/>
              </w:rPr>
              <w:t xml:space="preserve"> by the employee under the official duties but inconsistent with the principles of openness and transparency in relations </w:t>
            </w:r>
            <w:r>
              <w:rPr>
                <w:rStyle w:val="FontStyle19"/>
                <w:lang w:val="en-US"/>
              </w:rPr>
              <w:t>between</w:t>
            </w:r>
            <w:r w:rsidRPr="00031C5E">
              <w:rPr>
                <w:rStyle w:val="FontStyle19"/>
                <w:lang w:val="en-US"/>
              </w:rPr>
              <w:t xml:space="preserve"> the Parties.</w:t>
            </w:r>
          </w:p>
        </w:tc>
      </w:tr>
      <w:tr w:rsidR="00371F6E" w:rsidRPr="00FB1D64" w14:paraId="02A198B6" w14:textId="77777777" w:rsidTr="00FB1D64">
        <w:tc>
          <w:tcPr>
            <w:tcW w:w="2499" w:type="pct"/>
          </w:tcPr>
          <w:p w14:paraId="34D63C55" w14:textId="4A23AB10" w:rsidR="00371F6E" w:rsidRPr="00087871" w:rsidRDefault="00371F6E" w:rsidP="00FB4950">
            <w:pPr>
              <w:pStyle w:val="Style6"/>
              <w:widowControl/>
              <w:tabs>
                <w:tab w:val="left" w:pos="1656"/>
              </w:tabs>
              <w:spacing w:after="120" w:line="240" w:lineRule="auto"/>
              <w:ind w:firstLine="0"/>
              <w:rPr>
                <w:rStyle w:val="FontStyle19"/>
              </w:rPr>
            </w:pPr>
            <w:proofErr w:type="gramStart"/>
            <w:r w:rsidRPr="00087871">
              <w:rPr>
                <w:rStyle w:val="FontStyle19"/>
              </w:rPr>
              <w:t>6.4 В</w:t>
            </w:r>
            <w:proofErr w:type="gramEnd"/>
            <w:r w:rsidRPr="00087871">
              <w:rPr>
                <w:rStyle w:val="FontStyle19"/>
              </w:rPr>
              <w:t xml:space="preserve">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произойдёт. Это подтверждение должно быть направлено в течение 5 (пяти) рабочих дней с даты направления письменного уведомления.</w:t>
            </w:r>
          </w:p>
        </w:tc>
        <w:tc>
          <w:tcPr>
            <w:tcW w:w="2501" w:type="pct"/>
          </w:tcPr>
          <w:p w14:paraId="43B49AC0" w14:textId="641A1DC6" w:rsidR="00371F6E" w:rsidRPr="0068727A" w:rsidRDefault="00371F6E" w:rsidP="00FB4950">
            <w:pPr>
              <w:pStyle w:val="Style6"/>
              <w:widowControl/>
              <w:tabs>
                <w:tab w:val="left" w:pos="1656"/>
              </w:tabs>
              <w:spacing w:after="120" w:line="240" w:lineRule="auto"/>
              <w:ind w:firstLine="0"/>
              <w:rPr>
                <w:rStyle w:val="FontStyle19"/>
                <w:lang w:val="en-US"/>
              </w:rPr>
            </w:pPr>
            <w:r>
              <w:rPr>
                <w:rStyle w:val="FontStyle19"/>
                <w:lang w:val="en-US"/>
              </w:rPr>
              <w:t>6.4</w:t>
            </w:r>
            <w:r w:rsidRPr="00031C5E">
              <w:rPr>
                <w:rStyle w:val="FontStyle19"/>
                <w:lang w:val="en-US"/>
              </w:rPr>
              <w:t xml:space="preserve"> In case the Party suspects that any anti-corruption clauses have been or may be violated, the relevant Party </w:t>
            </w:r>
            <w:r>
              <w:rPr>
                <w:rStyle w:val="FontStyle19"/>
                <w:lang w:val="en-US"/>
              </w:rPr>
              <w:t>shall</w:t>
            </w:r>
            <w:r w:rsidRPr="00031C5E">
              <w:rPr>
                <w:rStyle w:val="FontStyle19"/>
                <w:lang w:val="en-US"/>
              </w:rPr>
              <w:t xml:space="preserve"> notify the other Party in writing. Upon receipt of the written notification, the relevant Party is entitled to suspend the fulfillment of the obligations </w:t>
            </w:r>
            <w:r>
              <w:rPr>
                <w:rStyle w:val="FontStyle19"/>
                <w:lang w:val="en-US"/>
              </w:rPr>
              <w:t>here</w:t>
            </w:r>
            <w:r w:rsidRPr="00031C5E">
              <w:rPr>
                <w:rStyle w:val="FontStyle19"/>
                <w:lang w:val="en-US"/>
              </w:rPr>
              <w:t xml:space="preserve">under until </w:t>
            </w:r>
            <w:r>
              <w:rPr>
                <w:rStyle w:val="FontStyle19"/>
                <w:lang w:val="en-US"/>
              </w:rPr>
              <w:t>the confirmation</w:t>
            </w:r>
            <w:r w:rsidRPr="00031C5E">
              <w:rPr>
                <w:rStyle w:val="FontStyle19"/>
                <w:lang w:val="en-US"/>
              </w:rPr>
              <w:t xml:space="preserve"> that the violation has not been or will not take place</w:t>
            </w:r>
            <w:r>
              <w:rPr>
                <w:rStyle w:val="FontStyle19"/>
                <w:lang w:val="en-US"/>
              </w:rPr>
              <w:t xml:space="preserve"> is received</w:t>
            </w:r>
            <w:r w:rsidRPr="00031C5E">
              <w:rPr>
                <w:rStyle w:val="FontStyle19"/>
                <w:lang w:val="en-US"/>
              </w:rPr>
              <w:t xml:space="preserve">. This </w:t>
            </w:r>
            <w:r>
              <w:rPr>
                <w:rStyle w:val="FontStyle19"/>
                <w:lang w:val="en-US"/>
              </w:rPr>
              <w:t>confirmation</w:t>
            </w:r>
            <w:r w:rsidRPr="00031C5E">
              <w:rPr>
                <w:rStyle w:val="FontStyle19"/>
                <w:lang w:val="en-US"/>
              </w:rPr>
              <w:t xml:space="preserve"> shall be sent within 5 (five) working days from the date of the written notification.</w:t>
            </w:r>
          </w:p>
        </w:tc>
      </w:tr>
      <w:tr w:rsidR="00371F6E" w:rsidRPr="00FB1D64" w14:paraId="2DF6A30D" w14:textId="77777777" w:rsidTr="00FB1D64">
        <w:tc>
          <w:tcPr>
            <w:tcW w:w="2499" w:type="pct"/>
          </w:tcPr>
          <w:p w14:paraId="67806751" w14:textId="54B9EDC9"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6.5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tc>
        <w:tc>
          <w:tcPr>
            <w:tcW w:w="2501" w:type="pct"/>
          </w:tcPr>
          <w:p w14:paraId="0C6C333F" w14:textId="51212C3E"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rStyle w:val="FontStyle19"/>
                <w:lang w:val="en-US"/>
              </w:rPr>
              <w:t xml:space="preserve">6.5 In the written notification the Party shall </w:t>
            </w:r>
            <w:r>
              <w:rPr>
                <w:rStyle w:val="FontStyle19"/>
                <w:lang w:val="en-US"/>
              </w:rPr>
              <w:t>refer</w:t>
            </w:r>
            <w:r w:rsidRPr="00031C5E">
              <w:rPr>
                <w:rStyle w:val="FontStyle19"/>
                <w:lang w:val="en-US"/>
              </w:rPr>
              <w:t xml:space="preserve"> to the facts or provide </w:t>
            </w:r>
            <w:r>
              <w:rPr>
                <w:rStyle w:val="FontStyle19"/>
                <w:lang w:val="en-US"/>
              </w:rPr>
              <w:t>materials reliably</w:t>
            </w:r>
            <w:r w:rsidRPr="00031C5E">
              <w:rPr>
                <w:rStyle w:val="FontStyle19"/>
                <w:lang w:val="en-US"/>
              </w:rPr>
              <w:t xml:space="preserve"> confirming or </w:t>
            </w:r>
            <w:r>
              <w:rPr>
                <w:rStyle w:val="FontStyle19"/>
                <w:lang w:val="en-US"/>
              </w:rPr>
              <w:t>giving reason to believe</w:t>
            </w:r>
            <w:r w:rsidRPr="00031C5E">
              <w:rPr>
                <w:rStyle w:val="FontStyle19"/>
                <w:lang w:val="en-US"/>
              </w:rPr>
              <w:t xml:space="preserve"> that </w:t>
            </w:r>
            <w:r>
              <w:rPr>
                <w:rStyle w:val="FontStyle19"/>
                <w:lang w:val="en-US"/>
              </w:rPr>
              <w:t xml:space="preserve">there has occurred or may occur any violation of any provisions hereof </w:t>
            </w:r>
            <w:r w:rsidRPr="00031C5E">
              <w:rPr>
                <w:rStyle w:val="FontStyle19"/>
                <w:lang w:val="en-US"/>
              </w:rPr>
              <w:t>by the contract</w:t>
            </w:r>
            <w:r>
              <w:rPr>
                <w:rStyle w:val="FontStyle19"/>
                <w:lang w:val="en-US"/>
              </w:rPr>
              <w:t>ors</w:t>
            </w:r>
            <w:r w:rsidRPr="00031C5E">
              <w:rPr>
                <w:rStyle w:val="FontStyle19"/>
                <w:lang w:val="en-US"/>
              </w:rPr>
              <w:t xml:space="preserve">, its affiliates, employees or intermediates </w:t>
            </w:r>
            <w:r>
              <w:rPr>
                <w:rStyle w:val="FontStyle19"/>
                <w:lang w:val="en-US"/>
              </w:rPr>
              <w:t>which in accordance with the legislation are qualified for the purposes of the Agreement as giving or receiving bribery, commercial bribery, as well as actions that violate applicable legal requirements and international acts on counteraction to legitimization of (money laundering) proceeds of crime.</w:t>
            </w:r>
          </w:p>
        </w:tc>
      </w:tr>
      <w:tr w:rsidR="00371F6E" w:rsidRPr="00FB1D64" w14:paraId="6751F45A" w14:textId="77777777" w:rsidTr="00FB1D64">
        <w:tc>
          <w:tcPr>
            <w:tcW w:w="2499" w:type="pct"/>
          </w:tcPr>
          <w:p w14:paraId="0416DED0" w14:textId="78ECA6D0"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6.6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tc>
        <w:tc>
          <w:tcPr>
            <w:tcW w:w="2501" w:type="pct"/>
          </w:tcPr>
          <w:p w14:paraId="69D9E5CE" w14:textId="416411AE" w:rsidR="00371F6E" w:rsidRPr="002C47CA" w:rsidRDefault="00371F6E" w:rsidP="00FB4950">
            <w:pPr>
              <w:pStyle w:val="Style6"/>
              <w:widowControl/>
              <w:tabs>
                <w:tab w:val="left" w:pos="1656"/>
              </w:tabs>
              <w:spacing w:after="120" w:line="240" w:lineRule="auto"/>
              <w:ind w:firstLine="0"/>
              <w:rPr>
                <w:rStyle w:val="FontStyle19"/>
                <w:lang w:val="en-US"/>
              </w:rPr>
            </w:pPr>
            <w:r>
              <w:rPr>
                <w:rStyle w:val="FontStyle19"/>
                <w:lang w:val="en-US"/>
              </w:rPr>
              <w:t>6.6</w:t>
            </w:r>
            <w:r w:rsidRPr="00031C5E">
              <w:rPr>
                <w:rStyle w:val="FontStyle19"/>
                <w:lang w:val="en-US"/>
              </w:rPr>
              <w:t xml:space="preserve"> </w:t>
            </w:r>
            <w:r>
              <w:rPr>
                <w:rStyle w:val="FontStyle19"/>
                <w:lang w:val="en-US"/>
              </w:rPr>
              <w:t xml:space="preserve">The </w:t>
            </w:r>
            <w:r w:rsidRPr="00031C5E">
              <w:rPr>
                <w:rStyle w:val="FontStyle19"/>
                <w:lang w:val="en-US"/>
              </w:rPr>
              <w:t xml:space="preserve">Parties </w:t>
            </w:r>
            <w:r>
              <w:rPr>
                <w:rStyle w:val="FontStyle19"/>
                <w:lang w:val="en-US"/>
              </w:rPr>
              <w:t>hereof</w:t>
            </w:r>
            <w:r w:rsidRPr="00031C5E">
              <w:rPr>
                <w:rStyle w:val="FontStyle19"/>
                <w:lang w:val="en-US"/>
              </w:rPr>
              <w:t xml:space="preserve"> admit </w:t>
            </w:r>
            <w:r>
              <w:rPr>
                <w:rStyle w:val="FontStyle19"/>
                <w:lang w:val="en-US"/>
              </w:rPr>
              <w:t xml:space="preserve">performance of </w:t>
            </w:r>
            <w:r w:rsidRPr="00031C5E">
              <w:rPr>
                <w:rStyle w:val="FontStyle19"/>
                <w:lang w:val="en-US"/>
              </w:rPr>
              <w:t>anti</w:t>
            </w:r>
            <w:r>
              <w:rPr>
                <w:rStyle w:val="FontStyle19"/>
                <w:lang w:val="en-US"/>
              </w:rPr>
              <w:noBreakHyphen/>
            </w:r>
            <w:r w:rsidRPr="00031C5E">
              <w:rPr>
                <w:rStyle w:val="FontStyle19"/>
                <w:lang w:val="en-US"/>
              </w:rPr>
              <w:t xml:space="preserve">corruption procedures and control their implementation. At that, the Parties expend all reasonable endeavors to </w:t>
            </w:r>
            <w:r>
              <w:rPr>
                <w:rStyle w:val="FontStyle19"/>
                <w:lang w:val="en-US"/>
              </w:rPr>
              <w:t>mitigate</w:t>
            </w:r>
            <w:r w:rsidRPr="00031C5E">
              <w:rPr>
                <w:rStyle w:val="FontStyle19"/>
                <w:lang w:val="en-US"/>
              </w:rPr>
              <w:t xml:space="preserve"> the risk of business relations with contracting parties that may be involved in corrupt practices, as well as render mutual anti-corruption assistance. </w:t>
            </w:r>
            <w:r>
              <w:rPr>
                <w:rStyle w:val="FontStyle19"/>
                <w:lang w:val="en-US"/>
              </w:rPr>
              <w:t>Herewith, t</w:t>
            </w:r>
            <w:r w:rsidRPr="00031C5E">
              <w:rPr>
                <w:rStyle w:val="FontStyle19"/>
                <w:lang w:val="en-US"/>
              </w:rPr>
              <w:t xml:space="preserve">he Parties </w:t>
            </w:r>
            <w:r>
              <w:rPr>
                <w:rStyle w:val="FontStyle19"/>
                <w:lang w:val="en-US"/>
              </w:rPr>
              <w:t xml:space="preserve">shall </w:t>
            </w:r>
            <w:r w:rsidRPr="00031C5E">
              <w:rPr>
                <w:rStyle w:val="FontStyle19"/>
                <w:lang w:val="en-US"/>
              </w:rPr>
              <w:t xml:space="preserve">provide implementation of </w:t>
            </w:r>
            <w:r>
              <w:rPr>
                <w:rStyle w:val="FontStyle19"/>
                <w:lang w:val="en-US"/>
              </w:rPr>
              <w:t>check</w:t>
            </w:r>
            <w:r w:rsidRPr="00031C5E">
              <w:rPr>
                <w:rStyle w:val="FontStyle19"/>
                <w:lang w:val="en-US"/>
              </w:rPr>
              <w:t xml:space="preserve"> procedures for mitigation of risk to the Parties of being involved in corrupt practices.</w:t>
            </w:r>
          </w:p>
        </w:tc>
      </w:tr>
      <w:tr w:rsidR="00371F6E" w:rsidRPr="00FB1D64" w14:paraId="09ED4032" w14:textId="77777777" w:rsidTr="00FB1D64">
        <w:tc>
          <w:tcPr>
            <w:tcW w:w="2499" w:type="pct"/>
          </w:tcPr>
          <w:p w14:paraId="798ECF42" w14:textId="0A47ADB7"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6.7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tc>
        <w:tc>
          <w:tcPr>
            <w:tcW w:w="2501" w:type="pct"/>
          </w:tcPr>
          <w:p w14:paraId="4E18010D" w14:textId="25D2C99F" w:rsidR="00371F6E" w:rsidRPr="002C47CA" w:rsidRDefault="00371F6E" w:rsidP="00FB4950">
            <w:pPr>
              <w:pStyle w:val="Style6"/>
              <w:widowControl/>
              <w:tabs>
                <w:tab w:val="left" w:pos="1656"/>
              </w:tabs>
              <w:spacing w:after="120" w:line="240" w:lineRule="auto"/>
              <w:ind w:firstLine="0"/>
              <w:rPr>
                <w:rStyle w:val="FontStyle19"/>
                <w:lang w:val="en-US"/>
              </w:rPr>
            </w:pPr>
            <w:r>
              <w:rPr>
                <w:rStyle w:val="FontStyle19"/>
                <w:lang w:val="en-US"/>
              </w:rPr>
              <w:t>6.7</w:t>
            </w:r>
            <w:r w:rsidRPr="00031C5E">
              <w:rPr>
                <w:rStyle w:val="FontStyle19"/>
                <w:lang w:val="en-US"/>
              </w:rPr>
              <w:t xml:space="preserve"> The Parties admit that their possible illegal actions and violation of anti-corruption clause </w:t>
            </w:r>
            <w:r>
              <w:rPr>
                <w:rStyle w:val="FontStyle19"/>
                <w:lang w:val="en-US"/>
              </w:rPr>
              <w:t>hereof</w:t>
            </w:r>
            <w:r w:rsidRPr="00031C5E">
              <w:rPr>
                <w:rStyle w:val="FontStyle19"/>
                <w:lang w:val="en-US"/>
              </w:rPr>
              <w:t xml:space="preserve"> may result in adverse consequences from downgrade </w:t>
            </w:r>
            <w:r>
              <w:rPr>
                <w:rStyle w:val="FontStyle19"/>
                <w:lang w:val="en-US"/>
              </w:rPr>
              <w:t xml:space="preserve">of contractor’s </w:t>
            </w:r>
            <w:r w:rsidRPr="00031C5E">
              <w:rPr>
                <w:rStyle w:val="FontStyle19"/>
                <w:lang w:val="en-US"/>
              </w:rPr>
              <w:t>reliability to significant impediment of interaction with the contract</w:t>
            </w:r>
            <w:r>
              <w:rPr>
                <w:rStyle w:val="FontStyle19"/>
                <w:lang w:val="en-US"/>
              </w:rPr>
              <w:t>or</w:t>
            </w:r>
            <w:r w:rsidRPr="00031C5E">
              <w:rPr>
                <w:rStyle w:val="FontStyle19"/>
                <w:lang w:val="en-US"/>
              </w:rPr>
              <w:t xml:space="preserve"> </w:t>
            </w:r>
            <w:r>
              <w:rPr>
                <w:rStyle w:val="FontStyle19"/>
                <w:lang w:val="en-US"/>
              </w:rPr>
              <w:t>up to</w:t>
            </w:r>
            <w:r w:rsidRPr="00031C5E">
              <w:rPr>
                <w:rStyle w:val="FontStyle19"/>
                <w:lang w:val="en-US"/>
              </w:rPr>
              <w:t xml:space="preserve"> termination of the Agreement.</w:t>
            </w:r>
          </w:p>
        </w:tc>
      </w:tr>
      <w:tr w:rsidR="00371F6E" w:rsidRPr="00FB1D64" w14:paraId="223A69EB" w14:textId="77777777" w:rsidTr="00FB1D64">
        <w:tc>
          <w:tcPr>
            <w:tcW w:w="2499" w:type="pct"/>
          </w:tcPr>
          <w:p w14:paraId="050E23A1" w14:textId="7B285A26"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t>6.8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c>
          <w:tcPr>
            <w:tcW w:w="2501" w:type="pct"/>
          </w:tcPr>
          <w:p w14:paraId="6DC463ED" w14:textId="2C9462F6" w:rsidR="00371F6E" w:rsidRPr="002C47CA" w:rsidRDefault="00371F6E" w:rsidP="00FB4950">
            <w:pPr>
              <w:pStyle w:val="Style6"/>
              <w:widowControl/>
              <w:tabs>
                <w:tab w:val="left" w:pos="1656"/>
              </w:tabs>
              <w:spacing w:after="120" w:line="240" w:lineRule="auto"/>
              <w:ind w:firstLine="0"/>
              <w:rPr>
                <w:rStyle w:val="FontStyle19"/>
                <w:lang w:val="en-US"/>
              </w:rPr>
            </w:pPr>
            <w:r>
              <w:rPr>
                <w:rStyle w:val="FontStyle19"/>
                <w:lang w:val="en-US"/>
              </w:rPr>
              <w:t>6.8</w:t>
            </w:r>
            <w:r w:rsidRPr="00031C5E">
              <w:rPr>
                <w:rStyle w:val="FontStyle19"/>
                <w:lang w:val="en-US"/>
              </w:rPr>
              <w:t xml:space="preserve"> The Parties guarantee the adequate judicial proceedings on the </w:t>
            </w:r>
            <w:r>
              <w:rPr>
                <w:rStyle w:val="FontStyle19"/>
                <w:lang w:val="en-US"/>
              </w:rPr>
              <w:t>facts</w:t>
            </w:r>
            <w:r w:rsidRPr="00031C5E">
              <w:rPr>
                <w:rStyle w:val="FontStyle19"/>
                <w:lang w:val="en-US"/>
              </w:rPr>
              <w:t xml:space="preserve"> provided </w:t>
            </w:r>
            <w:r>
              <w:rPr>
                <w:rStyle w:val="FontStyle19"/>
                <w:lang w:val="en-US"/>
              </w:rPr>
              <w:t>here</w:t>
            </w:r>
            <w:r w:rsidRPr="00031C5E">
              <w:rPr>
                <w:rStyle w:val="FontStyle19"/>
                <w:lang w:val="en-US"/>
              </w:rPr>
              <w:t xml:space="preserve">under </w:t>
            </w:r>
            <w:r>
              <w:rPr>
                <w:rStyle w:val="FontStyle19"/>
                <w:lang w:val="en-US"/>
              </w:rPr>
              <w:t>observing the principles of c</w:t>
            </w:r>
            <w:r w:rsidRPr="00031C5E">
              <w:rPr>
                <w:rStyle w:val="FontStyle19"/>
                <w:lang w:val="en-US"/>
              </w:rPr>
              <w:t xml:space="preserve">onfidentiality and </w:t>
            </w:r>
            <w:r>
              <w:rPr>
                <w:rStyle w:val="FontStyle19"/>
                <w:lang w:val="en-US"/>
              </w:rPr>
              <w:t xml:space="preserve">applying </w:t>
            </w:r>
            <w:r w:rsidRPr="00031C5E">
              <w:rPr>
                <w:rStyle w:val="FontStyle19"/>
                <w:lang w:val="en-US"/>
              </w:rPr>
              <w:t>efficient measures on elimination of practical problems and prevention of possible conflict</w:t>
            </w:r>
            <w:r>
              <w:rPr>
                <w:rStyle w:val="FontStyle19"/>
                <w:lang w:val="en-US"/>
              </w:rPr>
              <w:t xml:space="preserve"> situation</w:t>
            </w:r>
            <w:r w:rsidRPr="00031C5E">
              <w:rPr>
                <w:rStyle w:val="FontStyle19"/>
                <w:lang w:val="en-US"/>
              </w:rPr>
              <w:t>s.</w:t>
            </w:r>
          </w:p>
        </w:tc>
      </w:tr>
      <w:tr w:rsidR="00371F6E" w:rsidRPr="00FB1D64" w14:paraId="726D1E91" w14:textId="77777777" w:rsidTr="00FB1D64">
        <w:tc>
          <w:tcPr>
            <w:tcW w:w="2499" w:type="pct"/>
          </w:tcPr>
          <w:p w14:paraId="33249371" w14:textId="5B44A862" w:rsidR="00371F6E" w:rsidRPr="00087871" w:rsidRDefault="00371F6E" w:rsidP="00FB4950">
            <w:pPr>
              <w:pStyle w:val="Style6"/>
              <w:widowControl/>
              <w:tabs>
                <w:tab w:val="left" w:pos="1656"/>
              </w:tabs>
              <w:spacing w:after="120" w:line="240" w:lineRule="auto"/>
              <w:ind w:firstLine="0"/>
              <w:rPr>
                <w:rStyle w:val="FontStyle19"/>
              </w:rPr>
            </w:pPr>
            <w:r w:rsidRPr="00087871">
              <w:rPr>
                <w:rStyle w:val="FontStyle19"/>
              </w:rPr>
              <w:lastRenderedPageBreak/>
              <w:t>6.9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c>
          <w:tcPr>
            <w:tcW w:w="2501" w:type="pct"/>
          </w:tcPr>
          <w:p w14:paraId="35FE28B9" w14:textId="060FA81D" w:rsidR="00371F6E" w:rsidRPr="002C47CA" w:rsidRDefault="00371F6E" w:rsidP="00FB4950">
            <w:pPr>
              <w:pStyle w:val="Style6"/>
              <w:widowControl/>
              <w:tabs>
                <w:tab w:val="left" w:pos="1656"/>
              </w:tabs>
              <w:spacing w:after="120" w:line="240" w:lineRule="auto"/>
              <w:ind w:firstLine="0"/>
              <w:rPr>
                <w:rStyle w:val="FontStyle19"/>
                <w:lang w:val="en-US"/>
              </w:rPr>
            </w:pPr>
            <w:r>
              <w:rPr>
                <w:rStyle w:val="FontStyle19"/>
                <w:lang w:val="en-US"/>
              </w:rPr>
              <w:t>6.9</w:t>
            </w:r>
            <w:r w:rsidRPr="00031C5E">
              <w:rPr>
                <w:rStyle w:val="FontStyle19"/>
                <w:lang w:val="en-US"/>
              </w:rPr>
              <w:t xml:space="preserve"> The Parties guarantee the absolute confidentiality regarding implementation of anti-corruption clause </w:t>
            </w:r>
            <w:r>
              <w:rPr>
                <w:rStyle w:val="FontStyle19"/>
                <w:lang w:val="en-US"/>
              </w:rPr>
              <w:t>hereof</w:t>
            </w:r>
            <w:r w:rsidRPr="00031C5E">
              <w:rPr>
                <w:rStyle w:val="FontStyle19"/>
                <w:lang w:val="en-US"/>
              </w:rPr>
              <w:t xml:space="preserve">, as well as absence of </w:t>
            </w:r>
            <w:r>
              <w:rPr>
                <w:rStyle w:val="FontStyle19"/>
                <w:lang w:val="en-US"/>
              </w:rPr>
              <w:t xml:space="preserve">adverse </w:t>
            </w:r>
            <w:r w:rsidRPr="00031C5E">
              <w:rPr>
                <w:rStyle w:val="FontStyle19"/>
                <w:lang w:val="en-US"/>
              </w:rPr>
              <w:t>consequences both for the addressing Party in general and for the specific employees of the addressing Party who informed o</w:t>
            </w:r>
            <w:r>
              <w:rPr>
                <w:rStyle w:val="FontStyle19"/>
                <w:lang w:val="en-US"/>
              </w:rPr>
              <w:t>n</w:t>
            </w:r>
            <w:r w:rsidRPr="00031C5E">
              <w:rPr>
                <w:rStyle w:val="FontStyle19"/>
                <w:lang w:val="en-US"/>
              </w:rPr>
              <w:t xml:space="preserve"> the </w:t>
            </w:r>
            <w:r>
              <w:rPr>
                <w:rStyle w:val="FontStyle19"/>
                <w:lang w:val="en-US"/>
              </w:rPr>
              <w:t xml:space="preserve">fact of </w:t>
            </w:r>
            <w:r w:rsidRPr="00031C5E">
              <w:rPr>
                <w:rStyle w:val="FontStyle19"/>
                <w:lang w:val="en-US"/>
              </w:rPr>
              <w:t>violation.</w:t>
            </w:r>
          </w:p>
        </w:tc>
      </w:tr>
      <w:tr w:rsidR="00371F6E" w:rsidRPr="00371F6E" w14:paraId="6358163B" w14:textId="77777777" w:rsidTr="00FB1D64">
        <w:tc>
          <w:tcPr>
            <w:tcW w:w="2499" w:type="pct"/>
          </w:tcPr>
          <w:p w14:paraId="64CEB0A7" w14:textId="3FF09959" w:rsidR="00371F6E" w:rsidRPr="00087871" w:rsidRDefault="00371F6E" w:rsidP="00FB4950">
            <w:pPr>
              <w:pStyle w:val="Style6"/>
              <w:widowControl/>
              <w:tabs>
                <w:tab w:val="left" w:pos="1656"/>
              </w:tabs>
              <w:spacing w:after="120" w:line="240" w:lineRule="auto"/>
              <w:ind w:firstLine="0"/>
              <w:rPr>
                <w:rStyle w:val="FontStyle19"/>
              </w:rPr>
            </w:pPr>
            <w:r w:rsidRPr="00087871">
              <w:rPr>
                <w:b/>
                <w:bCs/>
              </w:rPr>
              <w:t>7. ПРОЧИЕ УСЛОВИЯ</w:t>
            </w:r>
          </w:p>
        </w:tc>
        <w:tc>
          <w:tcPr>
            <w:tcW w:w="2501" w:type="pct"/>
          </w:tcPr>
          <w:p w14:paraId="5F3A86F4" w14:textId="21C9A3B8" w:rsidR="00371F6E" w:rsidRPr="002C47CA" w:rsidRDefault="00371F6E" w:rsidP="00FB4950">
            <w:pPr>
              <w:pStyle w:val="Style6"/>
              <w:widowControl/>
              <w:tabs>
                <w:tab w:val="left" w:pos="1656"/>
              </w:tabs>
              <w:spacing w:after="120" w:line="240" w:lineRule="auto"/>
              <w:ind w:firstLine="0"/>
              <w:rPr>
                <w:rStyle w:val="FontStyle19"/>
                <w:lang w:val="en-US"/>
              </w:rPr>
            </w:pPr>
            <w:r w:rsidRPr="00031C5E">
              <w:rPr>
                <w:b/>
                <w:bCs/>
                <w:color w:val="000000"/>
              </w:rPr>
              <w:t>7</w:t>
            </w:r>
            <w:r w:rsidRPr="00031C5E">
              <w:rPr>
                <w:b/>
                <w:bCs/>
                <w:color w:val="000000"/>
                <w:lang w:val="en-GB"/>
              </w:rPr>
              <w:t>. OTHER CONDITIONS</w:t>
            </w:r>
          </w:p>
        </w:tc>
      </w:tr>
      <w:tr w:rsidR="00371F6E" w:rsidRPr="00FB1D64" w14:paraId="1E972BBB" w14:textId="77777777" w:rsidTr="00FB1D64">
        <w:tc>
          <w:tcPr>
            <w:tcW w:w="2499" w:type="pct"/>
          </w:tcPr>
          <w:p w14:paraId="7EC0393C" w14:textId="4F9D1CCC" w:rsidR="00371F6E" w:rsidRPr="00AF57A0" w:rsidRDefault="00371F6E" w:rsidP="00FB4950">
            <w:pPr>
              <w:pStyle w:val="Style6"/>
              <w:widowControl/>
              <w:tabs>
                <w:tab w:val="left" w:pos="1656"/>
              </w:tabs>
              <w:spacing w:after="120" w:line="240" w:lineRule="auto"/>
              <w:ind w:firstLine="0"/>
              <w:rPr>
                <w:rStyle w:val="FontStyle19"/>
              </w:rPr>
            </w:pPr>
            <w:r w:rsidRPr="00AF57A0">
              <w:rPr>
                <w:sz w:val="20"/>
                <w:szCs w:val="20"/>
              </w:rPr>
              <w:t>7.1 Все изложенные в настоящем Договоре и вытекающие из него обязательства Сторон относятся к освидетельствованию судна (-</w:t>
            </w:r>
            <w:proofErr w:type="spellStart"/>
            <w:r w:rsidRPr="00AF57A0">
              <w:rPr>
                <w:sz w:val="20"/>
                <w:szCs w:val="20"/>
              </w:rPr>
              <w:t>ов</w:t>
            </w:r>
            <w:proofErr w:type="spellEnd"/>
            <w:r w:rsidRPr="00AF57A0">
              <w:rPr>
                <w:sz w:val="20"/>
                <w:szCs w:val="20"/>
              </w:rPr>
              <w:t>)/морского (-их) сооружения (-</w:t>
            </w:r>
            <w:proofErr w:type="spellStart"/>
            <w:r w:rsidRPr="00AF57A0">
              <w:rPr>
                <w:sz w:val="20"/>
                <w:szCs w:val="20"/>
              </w:rPr>
              <w:t>ий</w:t>
            </w:r>
            <w:proofErr w:type="spellEnd"/>
            <w:r w:rsidRPr="00AF57A0">
              <w:rPr>
                <w:sz w:val="20"/>
                <w:szCs w:val="20"/>
              </w:rPr>
              <w:t>)/плавучего(-их) объекта(-</w:t>
            </w:r>
            <w:proofErr w:type="spellStart"/>
            <w:r w:rsidRPr="00AF57A0">
              <w:rPr>
                <w:sz w:val="20"/>
                <w:szCs w:val="20"/>
              </w:rPr>
              <w:t>ов</w:t>
            </w:r>
            <w:proofErr w:type="spellEnd"/>
            <w:r w:rsidRPr="00AF57A0">
              <w:rPr>
                <w:sz w:val="20"/>
                <w:szCs w:val="20"/>
              </w:rPr>
              <w:t>)</w:t>
            </w:r>
            <w:r w:rsidRPr="00AF57A0">
              <w:rPr>
                <w:sz w:val="20"/>
                <w:szCs w:val="20"/>
                <w:vertAlign w:val="superscript"/>
              </w:rPr>
              <w:fldChar w:fldCharType="begin"/>
            </w:r>
            <w:r w:rsidRPr="00AF57A0">
              <w:rPr>
                <w:sz w:val="20"/>
                <w:szCs w:val="20"/>
                <w:vertAlign w:val="superscript"/>
              </w:rPr>
              <w:instrText xml:space="preserve"> NOTEREF _Ref190868139 \h  \* MERGEFORMAT </w:instrText>
            </w:r>
            <w:r w:rsidRPr="00AF57A0">
              <w:rPr>
                <w:sz w:val="20"/>
                <w:szCs w:val="20"/>
                <w:vertAlign w:val="superscript"/>
              </w:rPr>
            </w:r>
            <w:r w:rsidRPr="00AF57A0">
              <w:rPr>
                <w:sz w:val="20"/>
                <w:szCs w:val="20"/>
                <w:vertAlign w:val="superscript"/>
              </w:rPr>
              <w:fldChar w:fldCharType="separate"/>
            </w:r>
            <w:r w:rsidRPr="00AF57A0">
              <w:rPr>
                <w:sz w:val="20"/>
                <w:szCs w:val="20"/>
                <w:vertAlign w:val="superscript"/>
              </w:rPr>
              <w:t>1</w:t>
            </w:r>
            <w:r w:rsidRPr="00AF57A0">
              <w:rPr>
                <w:sz w:val="20"/>
                <w:szCs w:val="20"/>
                <w:vertAlign w:val="superscript"/>
              </w:rPr>
              <w:fldChar w:fldCharType="end"/>
            </w:r>
            <w:r w:rsidRPr="00AF57A0">
              <w:rPr>
                <w:sz w:val="20"/>
                <w:szCs w:val="20"/>
              </w:rPr>
              <w:t xml:space="preserve"> при постройке, указанных в Приложении 3  настоящего Договора, в соответствии с требованиями Регистра.</w:t>
            </w:r>
          </w:p>
        </w:tc>
        <w:tc>
          <w:tcPr>
            <w:tcW w:w="2501" w:type="pct"/>
          </w:tcPr>
          <w:p w14:paraId="4559BC3C" w14:textId="795E2F90" w:rsidR="00371F6E" w:rsidRPr="00AF57A0" w:rsidRDefault="00371F6E" w:rsidP="00BB720E">
            <w:pPr>
              <w:pStyle w:val="Style6"/>
              <w:widowControl/>
              <w:tabs>
                <w:tab w:val="left" w:pos="1656"/>
              </w:tabs>
              <w:spacing w:after="120" w:line="240" w:lineRule="auto"/>
              <w:ind w:firstLine="0"/>
              <w:rPr>
                <w:rStyle w:val="FontStyle19"/>
                <w:lang w:val="en-US"/>
              </w:rPr>
            </w:pPr>
            <w:r w:rsidRPr="00AF57A0">
              <w:rPr>
                <w:color w:val="000000"/>
                <w:sz w:val="20"/>
                <w:szCs w:val="20"/>
                <w:lang w:val="en-US"/>
              </w:rPr>
              <w:t>7</w:t>
            </w:r>
            <w:r w:rsidRPr="00AF57A0">
              <w:rPr>
                <w:color w:val="000000"/>
                <w:sz w:val="20"/>
                <w:szCs w:val="20"/>
                <w:lang w:val="en-GB"/>
              </w:rPr>
              <w:t>.1 All obligations of the Parties set forth in the present Agreement and arising therefrom refer to survey of ship(s)/offshore installation(s)/floating object(s)</w:t>
            </w:r>
            <w:r w:rsidRPr="00AF57A0">
              <w:rPr>
                <w:color w:val="000000"/>
                <w:sz w:val="20"/>
                <w:szCs w:val="20"/>
                <w:vertAlign w:val="superscript"/>
                <w:lang w:val="en-GB"/>
              </w:rPr>
              <w:t>1</w:t>
            </w:r>
            <w:r w:rsidRPr="00AF57A0">
              <w:rPr>
                <w:color w:val="000000"/>
                <w:sz w:val="20"/>
                <w:szCs w:val="20"/>
                <w:lang w:val="en-GB"/>
              </w:rPr>
              <w:t xml:space="preserve"> under construction listed in Appendix 3 hereof in accordance with the RS requirements.</w:t>
            </w:r>
          </w:p>
        </w:tc>
      </w:tr>
      <w:tr w:rsidR="00371F6E" w:rsidRPr="00FB1D64" w14:paraId="3B208B0C" w14:textId="77777777" w:rsidTr="00FB1D64">
        <w:tc>
          <w:tcPr>
            <w:tcW w:w="2499" w:type="pct"/>
          </w:tcPr>
          <w:p w14:paraId="0F477331" w14:textId="51DFBFEE" w:rsidR="00371F6E" w:rsidRPr="00087871" w:rsidRDefault="00371F6E" w:rsidP="00FB4950">
            <w:pPr>
              <w:widowControl w:val="0"/>
              <w:autoSpaceDE w:val="0"/>
              <w:autoSpaceDN w:val="0"/>
              <w:adjustRightInd w:val="0"/>
              <w:spacing w:after="120"/>
              <w:jc w:val="both"/>
            </w:pPr>
            <w:r w:rsidRPr="00087871">
              <w:t xml:space="preserve">7.2 </w:t>
            </w:r>
            <w:r w:rsidRPr="00087871">
              <w:rPr>
                <w:rStyle w:val="FontStyle19"/>
              </w:rPr>
              <w:t xml:space="preserve">РС будет сохранять конфиденциальность и не использовать или передавать какой-либо третьей стороне, не относящейся к РС, какие-либо данные, чертежи или другую техническую информацию, полученную от Предприятия, за исключением случаев, когда это требуется по законодательству, по </w:t>
            </w:r>
            <w:r>
              <w:rPr>
                <w:rStyle w:val="FontStyle19"/>
              </w:rPr>
              <w:t xml:space="preserve">решению </w:t>
            </w:r>
            <w:r w:rsidRPr="00087871">
              <w:rPr>
                <w:rStyle w:val="FontStyle19"/>
              </w:rPr>
              <w:t>суда, при судебных разбирательствах, по запросу государства-флага, либо по просьбе/с согласия Предприятия. Это обязательство не применяется к каким-либо данным, чертежам или другой технической информации, которые имелись в распоряжении РС до их разглашения подразделением РС от имени или по поручению Предприятия, либо которые являются или становятся общественным достоянием не по вине РС, либо которые иным законным образом становятся доступными РС благодаря независимому источнику, не имеющему обязательств перед Предприятием в отношении обеспечения конфиденциальности</w:t>
            </w:r>
            <w:r w:rsidRPr="00087871">
              <w:t>.</w:t>
            </w:r>
          </w:p>
        </w:tc>
        <w:tc>
          <w:tcPr>
            <w:tcW w:w="2501" w:type="pct"/>
          </w:tcPr>
          <w:p w14:paraId="287567EC" w14:textId="7D9BE148" w:rsidR="00371F6E" w:rsidRPr="0068727A" w:rsidRDefault="00371F6E" w:rsidP="00FB4950">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 xml:space="preserve">.2 RS will keep any data, drawings and other technical information obtained from the Company confidential and will not use them nor pass to any third party not related to RS except </w:t>
            </w:r>
            <w:r>
              <w:rPr>
                <w:color w:val="000000"/>
                <w:lang w:val="en-GB"/>
              </w:rPr>
              <w:t xml:space="preserve">for </w:t>
            </w:r>
            <w:r w:rsidRPr="00031C5E">
              <w:rPr>
                <w:color w:val="000000"/>
                <w:lang w:val="en-GB"/>
              </w:rPr>
              <w:t xml:space="preserve">the cases required by law, under the court decision, </w:t>
            </w:r>
            <w:r>
              <w:rPr>
                <w:color w:val="000000"/>
                <w:lang w:val="en-GB"/>
              </w:rPr>
              <w:t>during court proceedings</w:t>
            </w:r>
            <w:r w:rsidRPr="00031C5E">
              <w:rPr>
                <w:color w:val="000000"/>
                <w:lang w:val="en-GB"/>
              </w:rPr>
              <w:t>, upon request of the flag state or at request/with the consent of the Company. This obligation does not apply to any data, drawings or other technical information which were at the RS disposal prior to their disc</w:t>
            </w:r>
            <w:bookmarkStart w:id="1" w:name="_GoBack"/>
            <w:bookmarkEnd w:id="1"/>
            <w:r w:rsidRPr="00031C5E">
              <w:rPr>
                <w:color w:val="000000"/>
                <w:lang w:val="en-GB"/>
              </w:rPr>
              <w:t xml:space="preserve">losure by the RS </w:t>
            </w:r>
            <w:r>
              <w:rPr>
                <w:color w:val="000000"/>
                <w:lang w:val="en-GB"/>
              </w:rPr>
              <w:t>B</w:t>
            </w:r>
            <w:r w:rsidRPr="00031C5E">
              <w:rPr>
                <w:color w:val="000000"/>
                <w:lang w:val="en-GB"/>
              </w:rPr>
              <w:t xml:space="preserve">ranch </w:t>
            </w:r>
            <w:r>
              <w:rPr>
                <w:color w:val="000000"/>
                <w:lang w:val="en-GB"/>
              </w:rPr>
              <w:t>O</w:t>
            </w:r>
            <w:r w:rsidRPr="00031C5E">
              <w:rPr>
                <w:color w:val="000000"/>
                <w:lang w:val="en-GB"/>
              </w:rPr>
              <w:t>ffice on behalf of or upon authorization by the Company, or which are or become a public domain through no fault of the Register, or which become validly available to RS due to independent source which does not have any obligations to the Company in respect of confidentiality.</w:t>
            </w:r>
          </w:p>
        </w:tc>
      </w:tr>
      <w:tr w:rsidR="00371F6E" w:rsidRPr="00FB1D64" w14:paraId="42C9D7A0" w14:textId="77777777" w:rsidTr="00FB1D64">
        <w:tc>
          <w:tcPr>
            <w:tcW w:w="2499" w:type="pct"/>
          </w:tcPr>
          <w:p w14:paraId="21D4B1F9" w14:textId="283CCF71" w:rsidR="00371F6E" w:rsidRPr="00087871" w:rsidRDefault="00371F6E" w:rsidP="00FB4950">
            <w:pPr>
              <w:widowControl w:val="0"/>
              <w:autoSpaceDE w:val="0"/>
              <w:autoSpaceDN w:val="0"/>
              <w:adjustRightInd w:val="0"/>
              <w:spacing w:after="120"/>
              <w:jc w:val="both"/>
              <w:rPr>
                <w:b/>
                <w:bCs/>
              </w:rPr>
            </w:pPr>
            <w:r w:rsidRPr="00087871">
              <w:t xml:space="preserve">7.3 Предприятие признает конфиденциальной полученную от РС информацию, относящуюся к договорным отношениям и переписке между Предприятием и РС и не являющуюся общедоступной; обязуется не разглашать конфиденциальную информацию, полученную от РС, не передавать ее третьим лицам для каких-либо целей, с умыслом или без него, прямо или косвенно без письменного согласия РС, а также не совершать действия, направленные на ее незаконный сбор, накопление и использование </w:t>
            </w:r>
            <w:r>
              <w:t>в течение всего срока действия Д</w:t>
            </w:r>
            <w:r w:rsidRPr="00087871">
              <w:t xml:space="preserve">оговора и 5 лет после исполнения договорных обязательств; обязуется обеспечить охрану и неразглашение сведений, касающихся конфиденциальной информации, а также </w:t>
            </w:r>
            <w:r>
              <w:t>предмета, условий и выполнения Д</w:t>
            </w:r>
            <w:r w:rsidRPr="00087871">
              <w:t>оговора, в том числе сведений о стоимости услуг РС.</w:t>
            </w:r>
          </w:p>
        </w:tc>
        <w:tc>
          <w:tcPr>
            <w:tcW w:w="2501" w:type="pct"/>
          </w:tcPr>
          <w:p w14:paraId="6A831BAE" w14:textId="0B13EA96" w:rsidR="00371F6E" w:rsidRPr="00B0446F" w:rsidRDefault="00371F6E" w:rsidP="00FB4950">
            <w:pPr>
              <w:widowControl w:val="0"/>
              <w:autoSpaceDE w:val="0"/>
              <w:autoSpaceDN w:val="0"/>
              <w:adjustRightInd w:val="0"/>
              <w:spacing w:after="120"/>
              <w:jc w:val="both"/>
              <w:rPr>
                <w:b/>
                <w:bCs/>
                <w:lang w:val="en-US"/>
              </w:rPr>
            </w:pPr>
            <w:r w:rsidRPr="00031C5E">
              <w:rPr>
                <w:color w:val="000000"/>
                <w:lang w:val="en-US"/>
              </w:rPr>
              <w:t>7</w:t>
            </w:r>
            <w:r w:rsidRPr="00031C5E">
              <w:rPr>
                <w:color w:val="000000"/>
                <w:lang w:val="en-GB"/>
              </w:rPr>
              <w:t xml:space="preserve">.3 The Company recognizes the confidential information collected from RS as relating to the contractual relationship and correspondence between the Company and RS and not intended for general use; shall neither disclose </w:t>
            </w:r>
            <w:r>
              <w:rPr>
                <w:color w:val="000000"/>
                <w:lang w:val="en-GB"/>
              </w:rPr>
              <w:t xml:space="preserve">the </w:t>
            </w:r>
            <w:r w:rsidRPr="00031C5E">
              <w:rPr>
                <w:color w:val="000000"/>
                <w:lang w:val="en-GB"/>
              </w:rPr>
              <w:t>confidential information obtained from RS, nor transfer it to</w:t>
            </w:r>
            <w:r>
              <w:rPr>
                <w:color w:val="000000"/>
                <w:lang w:val="en-GB"/>
              </w:rPr>
              <w:t xml:space="preserve"> the</w:t>
            </w:r>
            <w:r w:rsidRPr="00031C5E">
              <w:rPr>
                <w:color w:val="000000"/>
                <w:lang w:val="en-GB"/>
              </w:rPr>
              <w:t xml:space="preserve"> third parties for any purpose, intentionally or not, directly or indirectly, without the RS prior written consent, nor perform any act aimed at illegal collection, storage and use throughout the validity period of the Agreement and 5 years after execution of the contractual obligations; undertakes to ensure security and confidentiality of the data relating to</w:t>
            </w:r>
            <w:r>
              <w:rPr>
                <w:color w:val="000000"/>
                <w:lang w:val="en-GB"/>
              </w:rPr>
              <w:t xml:space="preserve"> the</w:t>
            </w:r>
            <w:r w:rsidRPr="00031C5E">
              <w:rPr>
                <w:color w:val="000000"/>
                <w:lang w:val="en-GB"/>
              </w:rPr>
              <w:t xml:space="preserve"> confidential information, as well as the Agreement subject, terms and performance, including information on the </w:t>
            </w:r>
            <w:r>
              <w:rPr>
                <w:color w:val="000000"/>
                <w:lang w:val="en-GB"/>
              </w:rPr>
              <w:t xml:space="preserve">cost of </w:t>
            </w:r>
            <w:r w:rsidRPr="00031C5E">
              <w:rPr>
                <w:color w:val="000000"/>
                <w:lang w:val="en-GB"/>
              </w:rPr>
              <w:t>RS</w:t>
            </w:r>
            <w:r>
              <w:rPr>
                <w:color w:val="000000"/>
                <w:lang w:val="en-GB"/>
              </w:rPr>
              <w:t> </w:t>
            </w:r>
            <w:r w:rsidRPr="00031C5E">
              <w:rPr>
                <w:color w:val="000000"/>
                <w:lang w:val="en-GB"/>
              </w:rPr>
              <w:t>services.</w:t>
            </w:r>
          </w:p>
        </w:tc>
      </w:tr>
      <w:tr w:rsidR="00371F6E" w:rsidRPr="00FB1D64" w14:paraId="49FA03D8" w14:textId="77777777" w:rsidTr="00FB1D64">
        <w:tc>
          <w:tcPr>
            <w:tcW w:w="2499" w:type="pct"/>
          </w:tcPr>
          <w:p w14:paraId="477B205E" w14:textId="4A319A51" w:rsidR="00371F6E" w:rsidRPr="00087871" w:rsidRDefault="00371F6E" w:rsidP="00FB4950">
            <w:pPr>
              <w:widowControl w:val="0"/>
              <w:autoSpaceDE w:val="0"/>
              <w:autoSpaceDN w:val="0"/>
              <w:adjustRightInd w:val="0"/>
              <w:spacing w:after="120"/>
              <w:jc w:val="both"/>
            </w:pPr>
            <w:r w:rsidRPr="00087871">
              <w:t xml:space="preserve">7.4 </w:t>
            </w:r>
            <w:r>
              <w:t xml:space="preserve">Предприятие в обязательном порядке предварительно согласовывает с Регистром выпускаемые Предприятием публичные сообщения, пресс-релизы, а также иные информационные сообщения в СМИ с упоминанием в них Регистра или касающиеся услуг, оказываемых Регистром. Указанное согласование может быть получено от уполномоченных работников Регистра по </w:t>
            </w:r>
            <w:r>
              <w:lastRenderedPageBreak/>
              <w:t>электронной почте.</w:t>
            </w:r>
          </w:p>
        </w:tc>
        <w:tc>
          <w:tcPr>
            <w:tcW w:w="2501" w:type="pct"/>
          </w:tcPr>
          <w:p w14:paraId="5461E0CD" w14:textId="2F228B34" w:rsidR="00371F6E" w:rsidRPr="00B0446F" w:rsidRDefault="00371F6E" w:rsidP="00FB4950">
            <w:pPr>
              <w:widowControl w:val="0"/>
              <w:autoSpaceDE w:val="0"/>
              <w:autoSpaceDN w:val="0"/>
              <w:adjustRightInd w:val="0"/>
              <w:spacing w:after="120"/>
              <w:jc w:val="both"/>
              <w:rPr>
                <w:lang w:val="en-US"/>
              </w:rPr>
            </w:pPr>
            <w:r w:rsidRPr="00031C5E">
              <w:rPr>
                <w:color w:val="000000"/>
                <w:lang w:val="en-GB"/>
              </w:rPr>
              <w:lastRenderedPageBreak/>
              <w:t xml:space="preserve">7.4 The firm shall on a mandatory basis preliminary agree with the Register public messages issued by the </w:t>
            </w:r>
            <w:r>
              <w:rPr>
                <w:color w:val="000000"/>
                <w:lang w:val="en-GB"/>
              </w:rPr>
              <w:t>Company</w:t>
            </w:r>
            <w:r w:rsidRPr="00031C5E">
              <w:rPr>
                <w:color w:val="000000"/>
                <w:lang w:val="en-GB"/>
              </w:rPr>
              <w:t xml:space="preserve">, press releases and other information messages for mass media with indication of </w:t>
            </w:r>
            <w:r>
              <w:rPr>
                <w:color w:val="000000"/>
                <w:lang w:val="en-US"/>
              </w:rPr>
              <w:t>the</w:t>
            </w:r>
            <w:r w:rsidRPr="009B4FD2">
              <w:rPr>
                <w:color w:val="000000"/>
                <w:lang w:val="en-US"/>
              </w:rPr>
              <w:t xml:space="preserve"> </w:t>
            </w:r>
            <w:r w:rsidRPr="00031C5E">
              <w:rPr>
                <w:color w:val="000000"/>
                <w:lang w:val="en-GB"/>
              </w:rPr>
              <w:t>Register or regarding services rendered by the Register. The specified agreement shall be received from the authorized RS employees via e-mail.</w:t>
            </w:r>
          </w:p>
        </w:tc>
      </w:tr>
      <w:tr w:rsidR="00371F6E" w:rsidRPr="00FB1D64" w14:paraId="1905A81B" w14:textId="77777777" w:rsidTr="00FB1D64">
        <w:tc>
          <w:tcPr>
            <w:tcW w:w="2499" w:type="pct"/>
          </w:tcPr>
          <w:p w14:paraId="0D0F709A" w14:textId="6DA4DDA6" w:rsidR="00371F6E" w:rsidRPr="00087871" w:rsidRDefault="00371F6E" w:rsidP="00FB4950">
            <w:pPr>
              <w:widowControl w:val="0"/>
              <w:autoSpaceDE w:val="0"/>
              <w:autoSpaceDN w:val="0"/>
              <w:adjustRightInd w:val="0"/>
              <w:spacing w:after="120"/>
              <w:jc w:val="both"/>
            </w:pPr>
            <w:r>
              <w:lastRenderedPageBreak/>
              <w:t xml:space="preserve">7.5 </w:t>
            </w:r>
            <w:r w:rsidRPr="002F25BF">
              <w:t xml:space="preserve">Предприятие </w:t>
            </w:r>
            <w:r>
              <w:t xml:space="preserve">соглашается с тем, что РС имеет право предоставлять информацию о </w:t>
            </w:r>
            <w:r w:rsidRPr="002F25BF">
              <w:t>Предприяти</w:t>
            </w:r>
            <w:r>
              <w:t xml:space="preserve">и (логотип, наименование, сфера деятельности  </w:t>
            </w:r>
            <w:r w:rsidRPr="002F25BF">
              <w:t>Предприяти</w:t>
            </w:r>
            <w:r>
              <w:t>я) как о своем клиенте, неопределенному кругу лиц в маркетинговых, рекламно-информационных и иных целях, связанных с приносящей доход деятельностью Регистра, информированием о видах деятельности и предоставляемых услугах Регистра, в том числе, путем включения в каталоги, статьи, пресс-релизы. Допускается использование Регистром фотографий, сделанных инспекторами в ходе освидетельствований, в рекламно-информационных, маркетинговых и иных подобных презентационных материалах.</w:t>
            </w:r>
          </w:p>
        </w:tc>
        <w:tc>
          <w:tcPr>
            <w:tcW w:w="2501" w:type="pct"/>
          </w:tcPr>
          <w:p w14:paraId="17725A7A" w14:textId="36911335" w:rsidR="00371F6E" w:rsidRPr="00B0446F" w:rsidRDefault="00371F6E" w:rsidP="00FB4950">
            <w:pPr>
              <w:widowControl w:val="0"/>
              <w:autoSpaceDE w:val="0"/>
              <w:autoSpaceDN w:val="0"/>
              <w:adjustRightInd w:val="0"/>
              <w:spacing w:after="120"/>
              <w:jc w:val="both"/>
              <w:rPr>
                <w:lang w:val="en-US"/>
              </w:rPr>
            </w:pPr>
            <w:r w:rsidRPr="00031C5E">
              <w:rPr>
                <w:color w:val="000000"/>
                <w:lang w:val="en-GB"/>
              </w:rPr>
              <w:t xml:space="preserve">7.5 The </w:t>
            </w:r>
            <w:r>
              <w:rPr>
                <w:color w:val="000000"/>
                <w:lang w:val="en-GB"/>
              </w:rPr>
              <w:t>Company</w:t>
            </w:r>
            <w:r w:rsidRPr="00031C5E">
              <w:rPr>
                <w:color w:val="000000"/>
                <w:lang w:val="en-GB"/>
              </w:rPr>
              <w:t xml:space="preserve"> shall agree that RS is entitled to provide information on the </w:t>
            </w:r>
            <w:r>
              <w:rPr>
                <w:color w:val="000000"/>
                <w:lang w:val="en-GB"/>
              </w:rPr>
              <w:t>Company</w:t>
            </w:r>
            <w:r w:rsidRPr="00031C5E">
              <w:rPr>
                <w:color w:val="000000"/>
                <w:lang w:val="en-GB"/>
              </w:rPr>
              <w:t xml:space="preserve"> (logo, name, area of activit</w:t>
            </w:r>
            <w:r>
              <w:rPr>
                <w:color w:val="000000"/>
                <w:lang w:val="en-GB"/>
              </w:rPr>
              <w:t>y</w:t>
            </w:r>
            <w:r w:rsidRPr="00031C5E">
              <w:rPr>
                <w:color w:val="000000"/>
                <w:lang w:val="en-GB"/>
              </w:rPr>
              <w:t xml:space="preserve"> of the </w:t>
            </w:r>
            <w:r>
              <w:rPr>
                <w:color w:val="000000"/>
                <w:lang w:val="en-GB"/>
              </w:rPr>
              <w:t>Company</w:t>
            </w:r>
            <w:r w:rsidRPr="00031C5E">
              <w:rPr>
                <w:color w:val="000000"/>
                <w:lang w:val="en-GB"/>
              </w:rPr>
              <w:t xml:space="preserve">) as its client to an indefinite range of persons for marketing, advertising and information and other purposes related to </w:t>
            </w:r>
            <w:r>
              <w:rPr>
                <w:color w:val="000000"/>
                <w:lang w:val="en-GB"/>
              </w:rPr>
              <w:t xml:space="preserve">the </w:t>
            </w:r>
            <w:r w:rsidRPr="00031C5E">
              <w:rPr>
                <w:color w:val="000000"/>
                <w:lang w:val="en-GB"/>
              </w:rPr>
              <w:t>income</w:t>
            </w:r>
            <w:r>
              <w:rPr>
                <w:color w:val="000000"/>
                <w:lang w:val="en-GB"/>
              </w:rPr>
              <w:noBreakHyphen/>
            </w:r>
            <w:r w:rsidRPr="00031C5E">
              <w:rPr>
                <w:color w:val="000000"/>
                <w:lang w:val="en-GB"/>
              </w:rPr>
              <w:t>generating activit</w:t>
            </w:r>
            <w:r>
              <w:rPr>
                <w:color w:val="000000"/>
                <w:lang w:val="en-GB"/>
              </w:rPr>
              <w:t>y</w:t>
            </w:r>
            <w:r w:rsidRPr="00031C5E">
              <w:rPr>
                <w:color w:val="000000"/>
                <w:lang w:val="en-GB"/>
              </w:rPr>
              <w:t xml:space="preserve"> of the Register, informing on the types of activities and services provided by the Register, including </w:t>
            </w:r>
            <w:r>
              <w:rPr>
                <w:color w:val="000000"/>
                <w:lang w:val="en-GB"/>
              </w:rPr>
              <w:t>by</w:t>
            </w:r>
            <w:r w:rsidRPr="00031C5E">
              <w:rPr>
                <w:color w:val="000000"/>
                <w:lang w:val="en-GB"/>
              </w:rPr>
              <w:t xml:space="preserve"> inclusion</w:t>
            </w:r>
            <w:r>
              <w:rPr>
                <w:color w:val="000000"/>
                <w:lang w:val="en-GB"/>
              </w:rPr>
              <w:t xml:space="preserve"> in catalogues, articles, press </w:t>
            </w:r>
            <w:r w:rsidRPr="00031C5E">
              <w:rPr>
                <w:color w:val="000000"/>
                <w:lang w:val="en-GB"/>
              </w:rPr>
              <w:t>releases. The Register may use photographs taken by surveyor</w:t>
            </w:r>
            <w:r>
              <w:rPr>
                <w:color w:val="000000"/>
                <w:lang w:val="en-GB"/>
              </w:rPr>
              <w:t>s during surveys in advertising and</w:t>
            </w:r>
            <w:r w:rsidRPr="00031C5E">
              <w:rPr>
                <w:color w:val="000000"/>
                <w:lang w:val="en-GB"/>
              </w:rPr>
              <w:t xml:space="preserve"> information, marketing and other similar presentation materials.</w:t>
            </w:r>
          </w:p>
        </w:tc>
      </w:tr>
      <w:tr w:rsidR="00371F6E" w:rsidRPr="00FB1D64" w14:paraId="16E62E5C" w14:textId="77777777" w:rsidTr="00FB1D64">
        <w:trPr>
          <w:trHeight w:val="770"/>
        </w:trPr>
        <w:tc>
          <w:tcPr>
            <w:tcW w:w="2499" w:type="pct"/>
          </w:tcPr>
          <w:p w14:paraId="3FEF6155" w14:textId="46F9BAC4" w:rsidR="00371F6E" w:rsidRPr="00087871" w:rsidRDefault="00371F6E" w:rsidP="00B0446F">
            <w:pPr>
              <w:widowControl w:val="0"/>
              <w:autoSpaceDE w:val="0"/>
              <w:autoSpaceDN w:val="0"/>
              <w:adjustRightInd w:val="0"/>
              <w:spacing w:after="120"/>
              <w:jc w:val="both"/>
              <w:rPr>
                <w:rStyle w:val="FontStyle19"/>
              </w:rPr>
            </w:pPr>
            <w:r w:rsidRPr="002F25BF">
              <w:t xml:space="preserve">Предприятие </w:t>
            </w:r>
            <w:r>
              <w:t xml:space="preserve">вправе предоставить РС отзыв о качестве полученной услуги и соглашается с тем, что РС может предоставлять информацию об отзыве </w:t>
            </w:r>
            <w:r w:rsidRPr="002F25BF">
              <w:t>Предприяти</w:t>
            </w:r>
            <w:r>
              <w:t xml:space="preserve">я (включая логотип, наименование, сфера деятельности </w:t>
            </w:r>
            <w:r w:rsidRPr="002F25BF">
              <w:t>Предприяти</w:t>
            </w:r>
            <w:r>
              <w:t>я, содержание отзыва) третьим лицам, неопределенному кругу лиц, для маркетинговых, рекламно-информационных и иных целей, связанных с приносящей доход деятельностью Регистра, информированием о видах деятельности и предоставляемых услугах Регистра.</w:t>
            </w:r>
          </w:p>
        </w:tc>
        <w:tc>
          <w:tcPr>
            <w:tcW w:w="2501" w:type="pct"/>
          </w:tcPr>
          <w:p w14:paraId="090EC69D" w14:textId="242B5CDF" w:rsidR="00371F6E" w:rsidRPr="00B0446F" w:rsidRDefault="00371F6E" w:rsidP="009B4FD2">
            <w:pPr>
              <w:widowControl w:val="0"/>
              <w:autoSpaceDE w:val="0"/>
              <w:autoSpaceDN w:val="0"/>
              <w:adjustRightInd w:val="0"/>
              <w:spacing w:after="120"/>
              <w:jc w:val="both"/>
              <w:rPr>
                <w:rStyle w:val="FontStyle19"/>
                <w:lang w:val="en-US"/>
              </w:rPr>
            </w:pPr>
            <w:r w:rsidRPr="00031C5E">
              <w:rPr>
                <w:color w:val="000000"/>
                <w:lang w:val="en-GB"/>
              </w:rPr>
              <w:t xml:space="preserve">The </w:t>
            </w:r>
            <w:r>
              <w:rPr>
                <w:color w:val="000000"/>
                <w:lang w:val="en-GB"/>
              </w:rPr>
              <w:t>Company</w:t>
            </w:r>
            <w:r w:rsidRPr="00031C5E">
              <w:rPr>
                <w:color w:val="000000"/>
                <w:lang w:val="en-GB"/>
              </w:rPr>
              <w:t xml:space="preserve"> is entitled to provide feedback to RS on the quality of the service received and agrees that RS may provide </w:t>
            </w:r>
            <w:r>
              <w:rPr>
                <w:color w:val="000000"/>
                <w:lang w:val="en-GB"/>
              </w:rPr>
              <w:t xml:space="preserve">the </w:t>
            </w:r>
            <w:r w:rsidRPr="00031C5E">
              <w:rPr>
                <w:color w:val="000000"/>
                <w:lang w:val="en-GB"/>
              </w:rPr>
              <w:t xml:space="preserve">information on the </w:t>
            </w:r>
            <w:r>
              <w:rPr>
                <w:color w:val="000000"/>
                <w:lang w:val="en-GB"/>
              </w:rPr>
              <w:t>Company</w:t>
            </w:r>
            <w:r w:rsidRPr="00031C5E">
              <w:rPr>
                <w:color w:val="000000"/>
                <w:lang w:val="en-GB"/>
              </w:rPr>
              <w:t xml:space="preserve">'s feedback (including the logo, name, area of </w:t>
            </w:r>
            <w:r>
              <w:rPr>
                <w:color w:val="000000"/>
                <w:lang w:val="en-GB"/>
              </w:rPr>
              <w:t>activity of the Company</w:t>
            </w:r>
            <w:r w:rsidRPr="00031C5E">
              <w:rPr>
                <w:color w:val="000000"/>
                <w:lang w:val="en-GB"/>
              </w:rPr>
              <w:t>, content of the feedback) to the third parties, to an indefinite range of persons, for marketing, advertising and information and other pu</w:t>
            </w:r>
            <w:r>
              <w:rPr>
                <w:color w:val="000000"/>
                <w:lang w:val="en-GB"/>
              </w:rPr>
              <w:t>rposes related to the income</w:t>
            </w:r>
            <w:r>
              <w:rPr>
                <w:color w:val="000000"/>
                <w:lang w:val="en-GB"/>
              </w:rPr>
              <w:noBreakHyphen/>
            </w:r>
            <w:r w:rsidRPr="00031C5E">
              <w:rPr>
                <w:color w:val="000000"/>
                <w:lang w:val="en-GB"/>
              </w:rPr>
              <w:t>generating activities of the Register, informing on the types of activit</w:t>
            </w:r>
            <w:r>
              <w:rPr>
                <w:color w:val="000000"/>
                <w:lang w:val="en-GB"/>
              </w:rPr>
              <w:t>y</w:t>
            </w:r>
            <w:r w:rsidRPr="00031C5E">
              <w:rPr>
                <w:color w:val="000000"/>
                <w:lang w:val="en-GB"/>
              </w:rPr>
              <w:t xml:space="preserve"> and services provided by the Registe</w:t>
            </w:r>
            <w:r>
              <w:rPr>
                <w:color w:val="000000"/>
                <w:lang w:val="en-GB"/>
              </w:rPr>
              <w:t>r.</w:t>
            </w:r>
          </w:p>
        </w:tc>
      </w:tr>
      <w:tr w:rsidR="00371F6E" w:rsidRPr="00FB1D64" w14:paraId="73267F23" w14:textId="77777777" w:rsidTr="00FB1D64">
        <w:trPr>
          <w:trHeight w:val="486"/>
        </w:trPr>
        <w:tc>
          <w:tcPr>
            <w:tcW w:w="2499" w:type="pct"/>
          </w:tcPr>
          <w:p w14:paraId="367F03E3" w14:textId="1EFAB73E" w:rsidR="00371F6E" w:rsidRPr="00087871" w:rsidRDefault="00371F6E" w:rsidP="00357E2D">
            <w:pPr>
              <w:widowControl w:val="0"/>
              <w:autoSpaceDE w:val="0"/>
              <w:autoSpaceDN w:val="0"/>
              <w:adjustRightInd w:val="0"/>
              <w:spacing w:after="120"/>
              <w:jc w:val="both"/>
            </w:pPr>
            <w:r w:rsidRPr="00087871">
              <w:t>Любые изменения и дополнения к настоящему Договору действительны, если они совершены в письменной форме и подписаны надлежащим образом уполномоченными представителями Сторон.</w:t>
            </w:r>
          </w:p>
        </w:tc>
        <w:tc>
          <w:tcPr>
            <w:tcW w:w="2501" w:type="pct"/>
          </w:tcPr>
          <w:p w14:paraId="1EF33434" w14:textId="63D24679" w:rsidR="00371F6E" w:rsidRPr="00B0446F" w:rsidRDefault="00371F6E" w:rsidP="00357E2D">
            <w:pPr>
              <w:widowControl w:val="0"/>
              <w:autoSpaceDE w:val="0"/>
              <w:autoSpaceDN w:val="0"/>
              <w:adjustRightInd w:val="0"/>
              <w:spacing w:after="120"/>
              <w:jc w:val="both"/>
              <w:rPr>
                <w:lang w:val="en-US"/>
              </w:rPr>
            </w:pPr>
            <w:r w:rsidRPr="00031C5E">
              <w:rPr>
                <w:color w:val="000000"/>
                <w:lang w:val="en-GB"/>
              </w:rPr>
              <w:t xml:space="preserve">Any changes or amendments </w:t>
            </w:r>
            <w:r>
              <w:rPr>
                <w:color w:val="000000"/>
                <w:lang w:val="en-GB"/>
              </w:rPr>
              <w:t>here</w:t>
            </w:r>
            <w:r w:rsidRPr="00031C5E">
              <w:rPr>
                <w:color w:val="000000"/>
                <w:lang w:val="en-GB"/>
              </w:rPr>
              <w:t>to are valid if made in writing and duly signed by the authorized representatives of the Parties.</w:t>
            </w:r>
          </w:p>
        </w:tc>
      </w:tr>
      <w:tr w:rsidR="00371F6E" w:rsidRPr="00FB1D64" w14:paraId="395804D8" w14:textId="77777777" w:rsidTr="00FB1D64">
        <w:trPr>
          <w:trHeight w:val="770"/>
        </w:trPr>
        <w:tc>
          <w:tcPr>
            <w:tcW w:w="2499" w:type="pct"/>
          </w:tcPr>
          <w:p w14:paraId="4DAA3221" w14:textId="2FCBCBF6" w:rsidR="00371F6E" w:rsidRPr="00087871" w:rsidRDefault="00371F6E" w:rsidP="00B0446F">
            <w:pPr>
              <w:widowControl w:val="0"/>
              <w:autoSpaceDE w:val="0"/>
              <w:autoSpaceDN w:val="0"/>
              <w:adjustRightInd w:val="0"/>
              <w:spacing w:after="120"/>
              <w:jc w:val="both"/>
            </w:pPr>
            <w:r w:rsidRPr="00087871">
              <w:t>7.</w:t>
            </w:r>
            <w:r>
              <w:t>6</w:t>
            </w:r>
            <w:r w:rsidRPr="00087871">
              <w:t xml:space="preserve"> Настоящий Договор может быть расторгнут:</w:t>
            </w:r>
          </w:p>
        </w:tc>
        <w:tc>
          <w:tcPr>
            <w:tcW w:w="2501" w:type="pct"/>
          </w:tcPr>
          <w:p w14:paraId="26E85029" w14:textId="67F0F7B5"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.6 The present Agreement may be terminated:</w:t>
            </w:r>
          </w:p>
        </w:tc>
      </w:tr>
      <w:tr w:rsidR="00371F6E" w:rsidRPr="00FB1D64" w14:paraId="2CCE50EB" w14:textId="77777777" w:rsidTr="00FB1D64">
        <w:trPr>
          <w:trHeight w:val="611"/>
        </w:trPr>
        <w:tc>
          <w:tcPr>
            <w:tcW w:w="2499" w:type="pct"/>
          </w:tcPr>
          <w:p w14:paraId="3A014648" w14:textId="49B1D4A8" w:rsidR="00371F6E" w:rsidRPr="00087871" w:rsidRDefault="00371F6E" w:rsidP="00B0446F">
            <w:pPr>
              <w:widowControl w:val="0"/>
              <w:autoSpaceDE w:val="0"/>
              <w:autoSpaceDN w:val="0"/>
              <w:adjustRightInd w:val="0"/>
              <w:spacing w:after="120"/>
              <w:jc w:val="both"/>
            </w:pPr>
            <w:r w:rsidRPr="00087871">
              <w:t>7.</w:t>
            </w:r>
            <w:r>
              <w:t>6</w:t>
            </w:r>
            <w:r w:rsidRPr="00087871">
              <w:t>.1 по соглашению Сторон;</w:t>
            </w:r>
          </w:p>
        </w:tc>
        <w:tc>
          <w:tcPr>
            <w:tcW w:w="2501" w:type="pct"/>
          </w:tcPr>
          <w:p w14:paraId="00BEA50B" w14:textId="37D2075A"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.6.1 upon agreement between the Parties;</w:t>
            </w:r>
          </w:p>
        </w:tc>
      </w:tr>
      <w:tr w:rsidR="00371F6E" w:rsidRPr="00FB1D64" w14:paraId="1EA45634" w14:textId="77777777" w:rsidTr="00FB1D64">
        <w:tc>
          <w:tcPr>
            <w:tcW w:w="2499" w:type="pct"/>
          </w:tcPr>
          <w:p w14:paraId="6E90E354" w14:textId="6EC6A187" w:rsidR="00371F6E" w:rsidRPr="00087871" w:rsidRDefault="00371F6E" w:rsidP="00B0446F">
            <w:pPr>
              <w:widowControl w:val="0"/>
              <w:autoSpaceDE w:val="0"/>
              <w:autoSpaceDN w:val="0"/>
              <w:adjustRightInd w:val="0"/>
              <w:spacing w:after="120"/>
              <w:jc w:val="both"/>
              <w:rPr>
                <w:rStyle w:val="FontStyle19"/>
              </w:rPr>
            </w:pPr>
            <w:r w:rsidRPr="00087871">
              <w:t>7.</w:t>
            </w:r>
            <w:r>
              <w:t>6</w:t>
            </w:r>
            <w:r w:rsidRPr="00087871">
              <w:t>.2 по инициативе Предприятия при условии оплаты всех фактически оказанных Регистром услуг и возмещения фактически понесенных расходов за время до официального извещения Регистра Предприятием о расторжении им настоящего Договора в одностороннем порядке.</w:t>
            </w:r>
          </w:p>
        </w:tc>
        <w:tc>
          <w:tcPr>
            <w:tcW w:w="2501" w:type="pct"/>
          </w:tcPr>
          <w:p w14:paraId="178D312D" w14:textId="75C03683" w:rsidR="00371F6E" w:rsidRPr="00B0446F" w:rsidRDefault="00371F6E" w:rsidP="00B0446F">
            <w:pPr>
              <w:widowControl w:val="0"/>
              <w:autoSpaceDE w:val="0"/>
              <w:autoSpaceDN w:val="0"/>
              <w:adjustRightInd w:val="0"/>
              <w:spacing w:after="120"/>
              <w:jc w:val="both"/>
              <w:rPr>
                <w:rStyle w:val="FontStyle19"/>
                <w:lang w:val="en-US"/>
              </w:rPr>
            </w:pPr>
            <w:r w:rsidRPr="00031C5E">
              <w:rPr>
                <w:color w:val="000000"/>
                <w:lang w:val="en-US"/>
              </w:rPr>
              <w:t>7</w:t>
            </w:r>
            <w:r w:rsidRPr="00031C5E">
              <w:rPr>
                <w:color w:val="000000"/>
                <w:lang w:val="en-GB"/>
              </w:rPr>
              <w:t xml:space="preserve">.6.2 upon initiative of the Company provided all services actually rendered by the Register </w:t>
            </w:r>
            <w:r>
              <w:rPr>
                <w:color w:val="000000"/>
                <w:lang w:val="en-GB"/>
              </w:rPr>
              <w:t xml:space="preserve">are paid </w:t>
            </w:r>
            <w:r w:rsidRPr="00031C5E">
              <w:rPr>
                <w:color w:val="000000"/>
                <w:lang w:val="en-GB"/>
              </w:rPr>
              <w:t xml:space="preserve">and actual expenses </w:t>
            </w:r>
            <w:r>
              <w:rPr>
                <w:color w:val="000000"/>
                <w:lang w:val="en-GB"/>
              </w:rPr>
              <w:t xml:space="preserve">are reimbursed prior </w:t>
            </w:r>
            <w:r w:rsidRPr="00031C5E">
              <w:rPr>
                <w:color w:val="000000"/>
                <w:lang w:val="en-GB"/>
              </w:rPr>
              <w:t xml:space="preserve">to official notification of the Register by the Company </w:t>
            </w:r>
            <w:r>
              <w:rPr>
                <w:color w:val="000000"/>
                <w:lang w:val="en-GB"/>
              </w:rPr>
              <w:t>on termination of</w:t>
            </w:r>
            <w:r w:rsidRPr="00031C5E">
              <w:rPr>
                <w:color w:val="000000"/>
                <w:lang w:val="en-GB"/>
              </w:rPr>
              <w:t xml:space="preserve"> the present Agreement </w:t>
            </w:r>
            <w:r>
              <w:rPr>
                <w:color w:val="000000"/>
                <w:lang w:val="en-GB"/>
              </w:rPr>
              <w:t xml:space="preserve">on a </w:t>
            </w:r>
            <w:r w:rsidRPr="00031C5E">
              <w:rPr>
                <w:color w:val="000000"/>
                <w:lang w:val="en-GB"/>
              </w:rPr>
              <w:t xml:space="preserve">unilateral </w:t>
            </w:r>
            <w:r>
              <w:rPr>
                <w:color w:val="000000"/>
                <w:lang w:val="en-GB"/>
              </w:rPr>
              <w:t>basis</w:t>
            </w:r>
            <w:r w:rsidRPr="00031C5E">
              <w:rPr>
                <w:color w:val="000000"/>
                <w:lang w:val="en-GB"/>
              </w:rPr>
              <w:t>.</w:t>
            </w:r>
          </w:p>
        </w:tc>
      </w:tr>
      <w:tr w:rsidR="00371F6E" w:rsidRPr="00FB1D64" w14:paraId="0B69B56F" w14:textId="77777777" w:rsidTr="00FB1D64">
        <w:tc>
          <w:tcPr>
            <w:tcW w:w="2499" w:type="pct"/>
          </w:tcPr>
          <w:p w14:paraId="2F9796B0" w14:textId="1F01C592" w:rsidR="00371F6E" w:rsidRPr="00087871" w:rsidRDefault="00371F6E" w:rsidP="00B0446F">
            <w:pPr>
              <w:widowControl w:val="0"/>
              <w:autoSpaceDE w:val="0"/>
              <w:autoSpaceDN w:val="0"/>
              <w:adjustRightInd w:val="0"/>
              <w:spacing w:after="120"/>
              <w:jc w:val="both"/>
            </w:pPr>
            <w:r w:rsidRPr="00087871">
              <w:t>7.</w:t>
            </w:r>
            <w:r>
              <w:t>7</w:t>
            </w:r>
            <w:r w:rsidRPr="00087871">
              <w:t xml:space="preserve"> Односторонний отказ от исполнения настоящего Договора допускается:</w:t>
            </w:r>
          </w:p>
        </w:tc>
        <w:tc>
          <w:tcPr>
            <w:tcW w:w="2501" w:type="pct"/>
          </w:tcPr>
          <w:p w14:paraId="218BCDFA" w14:textId="7191F910"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 xml:space="preserve">.7 Unilateral </w:t>
            </w:r>
            <w:r>
              <w:rPr>
                <w:color w:val="000000"/>
                <w:lang w:val="en-GB"/>
              </w:rPr>
              <w:t xml:space="preserve">refusal to fulfil the present Agreement </w:t>
            </w:r>
            <w:r w:rsidRPr="00031C5E">
              <w:rPr>
                <w:color w:val="000000"/>
                <w:lang w:val="en-GB"/>
              </w:rPr>
              <w:t>is allowed:</w:t>
            </w:r>
          </w:p>
        </w:tc>
      </w:tr>
      <w:tr w:rsidR="00371F6E" w:rsidRPr="00FB1D64" w14:paraId="5998F916" w14:textId="77777777" w:rsidTr="00FB1D64">
        <w:tc>
          <w:tcPr>
            <w:tcW w:w="2499" w:type="pct"/>
          </w:tcPr>
          <w:p w14:paraId="6185F945" w14:textId="3F487367" w:rsidR="00371F6E" w:rsidRPr="00087871" w:rsidRDefault="00371F6E" w:rsidP="00B0446F">
            <w:pPr>
              <w:widowControl w:val="0"/>
              <w:autoSpaceDE w:val="0"/>
              <w:autoSpaceDN w:val="0"/>
              <w:adjustRightInd w:val="0"/>
              <w:spacing w:after="120"/>
              <w:jc w:val="both"/>
            </w:pPr>
            <w:r w:rsidRPr="00087871">
              <w:t>7.</w:t>
            </w:r>
            <w:r>
              <w:t>7</w:t>
            </w:r>
            <w:r w:rsidRPr="00087871">
              <w:t>.1 по инициативе одной из Сторон, в случае существенных нарушений положений настоящего Договора другой Стороной, с уведомлением об этом другой Стороны не позднее, чем за 30 (тридцат</w:t>
            </w:r>
            <w:r>
              <w:t>ь</w:t>
            </w:r>
            <w:r w:rsidRPr="00087871">
              <w:t>) календарных дней</w:t>
            </w:r>
            <w:r w:rsidRPr="00087871" w:rsidDel="009653E0">
              <w:t xml:space="preserve"> </w:t>
            </w:r>
            <w:r w:rsidRPr="00087871">
              <w:t>до желаемой даты прекращения исполнения обязательств по настоящему Договору;</w:t>
            </w:r>
          </w:p>
        </w:tc>
        <w:tc>
          <w:tcPr>
            <w:tcW w:w="2501" w:type="pct"/>
          </w:tcPr>
          <w:p w14:paraId="71620CFB" w14:textId="6DD0F5ED"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 xml:space="preserve">.7.1 upon initiative of one of the Parties in case of serious </w:t>
            </w:r>
            <w:r>
              <w:rPr>
                <w:color w:val="000000"/>
                <w:lang w:val="en-GB"/>
              </w:rPr>
              <w:t>violation</w:t>
            </w:r>
            <w:r w:rsidRPr="00031C5E">
              <w:rPr>
                <w:color w:val="000000"/>
                <w:lang w:val="en-GB"/>
              </w:rPr>
              <w:t xml:space="preserve"> of provisions </w:t>
            </w:r>
            <w:r>
              <w:rPr>
                <w:color w:val="000000"/>
                <w:lang w:val="en-GB"/>
              </w:rPr>
              <w:t xml:space="preserve">hereof </w:t>
            </w:r>
            <w:r w:rsidRPr="00031C5E">
              <w:rPr>
                <w:color w:val="000000"/>
                <w:lang w:val="en-GB"/>
              </w:rPr>
              <w:t>by another Party with notification of the other Party</w:t>
            </w:r>
            <w:r>
              <w:rPr>
                <w:color w:val="000000"/>
                <w:lang w:val="en-GB"/>
              </w:rPr>
              <w:t xml:space="preserve"> not later than</w:t>
            </w:r>
            <w:r w:rsidRPr="00031C5E">
              <w:rPr>
                <w:color w:val="000000"/>
                <w:lang w:val="en-GB"/>
              </w:rPr>
              <w:t xml:space="preserve"> within 30 (thirty) calendar days prior to the desired date </w:t>
            </w:r>
            <w:r>
              <w:rPr>
                <w:color w:val="000000"/>
                <w:lang w:val="en-GB"/>
              </w:rPr>
              <w:t>to terminate fulfilment of obligations hereunder</w:t>
            </w:r>
            <w:r w:rsidRPr="00031C5E">
              <w:rPr>
                <w:color w:val="000000"/>
                <w:lang w:val="en-GB"/>
              </w:rPr>
              <w:t>;</w:t>
            </w:r>
          </w:p>
        </w:tc>
      </w:tr>
      <w:tr w:rsidR="00371F6E" w:rsidRPr="00FB1D64" w14:paraId="65D4AAE9" w14:textId="77777777" w:rsidTr="00FB1D64">
        <w:tc>
          <w:tcPr>
            <w:tcW w:w="2499" w:type="pct"/>
          </w:tcPr>
          <w:p w14:paraId="4A785A7A" w14:textId="21ABDDC3" w:rsidR="00371F6E" w:rsidRPr="00087871" w:rsidRDefault="00371F6E" w:rsidP="00B0446F">
            <w:pPr>
              <w:widowControl w:val="0"/>
              <w:autoSpaceDE w:val="0"/>
              <w:autoSpaceDN w:val="0"/>
              <w:adjustRightInd w:val="0"/>
              <w:spacing w:after="120"/>
              <w:jc w:val="both"/>
            </w:pPr>
            <w:r w:rsidRPr="00087871">
              <w:t>7.</w:t>
            </w:r>
            <w:r>
              <w:t>7</w:t>
            </w:r>
            <w:r w:rsidRPr="00087871">
              <w:t xml:space="preserve">.2 по инициативе Предприятия в случае перехода объекта, указанного в </w:t>
            </w:r>
            <w:r w:rsidRPr="008A104D">
              <w:t>Приложении 3</w:t>
            </w:r>
            <w:r w:rsidRPr="00087871">
              <w:t xml:space="preserve"> настоящего Договора, в класс другого классификационного общества при условии оплаты всех фактически оказанных Регистром услуг и возмещения фактически понесенных расходов;</w:t>
            </w:r>
          </w:p>
        </w:tc>
        <w:tc>
          <w:tcPr>
            <w:tcW w:w="2501" w:type="pct"/>
          </w:tcPr>
          <w:p w14:paraId="5C989D3A" w14:textId="78BD473B"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.7.2 upon initiative of the Company in case</w:t>
            </w:r>
            <w:r>
              <w:rPr>
                <w:color w:val="000000"/>
                <w:lang w:val="en-GB"/>
              </w:rPr>
              <w:t xml:space="preserve"> if the item specified in Appendix 3</w:t>
            </w:r>
            <w:r w:rsidRPr="00031C5E">
              <w:rPr>
                <w:color w:val="000000"/>
                <w:lang w:val="en-GB"/>
              </w:rPr>
              <w:t xml:space="preserve"> </w:t>
            </w:r>
            <w:r>
              <w:rPr>
                <w:color w:val="000000"/>
                <w:lang w:val="en-GB"/>
              </w:rPr>
              <w:t>here</w:t>
            </w:r>
            <w:r w:rsidRPr="00031C5E">
              <w:rPr>
                <w:color w:val="000000"/>
                <w:lang w:val="en-GB"/>
              </w:rPr>
              <w:t xml:space="preserve">of is transferred to the class of another classification society provided all services actually rendered by the Register </w:t>
            </w:r>
            <w:r>
              <w:rPr>
                <w:color w:val="000000"/>
                <w:lang w:val="en-GB"/>
              </w:rPr>
              <w:t xml:space="preserve">have been paid </w:t>
            </w:r>
            <w:r w:rsidRPr="00031C5E">
              <w:rPr>
                <w:color w:val="000000"/>
                <w:lang w:val="en-GB"/>
              </w:rPr>
              <w:t>and actual expenses</w:t>
            </w:r>
            <w:r>
              <w:rPr>
                <w:color w:val="000000"/>
                <w:lang w:val="en-GB"/>
              </w:rPr>
              <w:t xml:space="preserve"> have been reimbursed</w:t>
            </w:r>
            <w:r w:rsidRPr="00031C5E">
              <w:rPr>
                <w:color w:val="000000"/>
                <w:lang w:val="en-GB"/>
              </w:rPr>
              <w:t>;</w:t>
            </w:r>
          </w:p>
        </w:tc>
      </w:tr>
      <w:tr w:rsidR="00371F6E" w:rsidRPr="00FB1D64" w14:paraId="6137B03F" w14:textId="77777777" w:rsidTr="00FB1D64">
        <w:tc>
          <w:tcPr>
            <w:tcW w:w="2499" w:type="pct"/>
          </w:tcPr>
          <w:p w14:paraId="4D9DE8A8" w14:textId="69F63941" w:rsidR="00371F6E" w:rsidRPr="00087871" w:rsidRDefault="00371F6E" w:rsidP="00B0446F">
            <w:pPr>
              <w:widowControl w:val="0"/>
              <w:autoSpaceDE w:val="0"/>
              <w:autoSpaceDN w:val="0"/>
              <w:adjustRightInd w:val="0"/>
              <w:spacing w:after="120"/>
              <w:jc w:val="both"/>
            </w:pPr>
            <w:r w:rsidRPr="00087871">
              <w:t>7.</w:t>
            </w:r>
            <w:r>
              <w:t>7</w:t>
            </w:r>
            <w:r w:rsidRPr="00087871">
              <w:t xml:space="preserve">.3 по инициативе Регистра в случае неисполнения </w:t>
            </w:r>
            <w:r w:rsidRPr="00087871">
              <w:lastRenderedPageBreak/>
              <w:t>или ненадлежащего исполнения обязательств перед Регистром (в т. ч. по оплате его услуг)</w:t>
            </w:r>
            <w:r w:rsidRPr="0057325D">
              <w:t>.</w:t>
            </w:r>
            <w:r>
              <w:t xml:space="preserve"> </w:t>
            </w:r>
            <w:r w:rsidRPr="005F122D">
              <w:t xml:space="preserve"> Договор</w:t>
            </w:r>
            <w:r>
              <w:t xml:space="preserve"> считается расторгнутым</w:t>
            </w:r>
            <w:r w:rsidRPr="005F122D">
              <w:t xml:space="preserve"> без какой-либо ответственности и возмещения убытков со стороны Регистра с момента направления письменного уведомления </w:t>
            </w:r>
            <w:r>
              <w:t xml:space="preserve">Предприятию </w:t>
            </w:r>
            <w:r w:rsidRPr="005F122D">
              <w:t>посредством электронной почты, по факсу или иным способом.</w:t>
            </w:r>
          </w:p>
        </w:tc>
        <w:tc>
          <w:tcPr>
            <w:tcW w:w="2501" w:type="pct"/>
          </w:tcPr>
          <w:p w14:paraId="2AAD9B9D" w14:textId="317C4AC1"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lastRenderedPageBreak/>
              <w:t>7</w:t>
            </w:r>
            <w:r w:rsidRPr="00031C5E">
              <w:rPr>
                <w:color w:val="000000"/>
                <w:lang w:val="en-GB"/>
              </w:rPr>
              <w:t xml:space="preserve">.7.3 upon initiative of the Register in case of </w:t>
            </w:r>
            <w:r>
              <w:rPr>
                <w:color w:val="000000"/>
                <w:lang w:val="en-GB"/>
              </w:rPr>
              <w:lastRenderedPageBreak/>
              <w:t>non</w:t>
            </w:r>
            <w:r>
              <w:rPr>
                <w:color w:val="000000"/>
                <w:lang w:val="en-GB"/>
              </w:rPr>
              <w:noBreakHyphen/>
              <w:t>fulfilment</w:t>
            </w:r>
            <w:r w:rsidRPr="00031C5E">
              <w:rPr>
                <w:color w:val="000000"/>
                <w:lang w:val="en-GB"/>
              </w:rPr>
              <w:t xml:space="preserve"> or </w:t>
            </w:r>
            <w:r>
              <w:rPr>
                <w:color w:val="000000"/>
                <w:lang w:val="en-GB"/>
              </w:rPr>
              <w:t>improper</w:t>
            </w:r>
            <w:r w:rsidRPr="00031C5E">
              <w:rPr>
                <w:color w:val="000000"/>
                <w:lang w:val="en-GB"/>
              </w:rPr>
              <w:t xml:space="preserve"> fulfilment of obligations to the Register (including payment of the R</w:t>
            </w:r>
            <w:r>
              <w:rPr>
                <w:color w:val="000000"/>
                <w:lang w:val="en-GB"/>
              </w:rPr>
              <w:t>S</w:t>
            </w:r>
            <w:r w:rsidRPr="00031C5E">
              <w:rPr>
                <w:color w:val="000000"/>
                <w:lang w:val="en-GB"/>
              </w:rPr>
              <w:t xml:space="preserve"> services). The Agreement shall be considered terminated without incurring any liability or claiming reimbursement of </w:t>
            </w:r>
            <w:r>
              <w:rPr>
                <w:color w:val="000000"/>
                <w:lang w:val="en-GB"/>
              </w:rPr>
              <w:t>any damages from</w:t>
            </w:r>
            <w:r w:rsidRPr="00031C5E">
              <w:rPr>
                <w:color w:val="000000"/>
                <w:lang w:val="en-GB"/>
              </w:rPr>
              <w:t xml:space="preserve"> the Register from the date of the written notification to the Company via email, fax or otherwise</w:t>
            </w:r>
            <w:r>
              <w:rPr>
                <w:color w:val="000000"/>
                <w:lang w:val="en-GB"/>
              </w:rPr>
              <w:t>;</w:t>
            </w:r>
          </w:p>
        </w:tc>
      </w:tr>
      <w:tr w:rsidR="00371F6E" w:rsidRPr="00FB1D64" w14:paraId="06E61535" w14:textId="77777777" w:rsidTr="00FB1D64">
        <w:tc>
          <w:tcPr>
            <w:tcW w:w="2499" w:type="pct"/>
          </w:tcPr>
          <w:p w14:paraId="5A7F8782" w14:textId="54156B66" w:rsidR="00371F6E" w:rsidRPr="00087871" w:rsidRDefault="00371F6E" w:rsidP="00B0446F">
            <w:pPr>
              <w:widowControl w:val="0"/>
              <w:autoSpaceDE w:val="0"/>
              <w:autoSpaceDN w:val="0"/>
              <w:adjustRightInd w:val="0"/>
              <w:spacing w:after="120"/>
              <w:jc w:val="both"/>
            </w:pPr>
            <w:r w:rsidRPr="00087871">
              <w:lastRenderedPageBreak/>
              <w:t>7.</w:t>
            </w:r>
            <w:r>
              <w:t>7</w:t>
            </w:r>
            <w:r w:rsidRPr="00087871">
              <w:t>.4. любая из Сторон может прекратить действие настоящего Договора, направив письменное уведомление другой Стороне в случае, если другая Сторона: начинает процедуру банкротства, подвергается ликвидации; если назначен внешний управляющий или происходит аналогичный процесс по закону места нахождения или юрисдикции Стороны.</w:t>
            </w:r>
          </w:p>
        </w:tc>
        <w:tc>
          <w:tcPr>
            <w:tcW w:w="2501" w:type="pct"/>
          </w:tcPr>
          <w:p w14:paraId="30715567" w14:textId="0038A8CA" w:rsidR="00371F6E" w:rsidRPr="00B0446F" w:rsidRDefault="00371F6E" w:rsidP="00B0446F">
            <w:pPr>
              <w:widowControl w:val="0"/>
              <w:autoSpaceDE w:val="0"/>
              <w:autoSpaceDN w:val="0"/>
              <w:adjustRightInd w:val="0"/>
              <w:spacing w:after="120"/>
              <w:jc w:val="both"/>
              <w:rPr>
                <w:lang w:val="en-US"/>
              </w:rPr>
            </w:pPr>
            <w:r w:rsidRPr="00031C5E">
              <w:rPr>
                <w:lang w:val="en-US"/>
              </w:rPr>
              <w:t>7</w:t>
            </w:r>
            <w:r w:rsidRPr="00031C5E">
              <w:rPr>
                <w:lang w:val="en-GB"/>
              </w:rPr>
              <w:t xml:space="preserve">.7.4 </w:t>
            </w:r>
            <w:r w:rsidRPr="00031C5E">
              <w:rPr>
                <w:rStyle w:val="FontStyle19"/>
                <w:lang w:val="en-GB" w:eastAsia="en-US"/>
              </w:rPr>
              <w:t xml:space="preserve">any Party may terminate the present Agreement </w:t>
            </w:r>
            <w:r w:rsidRPr="00031C5E">
              <w:rPr>
                <w:lang w:val="en-GB" w:eastAsia="en-US"/>
              </w:rPr>
              <w:t xml:space="preserve">by sending a written notification to the other Party in case the other Party: initiates a bankruptcy process, </w:t>
            </w:r>
            <w:r>
              <w:rPr>
                <w:lang w:val="en-GB" w:eastAsia="en-US"/>
              </w:rPr>
              <w:t>undergoes a liquidation procedure</w:t>
            </w:r>
            <w:r w:rsidRPr="00031C5E">
              <w:rPr>
                <w:lang w:val="en-GB" w:eastAsia="en-US"/>
              </w:rPr>
              <w:t xml:space="preserve">; when an external manager is appointed or </w:t>
            </w:r>
            <w:r>
              <w:rPr>
                <w:lang w:val="en-GB" w:eastAsia="en-US"/>
              </w:rPr>
              <w:t>a</w:t>
            </w:r>
            <w:r w:rsidRPr="00031C5E">
              <w:rPr>
                <w:lang w:val="en-GB" w:eastAsia="en-US"/>
              </w:rPr>
              <w:t xml:space="preserve"> similar process is taking place under </w:t>
            </w:r>
            <w:r>
              <w:rPr>
                <w:lang w:val="en-GB" w:eastAsia="en-US"/>
              </w:rPr>
              <w:t xml:space="preserve">the </w:t>
            </w:r>
            <w:r w:rsidRPr="00031C5E">
              <w:rPr>
                <w:lang w:val="en-GB" w:eastAsia="en-US"/>
              </w:rPr>
              <w:t xml:space="preserve">law of the place of the Party </w:t>
            </w:r>
            <w:r>
              <w:rPr>
                <w:lang w:val="en-GB" w:eastAsia="en-US"/>
              </w:rPr>
              <w:t>residence</w:t>
            </w:r>
            <w:r w:rsidRPr="00031C5E">
              <w:rPr>
                <w:lang w:val="en-GB" w:eastAsia="en-US"/>
              </w:rPr>
              <w:t xml:space="preserve"> or jurisdiction.</w:t>
            </w:r>
          </w:p>
        </w:tc>
      </w:tr>
      <w:tr w:rsidR="00371F6E" w:rsidRPr="00FB1D64" w14:paraId="73B2396A" w14:textId="77777777" w:rsidTr="00FB1D64">
        <w:tc>
          <w:tcPr>
            <w:tcW w:w="2499" w:type="pct"/>
          </w:tcPr>
          <w:p w14:paraId="1A7829FF" w14:textId="4C321521" w:rsidR="00371F6E" w:rsidRPr="00087871" w:rsidRDefault="00371F6E" w:rsidP="00B0446F">
            <w:pPr>
              <w:widowControl w:val="0"/>
              <w:autoSpaceDE w:val="0"/>
              <w:autoSpaceDN w:val="0"/>
              <w:adjustRightInd w:val="0"/>
              <w:spacing w:after="120"/>
              <w:jc w:val="both"/>
            </w:pPr>
            <w:r w:rsidRPr="00087871">
              <w:t>7.</w:t>
            </w:r>
            <w:r>
              <w:t>8</w:t>
            </w:r>
            <w:r w:rsidRPr="00087871">
              <w:t xml:space="preserve"> </w:t>
            </w:r>
            <w:r>
              <w:t>Ко</w:t>
            </w:r>
            <w:r w:rsidRPr="00087871">
              <w:t>нтактные данные для взаимодействия между Сторонами</w:t>
            </w:r>
            <w:r>
              <w:t xml:space="preserve"> приведены в Приложении 3.</w:t>
            </w:r>
          </w:p>
        </w:tc>
        <w:tc>
          <w:tcPr>
            <w:tcW w:w="2501" w:type="pct"/>
          </w:tcPr>
          <w:p w14:paraId="43C83BFD" w14:textId="346E1A77" w:rsidR="00371F6E" w:rsidRPr="00B0446F" w:rsidRDefault="00371F6E" w:rsidP="00B0446F">
            <w:pPr>
              <w:widowControl w:val="0"/>
              <w:autoSpaceDE w:val="0"/>
              <w:autoSpaceDN w:val="0"/>
              <w:adjustRightInd w:val="0"/>
              <w:spacing w:after="120"/>
              <w:jc w:val="both"/>
              <w:rPr>
                <w:lang w:val="en-US"/>
              </w:rPr>
            </w:pPr>
            <w:r w:rsidRPr="00031C5E">
              <w:rPr>
                <w:lang w:val="en-US"/>
              </w:rPr>
              <w:t>7</w:t>
            </w:r>
            <w:r w:rsidRPr="00031C5E">
              <w:rPr>
                <w:lang w:val="en-GB"/>
              </w:rPr>
              <w:t>.8</w:t>
            </w:r>
            <w:r>
              <w:rPr>
                <w:color w:val="000000"/>
                <w:lang w:val="en-GB"/>
              </w:rPr>
              <w:t xml:space="preserve"> Cont</w:t>
            </w:r>
            <w:r w:rsidRPr="00031C5E">
              <w:rPr>
                <w:color w:val="000000"/>
                <w:lang w:val="en-GB"/>
              </w:rPr>
              <w:t xml:space="preserve">act details </w:t>
            </w:r>
            <w:r w:rsidRPr="00031C5E">
              <w:rPr>
                <w:iCs/>
                <w:lang w:val="en-GB"/>
              </w:rPr>
              <w:t xml:space="preserve">for communication between </w:t>
            </w:r>
            <w:r>
              <w:rPr>
                <w:iCs/>
                <w:lang w:val="en-GB"/>
              </w:rPr>
              <w:t xml:space="preserve">the </w:t>
            </w:r>
            <w:r w:rsidRPr="00031C5E">
              <w:rPr>
                <w:iCs/>
                <w:lang w:val="en-GB"/>
              </w:rPr>
              <w:t xml:space="preserve">Parties </w:t>
            </w:r>
            <w:r w:rsidRPr="00031C5E">
              <w:rPr>
                <w:bCs/>
                <w:color w:val="000000"/>
                <w:lang w:val="en-GB"/>
              </w:rPr>
              <w:t>are given in Appendix 3.</w:t>
            </w:r>
          </w:p>
        </w:tc>
      </w:tr>
      <w:tr w:rsidR="00371F6E" w:rsidRPr="00FB1D64" w14:paraId="2FF0F5F8" w14:textId="77777777" w:rsidTr="00FB1D64">
        <w:tc>
          <w:tcPr>
            <w:tcW w:w="2499" w:type="pct"/>
          </w:tcPr>
          <w:p w14:paraId="3F8C98AC" w14:textId="0D032DE8" w:rsidR="00371F6E" w:rsidRPr="00087871" w:rsidRDefault="00371F6E" w:rsidP="00B0446F">
            <w:pPr>
              <w:widowControl w:val="0"/>
              <w:autoSpaceDE w:val="0"/>
              <w:autoSpaceDN w:val="0"/>
              <w:adjustRightInd w:val="0"/>
              <w:spacing w:after="120"/>
              <w:jc w:val="both"/>
            </w:pPr>
            <w:proofErr w:type="gramStart"/>
            <w:r w:rsidRPr="00087871">
              <w:t>7.</w:t>
            </w:r>
            <w:r>
              <w:t>9</w:t>
            </w:r>
            <w:r w:rsidRPr="00087871">
              <w:t xml:space="preserve"> В</w:t>
            </w:r>
            <w:proofErr w:type="gramEnd"/>
            <w:r w:rsidRPr="00087871">
              <w:t xml:space="preserve"> подтверждение вышеизложенного Стороны подписали настоящий Договор в двух экземплярах, имеющих одинаковую юридическую силу, по экземпляру для каждой Стороны.</w:t>
            </w:r>
          </w:p>
        </w:tc>
        <w:tc>
          <w:tcPr>
            <w:tcW w:w="2501" w:type="pct"/>
          </w:tcPr>
          <w:p w14:paraId="175195EA" w14:textId="5BA4F6D7"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7</w:t>
            </w:r>
            <w:r w:rsidRPr="00031C5E">
              <w:rPr>
                <w:color w:val="000000"/>
                <w:lang w:val="en-GB"/>
              </w:rPr>
              <w:t>.9 In order to confirm the above</w:t>
            </w:r>
            <w:r>
              <w:rPr>
                <w:color w:val="000000"/>
                <w:lang w:val="en-GB"/>
              </w:rPr>
              <w:t>,</w:t>
            </w:r>
            <w:r w:rsidRPr="00031C5E">
              <w:rPr>
                <w:color w:val="000000"/>
                <w:lang w:val="en-GB"/>
              </w:rPr>
              <w:t xml:space="preserve"> the Parties </w:t>
            </w:r>
            <w:r>
              <w:rPr>
                <w:color w:val="000000"/>
                <w:lang w:val="en-GB"/>
              </w:rPr>
              <w:t xml:space="preserve">have </w:t>
            </w:r>
            <w:r w:rsidRPr="00031C5E">
              <w:rPr>
                <w:color w:val="000000"/>
                <w:lang w:val="en-GB"/>
              </w:rPr>
              <w:t>signed the present Agreement in two copies of equal legal power, one copy for each Party.</w:t>
            </w:r>
          </w:p>
        </w:tc>
      </w:tr>
      <w:tr w:rsidR="00371F6E" w:rsidRPr="00371F6E" w14:paraId="3B6C472E" w14:textId="77777777" w:rsidTr="00FB1D64">
        <w:tc>
          <w:tcPr>
            <w:tcW w:w="2499" w:type="pct"/>
          </w:tcPr>
          <w:p w14:paraId="48B34179" w14:textId="29DD933F" w:rsidR="00371F6E" w:rsidRPr="00087871" w:rsidRDefault="00371F6E" w:rsidP="00B0446F">
            <w:pPr>
              <w:widowControl w:val="0"/>
              <w:autoSpaceDE w:val="0"/>
              <w:autoSpaceDN w:val="0"/>
              <w:adjustRightInd w:val="0"/>
              <w:spacing w:after="120"/>
              <w:jc w:val="both"/>
            </w:pPr>
            <w:r w:rsidRPr="00087871">
              <w:rPr>
                <w:b/>
                <w:bCs/>
              </w:rPr>
              <w:t>8. АРБИТРАЖ</w:t>
            </w:r>
          </w:p>
        </w:tc>
        <w:tc>
          <w:tcPr>
            <w:tcW w:w="2501" w:type="pct"/>
          </w:tcPr>
          <w:p w14:paraId="4A18FB44" w14:textId="753351D2" w:rsidR="00371F6E" w:rsidRPr="00B0446F" w:rsidRDefault="00371F6E" w:rsidP="00B0446F">
            <w:pPr>
              <w:widowControl w:val="0"/>
              <w:autoSpaceDE w:val="0"/>
              <w:autoSpaceDN w:val="0"/>
              <w:adjustRightInd w:val="0"/>
              <w:spacing w:after="120"/>
              <w:jc w:val="both"/>
              <w:rPr>
                <w:lang w:val="en-US"/>
              </w:rPr>
            </w:pPr>
            <w:r w:rsidRPr="00031C5E">
              <w:rPr>
                <w:b/>
                <w:bCs/>
                <w:color w:val="000000"/>
              </w:rPr>
              <w:t>8</w:t>
            </w:r>
            <w:r w:rsidRPr="00031C5E">
              <w:rPr>
                <w:b/>
                <w:bCs/>
                <w:color w:val="000000"/>
                <w:lang w:val="en-GB"/>
              </w:rPr>
              <w:t>. ARBITRATION</w:t>
            </w:r>
          </w:p>
        </w:tc>
      </w:tr>
      <w:tr w:rsidR="00371F6E" w:rsidRPr="00FB1D64" w14:paraId="700DA21C" w14:textId="77777777" w:rsidTr="00FB1D64">
        <w:tc>
          <w:tcPr>
            <w:tcW w:w="2499" w:type="pct"/>
          </w:tcPr>
          <w:p w14:paraId="2D79CF72" w14:textId="5E5910CF" w:rsidR="00371F6E" w:rsidRPr="00087871" w:rsidRDefault="00371F6E" w:rsidP="00B0446F">
            <w:pPr>
              <w:widowControl w:val="0"/>
              <w:autoSpaceDE w:val="0"/>
              <w:autoSpaceDN w:val="0"/>
              <w:adjustRightInd w:val="0"/>
              <w:spacing w:after="120"/>
              <w:jc w:val="both"/>
            </w:pPr>
            <w:r w:rsidRPr="00087871">
              <w:t>8.1 При возникновении между Сторонами споров или разногласий, связанных с настоящим Договором, Стороны будут стремиться достичь их урегулирования путем переговоров.</w:t>
            </w:r>
          </w:p>
        </w:tc>
        <w:tc>
          <w:tcPr>
            <w:tcW w:w="2501" w:type="pct"/>
          </w:tcPr>
          <w:p w14:paraId="43F383A1" w14:textId="6BA79F16" w:rsidR="00371F6E" w:rsidRPr="00B0446F" w:rsidRDefault="00371F6E" w:rsidP="00B0446F">
            <w:pPr>
              <w:widowControl w:val="0"/>
              <w:autoSpaceDE w:val="0"/>
              <w:autoSpaceDN w:val="0"/>
              <w:adjustRightInd w:val="0"/>
              <w:spacing w:after="120"/>
              <w:jc w:val="both"/>
              <w:rPr>
                <w:lang w:val="en-US"/>
              </w:rPr>
            </w:pPr>
            <w:r w:rsidRPr="00031C5E">
              <w:rPr>
                <w:color w:val="000000"/>
                <w:lang w:val="en-US"/>
              </w:rPr>
              <w:t>8</w:t>
            </w:r>
            <w:r w:rsidRPr="00031C5E">
              <w:rPr>
                <w:color w:val="000000"/>
                <w:lang w:val="en-GB"/>
              </w:rPr>
              <w:t xml:space="preserve">.1 In case of any disputes or differences between the Parties arising out </w:t>
            </w:r>
            <w:r>
              <w:rPr>
                <w:color w:val="000000"/>
                <w:lang w:val="en-GB"/>
              </w:rPr>
              <w:t>here</w:t>
            </w:r>
            <w:r w:rsidRPr="00031C5E">
              <w:rPr>
                <w:color w:val="000000"/>
                <w:lang w:val="en-GB"/>
              </w:rPr>
              <w:t xml:space="preserve">of, the Parties will strive to settle them </w:t>
            </w:r>
            <w:r>
              <w:rPr>
                <w:color w:val="000000"/>
                <w:lang w:val="en-GB"/>
              </w:rPr>
              <w:t>by means of</w:t>
            </w:r>
            <w:r w:rsidRPr="00031C5E">
              <w:rPr>
                <w:color w:val="000000"/>
                <w:lang w:val="en-GB"/>
              </w:rPr>
              <w:t xml:space="preserve"> negotiations.</w:t>
            </w:r>
          </w:p>
        </w:tc>
      </w:tr>
      <w:tr w:rsidR="00371F6E" w:rsidRPr="00FB1D64" w14:paraId="640F537C" w14:textId="77777777" w:rsidTr="00FB1D64">
        <w:tc>
          <w:tcPr>
            <w:tcW w:w="2499" w:type="pct"/>
          </w:tcPr>
          <w:p w14:paraId="2DDDD3BA" w14:textId="41C784F4" w:rsidR="00371F6E" w:rsidRPr="00087871" w:rsidRDefault="00371F6E" w:rsidP="00B0446F">
            <w:pPr>
              <w:widowControl w:val="0"/>
              <w:autoSpaceDE w:val="0"/>
              <w:autoSpaceDN w:val="0"/>
              <w:adjustRightInd w:val="0"/>
              <w:spacing w:after="120"/>
              <w:jc w:val="both"/>
            </w:pPr>
            <w:r w:rsidRPr="00087871">
              <w:t>8.2 Все споры по настоящему Договору, не носящие технического характера, подлежат рассмотрению в Арбитражном суде города Санкт-Пет</w:t>
            </w:r>
            <w:r>
              <w:t>ербурга и Ленинградской области.</w:t>
            </w:r>
          </w:p>
        </w:tc>
        <w:tc>
          <w:tcPr>
            <w:tcW w:w="2501" w:type="pct"/>
          </w:tcPr>
          <w:p w14:paraId="5610F838" w14:textId="414FB978" w:rsidR="00371F6E" w:rsidRPr="00371F6E" w:rsidRDefault="00371F6E" w:rsidP="00B0446F">
            <w:pPr>
              <w:widowControl w:val="0"/>
              <w:autoSpaceDE w:val="0"/>
              <w:autoSpaceDN w:val="0"/>
              <w:adjustRightInd w:val="0"/>
              <w:spacing w:after="120"/>
              <w:jc w:val="both"/>
              <w:rPr>
                <w:lang w:val="en-US"/>
              </w:rPr>
            </w:pPr>
            <w:r w:rsidRPr="00031C5E">
              <w:rPr>
                <w:color w:val="000000"/>
                <w:lang w:val="en-US"/>
              </w:rPr>
              <w:t>8</w:t>
            </w:r>
            <w:r w:rsidRPr="00031C5E">
              <w:rPr>
                <w:color w:val="000000"/>
                <w:lang w:val="en-GB"/>
              </w:rPr>
              <w:t xml:space="preserve">.2 All disputes under the present Agreement </w:t>
            </w:r>
            <w:r w:rsidRPr="00026439">
              <w:rPr>
                <w:color w:val="000000"/>
                <w:lang w:val="en-US"/>
              </w:rPr>
              <w:t>which are not of a technical nature, shall be taken to the Arbitration Court of Saint</w:t>
            </w:r>
            <w:r>
              <w:rPr>
                <w:color w:val="000000"/>
                <w:lang w:val="en-US"/>
              </w:rPr>
              <w:noBreakHyphen/>
            </w:r>
            <w:r w:rsidRPr="00026439">
              <w:rPr>
                <w:color w:val="000000"/>
                <w:lang w:val="en-US"/>
              </w:rPr>
              <w:t>Petersburg and the Leningrad Region</w:t>
            </w:r>
            <w:r w:rsidRPr="00031C5E">
              <w:rPr>
                <w:color w:val="000000"/>
                <w:lang w:val="en-GB"/>
              </w:rPr>
              <w:t>.</w:t>
            </w:r>
          </w:p>
        </w:tc>
      </w:tr>
      <w:tr w:rsidR="00371F6E" w:rsidRPr="00FB1D64" w14:paraId="6EAA06B6" w14:textId="77777777" w:rsidTr="00FB1D64">
        <w:tc>
          <w:tcPr>
            <w:tcW w:w="2499" w:type="pct"/>
          </w:tcPr>
          <w:p w14:paraId="40387266" w14:textId="3D2EE5C8" w:rsidR="00371F6E" w:rsidRPr="00087871" w:rsidRDefault="00371F6E" w:rsidP="00B0446F">
            <w:pPr>
              <w:widowControl w:val="0"/>
              <w:autoSpaceDE w:val="0"/>
              <w:autoSpaceDN w:val="0"/>
              <w:adjustRightInd w:val="0"/>
              <w:spacing w:after="120"/>
              <w:jc w:val="both"/>
              <w:rPr>
                <w:b/>
                <w:bCs/>
              </w:rPr>
            </w:pPr>
            <w:r w:rsidRPr="00087871">
              <w:t>8.3 Ко всем спорам и разногласиям по настоящему Договору, а также ко всему тому, что не урегулировано настоящим Договором, будет применяться материальное право Российской Федерации, кроме тех положений российского законодательства, которые решают вопрос о подлежащем применению праве при отсутствии соглашения Сторон об этом.</w:t>
            </w:r>
          </w:p>
        </w:tc>
        <w:tc>
          <w:tcPr>
            <w:tcW w:w="2501" w:type="pct"/>
          </w:tcPr>
          <w:p w14:paraId="3B029F67" w14:textId="31E2C418" w:rsidR="00371F6E" w:rsidRPr="000E26C8" w:rsidRDefault="00371F6E" w:rsidP="00B0446F">
            <w:pPr>
              <w:widowControl w:val="0"/>
              <w:autoSpaceDE w:val="0"/>
              <w:autoSpaceDN w:val="0"/>
              <w:adjustRightInd w:val="0"/>
              <w:spacing w:after="120"/>
              <w:jc w:val="both"/>
              <w:rPr>
                <w:b/>
                <w:bCs/>
                <w:lang w:val="en-US"/>
              </w:rPr>
            </w:pPr>
            <w:r w:rsidRPr="00031C5E">
              <w:rPr>
                <w:color w:val="000000"/>
                <w:lang w:val="en-US"/>
              </w:rPr>
              <w:t>8</w:t>
            </w:r>
            <w:r w:rsidRPr="00031C5E">
              <w:rPr>
                <w:color w:val="000000"/>
                <w:lang w:val="en-GB"/>
              </w:rPr>
              <w:t>.3 The substanti</w:t>
            </w:r>
            <w:r>
              <w:rPr>
                <w:color w:val="000000"/>
                <w:lang w:val="en-GB"/>
              </w:rPr>
              <w:t>ve</w:t>
            </w:r>
            <w:r w:rsidRPr="00031C5E">
              <w:rPr>
                <w:color w:val="000000"/>
                <w:lang w:val="en-GB"/>
              </w:rPr>
              <w:t xml:space="preserve"> law of the Russian Federation will </w:t>
            </w:r>
            <w:r>
              <w:rPr>
                <w:color w:val="000000"/>
                <w:lang w:val="en-GB"/>
              </w:rPr>
              <w:t xml:space="preserve">apply </w:t>
            </w:r>
            <w:r w:rsidRPr="00031C5E">
              <w:rPr>
                <w:color w:val="000000"/>
                <w:lang w:val="en-GB"/>
              </w:rPr>
              <w:t xml:space="preserve">to all disputes and </w:t>
            </w:r>
            <w:r>
              <w:rPr>
                <w:color w:val="000000"/>
                <w:lang w:val="en-GB"/>
              </w:rPr>
              <w:t>disagreements here</w:t>
            </w:r>
            <w:r w:rsidRPr="00031C5E">
              <w:rPr>
                <w:color w:val="000000"/>
                <w:lang w:val="en-GB"/>
              </w:rPr>
              <w:t>under as well as to all issues that are not regulated by the present Agreement except those provisions of the Russian laws which stipulate what laws are applicable in case there is no agreement between the Parties in this regard.</w:t>
            </w:r>
          </w:p>
        </w:tc>
      </w:tr>
      <w:tr w:rsidR="00371F6E" w:rsidRPr="00FB1D64" w14:paraId="53484AC9" w14:textId="77777777" w:rsidTr="00FB1D64">
        <w:tc>
          <w:tcPr>
            <w:tcW w:w="2499" w:type="pct"/>
          </w:tcPr>
          <w:p w14:paraId="72005010" w14:textId="59440ABB" w:rsidR="00371F6E" w:rsidRPr="00087871" w:rsidRDefault="00371F6E" w:rsidP="00B0446F">
            <w:pPr>
              <w:widowControl w:val="0"/>
              <w:autoSpaceDE w:val="0"/>
              <w:autoSpaceDN w:val="0"/>
              <w:adjustRightInd w:val="0"/>
              <w:spacing w:after="120"/>
              <w:jc w:val="both"/>
              <w:rPr>
                <w:rStyle w:val="FontStyle19"/>
              </w:rPr>
            </w:pPr>
            <w:r w:rsidRPr="00087871">
              <w:rPr>
                <w:b/>
                <w:bCs/>
                <w:color w:val="000000"/>
              </w:rPr>
              <w:t>9</w:t>
            </w:r>
            <w:r w:rsidRPr="00087871">
              <w:rPr>
                <w:b/>
                <w:color w:val="000000"/>
              </w:rPr>
              <w:t xml:space="preserve">. </w:t>
            </w:r>
            <w:r w:rsidRPr="00087871">
              <w:rPr>
                <w:b/>
                <w:bCs/>
                <w:color w:val="000000"/>
              </w:rPr>
              <w:t xml:space="preserve">АДРЕСА И </w:t>
            </w:r>
            <w:r>
              <w:rPr>
                <w:b/>
                <w:bCs/>
                <w:color w:val="000000"/>
              </w:rPr>
              <w:t xml:space="preserve">ПЛАТЕЖНЫЕ </w:t>
            </w:r>
            <w:r w:rsidRPr="00087871">
              <w:rPr>
                <w:b/>
                <w:bCs/>
                <w:color w:val="000000"/>
              </w:rPr>
              <w:t>РЕКВИЗИТЫ СТОРОН:</w:t>
            </w:r>
          </w:p>
        </w:tc>
        <w:tc>
          <w:tcPr>
            <w:tcW w:w="2501" w:type="pct"/>
          </w:tcPr>
          <w:p w14:paraId="0BD05B39" w14:textId="310A01AB" w:rsidR="00371F6E" w:rsidRPr="000E26C8" w:rsidRDefault="00371F6E" w:rsidP="00B0446F">
            <w:pPr>
              <w:widowControl w:val="0"/>
              <w:autoSpaceDE w:val="0"/>
              <w:autoSpaceDN w:val="0"/>
              <w:adjustRightInd w:val="0"/>
              <w:spacing w:after="120"/>
              <w:jc w:val="both"/>
              <w:rPr>
                <w:rStyle w:val="FontStyle19"/>
                <w:lang w:val="en-US"/>
              </w:rPr>
            </w:pPr>
            <w:r>
              <w:rPr>
                <w:b/>
                <w:bCs/>
                <w:color w:val="000000"/>
                <w:lang w:val="en-US"/>
              </w:rPr>
              <w:t xml:space="preserve">9. </w:t>
            </w:r>
            <w:r w:rsidRPr="00031C5E">
              <w:rPr>
                <w:b/>
                <w:bCs/>
                <w:color w:val="000000"/>
                <w:lang w:val="en-US"/>
              </w:rPr>
              <w:t xml:space="preserve">LEGAL ADDRESSES AND </w:t>
            </w:r>
            <w:r>
              <w:rPr>
                <w:b/>
                <w:bCs/>
                <w:color w:val="000000"/>
                <w:lang w:val="en-US"/>
              </w:rPr>
              <w:t>BANK</w:t>
            </w:r>
            <w:r w:rsidRPr="00031C5E">
              <w:rPr>
                <w:b/>
                <w:bCs/>
                <w:color w:val="000000"/>
                <w:lang w:val="en-US"/>
              </w:rPr>
              <w:t xml:space="preserve"> DETAI</w:t>
            </w:r>
            <w:r>
              <w:rPr>
                <w:b/>
                <w:bCs/>
                <w:color w:val="000000"/>
                <w:lang w:val="en-US"/>
              </w:rPr>
              <w:t xml:space="preserve">LS </w:t>
            </w:r>
            <w:r w:rsidRPr="00031C5E">
              <w:rPr>
                <w:b/>
                <w:bCs/>
                <w:color w:val="000000"/>
                <w:lang w:val="en-US"/>
              </w:rPr>
              <w:t>OF THE PARTIES</w:t>
            </w:r>
          </w:p>
        </w:tc>
      </w:tr>
      <w:tr w:rsidR="00371F6E" w:rsidRPr="00371F6E" w14:paraId="52D89D46" w14:textId="77777777" w:rsidTr="00FB1D64">
        <w:tc>
          <w:tcPr>
            <w:tcW w:w="2499" w:type="pct"/>
          </w:tcPr>
          <w:p w14:paraId="26C2F99E" w14:textId="51923E9C" w:rsidR="00371F6E" w:rsidRPr="00087871" w:rsidRDefault="00371F6E" w:rsidP="00B0446F">
            <w:pPr>
              <w:widowControl w:val="0"/>
              <w:autoSpaceDE w:val="0"/>
              <w:autoSpaceDN w:val="0"/>
              <w:adjustRightInd w:val="0"/>
              <w:spacing w:after="120"/>
              <w:jc w:val="both"/>
              <w:rPr>
                <w:rStyle w:val="FontStyle19"/>
              </w:rPr>
            </w:pPr>
            <w:r w:rsidRPr="00087871">
              <w:rPr>
                <w:b/>
                <w:bCs/>
              </w:rPr>
              <w:t>Регистр</w:t>
            </w:r>
            <w:r w:rsidRPr="009A46E0">
              <w:rPr>
                <w:b/>
                <w:bCs/>
                <w:color w:val="000000"/>
                <w:sz w:val="19"/>
                <w:szCs w:val="19"/>
                <w:lang w:val="en-GB"/>
              </w:rPr>
              <w:t>/The Register</w:t>
            </w:r>
            <w:r w:rsidRPr="00087871">
              <w:rPr>
                <w:b/>
                <w:bCs/>
              </w:rPr>
              <w:t>:</w:t>
            </w:r>
          </w:p>
        </w:tc>
        <w:tc>
          <w:tcPr>
            <w:tcW w:w="2501" w:type="pct"/>
          </w:tcPr>
          <w:p w14:paraId="1769D9E3" w14:textId="4EA5A4F7" w:rsidR="00371F6E" w:rsidRPr="000E26C8" w:rsidRDefault="00371F6E" w:rsidP="009B4FD2">
            <w:pPr>
              <w:widowControl w:val="0"/>
              <w:autoSpaceDE w:val="0"/>
              <w:autoSpaceDN w:val="0"/>
              <w:adjustRightInd w:val="0"/>
              <w:spacing w:after="120"/>
              <w:jc w:val="both"/>
              <w:rPr>
                <w:rStyle w:val="FontStyle19"/>
                <w:lang w:val="en-US"/>
              </w:rPr>
            </w:pPr>
            <w:r>
              <w:rPr>
                <w:b/>
              </w:rPr>
              <w:t>Предприятие</w:t>
            </w:r>
            <w:r w:rsidRPr="009A46E0">
              <w:rPr>
                <w:b/>
                <w:bCs/>
                <w:color w:val="000000"/>
                <w:sz w:val="19"/>
                <w:szCs w:val="19"/>
                <w:lang w:val="en-US"/>
              </w:rPr>
              <w:t>/The C</w:t>
            </w:r>
            <w:r>
              <w:rPr>
                <w:b/>
                <w:bCs/>
                <w:color w:val="000000"/>
                <w:sz w:val="19"/>
                <w:szCs w:val="19"/>
                <w:lang w:val="en-US"/>
              </w:rPr>
              <w:t>ompany</w:t>
            </w:r>
            <w:r>
              <w:rPr>
                <w:b/>
              </w:rPr>
              <w:t>:</w:t>
            </w:r>
          </w:p>
        </w:tc>
      </w:tr>
      <w:tr w:rsidR="00371F6E" w:rsidRPr="00371F6E" w14:paraId="06AE4F44" w14:textId="77777777" w:rsidTr="00FB1D64">
        <w:tc>
          <w:tcPr>
            <w:tcW w:w="2499" w:type="pct"/>
          </w:tcPr>
          <w:p w14:paraId="1F52BE2F" w14:textId="77777777" w:rsidR="00371F6E" w:rsidRDefault="00371F6E" w:rsidP="000E26C8">
            <w:pPr>
              <w:widowControl w:val="0"/>
              <w:autoSpaceDE w:val="0"/>
              <w:autoSpaceDN w:val="0"/>
              <w:adjustRightInd w:val="0"/>
              <w:jc w:val="both"/>
              <w:rPr>
                <w:bCs/>
              </w:rPr>
            </w:pPr>
            <w:r w:rsidRPr="0010647C">
              <w:rPr>
                <w:bCs/>
              </w:rPr>
              <w:t>Юридический и почтовый адрес</w:t>
            </w:r>
            <w:r w:rsidRPr="009A46E0">
              <w:rPr>
                <w:bCs/>
                <w:color w:val="000000"/>
                <w:sz w:val="19"/>
                <w:szCs w:val="19"/>
              </w:rPr>
              <w:t>/</w:t>
            </w:r>
            <w:r w:rsidRPr="009A46E0">
              <w:rPr>
                <w:bCs/>
                <w:color w:val="000000"/>
                <w:sz w:val="19"/>
                <w:szCs w:val="19"/>
                <w:lang w:val="en-GB"/>
              </w:rPr>
              <w:t>Legal</w:t>
            </w:r>
            <w:r w:rsidRPr="009A46E0">
              <w:rPr>
                <w:bCs/>
                <w:color w:val="000000"/>
                <w:sz w:val="19"/>
                <w:szCs w:val="19"/>
              </w:rPr>
              <w:t xml:space="preserve"> </w:t>
            </w:r>
            <w:r w:rsidRPr="009A46E0">
              <w:rPr>
                <w:bCs/>
                <w:color w:val="000000"/>
                <w:sz w:val="19"/>
                <w:szCs w:val="19"/>
                <w:lang w:val="en-GB"/>
              </w:rPr>
              <w:t>and</w:t>
            </w:r>
            <w:r w:rsidRPr="009A46E0">
              <w:rPr>
                <w:bCs/>
                <w:color w:val="000000"/>
                <w:sz w:val="19"/>
                <w:szCs w:val="19"/>
              </w:rPr>
              <w:t xml:space="preserve"> </w:t>
            </w:r>
            <w:r w:rsidRPr="009A46E0">
              <w:rPr>
                <w:bCs/>
                <w:color w:val="000000"/>
                <w:sz w:val="19"/>
                <w:szCs w:val="19"/>
                <w:lang w:val="en-GB"/>
              </w:rPr>
              <w:t>postal</w:t>
            </w:r>
            <w:r w:rsidRPr="009A46E0">
              <w:rPr>
                <w:bCs/>
                <w:color w:val="000000"/>
                <w:sz w:val="19"/>
                <w:szCs w:val="19"/>
              </w:rPr>
              <w:t xml:space="preserve"> </w:t>
            </w:r>
            <w:r w:rsidRPr="009A46E0">
              <w:rPr>
                <w:bCs/>
                <w:color w:val="000000"/>
                <w:sz w:val="19"/>
                <w:szCs w:val="19"/>
                <w:lang w:val="en-GB"/>
              </w:rPr>
              <w:t>address</w:t>
            </w:r>
            <w:r>
              <w:rPr>
                <w:bCs/>
              </w:rPr>
              <w:t>:</w:t>
            </w:r>
          </w:p>
          <w:p w14:paraId="4456D6FB" w14:textId="77777777" w:rsidR="00371F6E" w:rsidRDefault="00371F6E" w:rsidP="000E26C8">
            <w:pPr>
              <w:widowControl w:val="0"/>
              <w:autoSpaceDE w:val="0"/>
              <w:autoSpaceDN w:val="0"/>
              <w:adjustRightInd w:val="0"/>
              <w:jc w:val="both"/>
              <w:rPr>
                <w:bCs/>
              </w:rPr>
            </w:pPr>
          </w:p>
          <w:p w14:paraId="77A347E5" w14:textId="7278CCB9" w:rsidR="00371F6E" w:rsidRPr="00087871" w:rsidRDefault="00371F6E" w:rsidP="000E26C8">
            <w:pPr>
              <w:spacing w:after="120"/>
              <w:jc w:val="both"/>
              <w:rPr>
                <w:rStyle w:val="FontStyle19"/>
                <w:b/>
                <w:color w:val="000000"/>
              </w:rPr>
            </w:pPr>
          </w:p>
        </w:tc>
        <w:tc>
          <w:tcPr>
            <w:tcW w:w="2501" w:type="pct"/>
          </w:tcPr>
          <w:p w14:paraId="4863A8E5" w14:textId="77777777" w:rsidR="00371F6E" w:rsidRDefault="00371F6E" w:rsidP="000E26C8">
            <w:pPr>
              <w:widowControl w:val="0"/>
              <w:autoSpaceDE w:val="0"/>
              <w:autoSpaceDN w:val="0"/>
              <w:adjustRightInd w:val="0"/>
              <w:jc w:val="both"/>
            </w:pPr>
            <w:r w:rsidRPr="0010647C">
              <w:t>Юридический адрес</w:t>
            </w:r>
            <w:r w:rsidRPr="003642B8">
              <w:rPr>
                <w:bCs/>
                <w:color w:val="000000"/>
                <w:sz w:val="19"/>
                <w:szCs w:val="19"/>
              </w:rPr>
              <w:t>/</w:t>
            </w:r>
            <w:r w:rsidRPr="009A46E0">
              <w:rPr>
                <w:bCs/>
                <w:color w:val="000000"/>
                <w:sz w:val="19"/>
                <w:szCs w:val="19"/>
                <w:lang w:val="en-GB"/>
              </w:rPr>
              <w:t>Legal</w:t>
            </w:r>
            <w:r w:rsidRPr="003642B8">
              <w:rPr>
                <w:bCs/>
                <w:color w:val="000000"/>
                <w:sz w:val="19"/>
                <w:szCs w:val="19"/>
              </w:rPr>
              <w:t xml:space="preserve"> </w:t>
            </w:r>
            <w:r w:rsidRPr="009A46E0">
              <w:rPr>
                <w:bCs/>
                <w:color w:val="000000"/>
                <w:sz w:val="19"/>
                <w:szCs w:val="19"/>
                <w:lang w:val="en-GB"/>
              </w:rPr>
              <w:t>address</w:t>
            </w:r>
            <w:r w:rsidRPr="003642B8">
              <w:t>:</w:t>
            </w:r>
          </w:p>
          <w:p w14:paraId="32532445" w14:textId="77777777" w:rsidR="00371F6E" w:rsidRDefault="00371F6E" w:rsidP="000E26C8">
            <w:pPr>
              <w:widowControl w:val="0"/>
              <w:autoSpaceDE w:val="0"/>
              <w:autoSpaceDN w:val="0"/>
              <w:adjustRightInd w:val="0"/>
              <w:jc w:val="both"/>
            </w:pPr>
          </w:p>
          <w:p w14:paraId="3AA3450E" w14:textId="77777777" w:rsidR="00371F6E" w:rsidRDefault="00371F6E" w:rsidP="000E26C8">
            <w:pPr>
              <w:widowControl w:val="0"/>
              <w:autoSpaceDE w:val="0"/>
              <w:autoSpaceDN w:val="0"/>
              <w:adjustRightInd w:val="0"/>
              <w:jc w:val="both"/>
            </w:pPr>
          </w:p>
          <w:p w14:paraId="249D09B2" w14:textId="77777777" w:rsidR="00371F6E" w:rsidRDefault="00371F6E" w:rsidP="000E26C8">
            <w:pPr>
              <w:widowControl w:val="0"/>
              <w:autoSpaceDE w:val="0"/>
              <w:autoSpaceDN w:val="0"/>
              <w:adjustRightInd w:val="0"/>
              <w:jc w:val="both"/>
            </w:pPr>
            <w:r w:rsidRPr="0010647C">
              <w:t>Почтовый адрес (адрес для направления счета и договорной документации)</w:t>
            </w:r>
            <w:r w:rsidRPr="009A46E0">
              <w:rPr>
                <w:bCs/>
                <w:color w:val="000000"/>
                <w:sz w:val="19"/>
                <w:szCs w:val="19"/>
              </w:rPr>
              <w:t>/</w:t>
            </w:r>
            <w:r w:rsidRPr="009A46E0">
              <w:rPr>
                <w:bCs/>
                <w:color w:val="000000"/>
                <w:sz w:val="19"/>
                <w:szCs w:val="19"/>
                <w:lang w:val="en-US"/>
              </w:rPr>
              <w:t>Address</w:t>
            </w:r>
            <w:r w:rsidRPr="003642B8">
              <w:rPr>
                <w:bCs/>
                <w:color w:val="000000"/>
                <w:sz w:val="19"/>
                <w:szCs w:val="19"/>
              </w:rPr>
              <w:t xml:space="preserve"> </w:t>
            </w:r>
            <w:r w:rsidRPr="009A46E0">
              <w:rPr>
                <w:bCs/>
                <w:color w:val="000000"/>
                <w:sz w:val="19"/>
                <w:szCs w:val="19"/>
                <w:lang w:val="en-US"/>
              </w:rPr>
              <w:t>where</w:t>
            </w:r>
            <w:r w:rsidRPr="003642B8">
              <w:rPr>
                <w:bCs/>
                <w:color w:val="000000"/>
                <w:sz w:val="19"/>
                <w:szCs w:val="19"/>
              </w:rPr>
              <w:t xml:space="preserve"> </w:t>
            </w:r>
            <w:r w:rsidRPr="009A46E0">
              <w:rPr>
                <w:bCs/>
                <w:color w:val="000000"/>
                <w:sz w:val="19"/>
                <w:szCs w:val="19"/>
                <w:lang w:val="en-US"/>
              </w:rPr>
              <w:t>invoice</w:t>
            </w:r>
            <w:r w:rsidRPr="003642B8">
              <w:rPr>
                <w:bCs/>
                <w:color w:val="000000"/>
                <w:sz w:val="19"/>
                <w:szCs w:val="19"/>
              </w:rPr>
              <w:t xml:space="preserve"> </w:t>
            </w:r>
            <w:r w:rsidRPr="009A46E0">
              <w:rPr>
                <w:bCs/>
                <w:color w:val="000000"/>
                <w:sz w:val="19"/>
                <w:szCs w:val="19"/>
                <w:lang w:val="en-US"/>
              </w:rPr>
              <w:t>and</w:t>
            </w:r>
            <w:r w:rsidRPr="003642B8">
              <w:rPr>
                <w:bCs/>
                <w:color w:val="000000"/>
                <w:sz w:val="19"/>
                <w:szCs w:val="19"/>
              </w:rPr>
              <w:t xml:space="preserve"> </w:t>
            </w:r>
            <w:r w:rsidRPr="009A46E0">
              <w:rPr>
                <w:bCs/>
                <w:color w:val="000000"/>
                <w:sz w:val="19"/>
                <w:szCs w:val="19"/>
                <w:lang w:val="en-US"/>
              </w:rPr>
              <w:t>contractual</w:t>
            </w:r>
            <w:r w:rsidRPr="003642B8">
              <w:rPr>
                <w:bCs/>
                <w:color w:val="000000"/>
                <w:sz w:val="19"/>
                <w:szCs w:val="19"/>
              </w:rPr>
              <w:t xml:space="preserve"> </w:t>
            </w:r>
            <w:r w:rsidRPr="009A46E0">
              <w:rPr>
                <w:bCs/>
                <w:color w:val="000000"/>
                <w:sz w:val="19"/>
                <w:szCs w:val="19"/>
                <w:lang w:val="en-US"/>
              </w:rPr>
              <w:t>documentation</w:t>
            </w:r>
            <w:r w:rsidRPr="003642B8">
              <w:rPr>
                <w:bCs/>
                <w:color w:val="000000"/>
                <w:sz w:val="19"/>
                <w:szCs w:val="19"/>
              </w:rPr>
              <w:t xml:space="preserve"> </w:t>
            </w:r>
            <w:r w:rsidRPr="009A46E0">
              <w:rPr>
                <w:bCs/>
                <w:color w:val="000000"/>
                <w:sz w:val="19"/>
                <w:szCs w:val="19"/>
                <w:lang w:val="en-US"/>
              </w:rPr>
              <w:t>shall</w:t>
            </w:r>
            <w:r w:rsidRPr="003642B8">
              <w:rPr>
                <w:bCs/>
                <w:color w:val="000000"/>
                <w:sz w:val="19"/>
                <w:szCs w:val="19"/>
              </w:rPr>
              <w:t xml:space="preserve"> </w:t>
            </w:r>
            <w:r w:rsidRPr="009A46E0">
              <w:rPr>
                <w:bCs/>
                <w:color w:val="000000"/>
                <w:sz w:val="19"/>
                <w:szCs w:val="19"/>
                <w:lang w:val="en-US"/>
              </w:rPr>
              <w:t>be</w:t>
            </w:r>
            <w:r w:rsidRPr="003642B8">
              <w:rPr>
                <w:bCs/>
                <w:color w:val="000000"/>
                <w:sz w:val="19"/>
                <w:szCs w:val="19"/>
              </w:rPr>
              <w:t xml:space="preserve"> </w:t>
            </w:r>
            <w:r w:rsidRPr="009A46E0">
              <w:rPr>
                <w:bCs/>
                <w:color w:val="000000"/>
                <w:sz w:val="19"/>
                <w:szCs w:val="19"/>
                <w:lang w:val="en-US"/>
              </w:rPr>
              <w:t>sent</w:t>
            </w:r>
            <w:r>
              <w:t>:</w:t>
            </w:r>
          </w:p>
          <w:p w14:paraId="3789C2D0" w14:textId="77777777" w:rsidR="00371F6E" w:rsidRDefault="00371F6E" w:rsidP="000E26C8">
            <w:pPr>
              <w:widowControl w:val="0"/>
              <w:autoSpaceDE w:val="0"/>
              <w:autoSpaceDN w:val="0"/>
              <w:adjustRightInd w:val="0"/>
              <w:jc w:val="both"/>
            </w:pPr>
          </w:p>
          <w:p w14:paraId="5B166F07" w14:textId="43B66C40" w:rsidR="00371F6E" w:rsidRPr="0068727A" w:rsidRDefault="00371F6E" w:rsidP="000E26C8">
            <w:pPr>
              <w:spacing w:after="120"/>
              <w:jc w:val="both"/>
              <w:rPr>
                <w:rStyle w:val="FontStyle19"/>
                <w:b/>
                <w:color w:val="000000"/>
              </w:rPr>
            </w:pPr>
          </w:p>
        </w:tc>
      </w:tr>
      <w:tr w:rsidR="00371F6E" w:rsidRPr="00087871" w14:paraId="3B3A65B9" w14:textId="77777777" w:rsidTr="00FB1D64">
        <w:tc>
          <w:tcPr>
            <w:tcW w:w="2499" w:type="pct"/>
          </w:tcPr>
          <w:p w14:paraId="68239082" w14:textId="6AEDB9AF" w:rsidR="00371F6E" w:rsidRPr="00087871" w:rsidRDefault="00371F6E" w:rsidP="000E26C8">
            <w:pPr>
              <w:widowControl w:val="0"/>
              <w:autoSpaceDE w:val="0"/>
              <w:autoSpaceDN w:val="0"/>
              <w:adjustRightInd w:val="0"/>
              <w:jc w:val="both"/>
            </w:pPr>
            <w:r w:rsidRPr="0010647C">
              <w:rPr>
                <w:bCs/>
              </w:rPr>
              <w:t>ИНН</w:t>
            </w:r>
            <w:r>
              <w:rPr>
                <w:bCs/>
                <w:lang w:val="en-US"/>
              </w:rPr>
              <w:t>/TIN</w:t>
            </w:r>
            <w:r>
              <w:rPr>
                <w:bCs/>
              </w:rPr>
              <w:t xml:space="preserve">: </w:t>
            </w:r>
          </w:p>
        </w:tc>
        <w:tc>
          <w:tcPr>
            <w:tcW w:w="2501" w:type="pct"/>
          </w:tcPr>
          <w:p w14:paraId="376BBCE5" w14:textId="0E9A96D8" w:rsidR="00371F6E" w:rsidRPr="0010647C" w:rsidRDefault="00371F6E" w:rsidP="000E26C8">
            <w:pPr>
              <w:widowControl w:val="0"/>
              <w:autoSpaceDE w:val="0"/>
              <w:autoSpaceDN w:val="0"/>
              <w:adjustRightInd w:val="0"/>
              <w:jc w:val="both"/>
              <w:rPr>
                <w:b/>
              </w:rPr>
            </w:pPr>
            <w:r w:rsidRPr="00087871">
              <w:rPr>
                <w:bCs/>
              </w:rPr>
              <w:t>ИНН</w:t>
            </w:r>
            <w:r>
              <w:rPr>
                <w:rStyle w:val="af2"/>
                <w:bCs/>
              </w:rPr>
              <w:footnoteReference w:id="4"/>
            </w:r>
            <w:r>
              <w:rPr>
                <w:bCs/>
                <w:lang w:val="en-US"/>
              </w:rPr>
              <w:t>/TIN</w:t>
            </w:r>
            <w:r w:rsidRPr="00CA7816">
              <w:rPr>
                <w:bCs/>
                <w:vertAlign w:val="superscript"/>
                <w:lang w:val="en-US"/>
              </w:rPr>
              <w:t>4</w:t>
            </w:r>
            <w:r w:rsidRPr="00087871">
              <w:rPr>
                <w:bCs/>
              </w:rPr>
              <w:t>:</w:t>
            </w:r>
            <w:r>
              <w:rPr>
                <w:bCs/>
              </w:rPr>
              <w:t xml:space="preserve"> </w:t>
            </w:r>
          </w:p>
        </w:tc>
      </w:tr>
      <w:tr w:rsidR="00371F6E" w:rsidRPr="0010647C" w14:paraId="271A24DB" w14:textId="77777777" w:rsidTr="00FB1D64">
        <w:tc>
          <w:tcPr>
            <w:tcW w:w="2499" w:type="pct"/>
          </w:tcPr>
          <w:p w14:paraId="2D0B6FEB" w14:textId="3CF94C3C" w:rsidR="00371F6E" w:rsidRPr="0010647C" w:rsidRDefault="00371F6E" w:rsidP="000E26C8">
            <w:pPr>
              <w:widowControl w:val="0"/>
              <w:autoSpaceDE w:val="0"/>
              <w:autoSpaceDN w:val="0"/>
              <w:adjustRightInd w:val="0"/>
              <w:jc w:val="both"/>
              <w:rPr>
                <w:bCs/>
              </w:rPr>
            </w:pPr>
            <w:r w:rsidRPr="00087871">
              <w:rPr>
                <w:bCs/>
              </w:rPr>
              <w:t>КПП</w:t>
            </w:r>
            <w:r>
              <w:rPr>
                <w:bCs/>
                <w:lang w:val="en-US"/>
              </w:rPr>
              <w:t>/KPP</w:t>
            </w:r>
            <w:r w:rsidRPr="00087871">
              <w:rPr>
                <w:bCs/>
              </w:rPr>
              <w:t>:</w:t>
            </w:r>
            <w:r>
              <w:rPr>
                <w:bCs/>
              </w:rPr>
              <w:t xml:space="preserve"> </w:t>
            </w:r>
          </w:p>
        </w:tc>
        <w:tc>
          <w:tcPr>
            <w:tcW w:w="2501" w:type="pct"/>
          </w:tcPr>
          <w:p w14:paraId="68BFF4AB" w14:textId="3DB7C649" w:rsidR="00371F6E" w:rsidRPr="0010647C" w:rsidRDefault="00371F6E" w:rsidP="000E26C8">
            <w:pPr>
              <w:widowControl w:val="0"/>
              <w:autoSpaceDE w:val="0"/>
              <w:autoSpaceDN w:val="0"/>
              <w:adjustRightInd w:val="0"/>
              <w:jc w:val="both"/>
            </w:pPr>
            <w:r w:rsidRPr="00087871">
              <w:rPr>
                <w:bCs/>
              </w:rPr>
              <w:t>КПП</w:t>
            </w:r>
            <w:r>
              <w:rPr>
                <w:bCs/>
                <w:lang w:val="en-US"/>
              </w:rPr>
              <w:t>/KPP</w:t>
            </w:r>
            <w:r w:rsidRPr="00087871">
              <w:rPr>
                <w:bCs/>
              </w:rPr>
              <w:t>:</w:t>
            </w:r>
            <w:r>
              <w:rPr>
                <w:bCs/>
              </w:rPr>
              <w:t xml:space="preserve"> </w:t>
            </w:r>
          </w:p>
        </w:tc>
      </w:tr>
      <w:tr w:rsidR="00371F6E" w:rsidRPr="0010647C" w14:paraId="6A46D40F" w14:textId="77777777" w:rsidTr="00FB1D64">
        <w:tc>
          <w:tcPr>
            <w:tcW w:w="2499" w:type="pct"/>
          </w:tcPr>
          <w:p w14:paraId="3104AC24" w14:textId="51278244" w:rsidR="00371F6E" w:rsidRPr="0010647C" w:rsidRDefault="00371F6E" w:rsidP="000E26C8">
            <w:pPr>
              <w:widowControl w:val="0"/>
              <w:autoSpaceDE w:val="0"/>
              <w:autoSpaceDN w:val="0"/>
              <w:adjustRightInd w:val="0"/>
              <w:jc w:val="both"/>
              <w:rPr>
                <w:bCs/>
              </w:rPr>
            </w:pPr>
            <w:r w:rsidRPr="00087871">
              <w:rPr>
                <w:bCs/>
              </w:rPr>
              <w:t>ОГРН</w:t>
            </w:r>
            <w:r>
              <w:rPr>
                <w:bCs/>
                <w:lang w:val="en-US"/>
              </w:rPr>
              <w:t>/OGRN</w:t>
            </w:r>
            <w:r w:rsidRPr="00087871">
              <w:rPr>
                <w:bCs/>
              </w:rPr>
              <w:t>:</w:t>
            </w:r>
            <w:r>
              <w:rPr>
                <w:bCs/>
              </w:rPr>
              <w:t xml:space="preserve"> </w:t>
            </w:r>
          </w:p>
        </w:tc>
        <w:tc>
          <w:tcPr>
            <w:tcW w:w="2501" w:type="pct"/>
          </w:tcPr>
          <w:p w14:paraId="1B4CBEF7" w14:textId="547052E8" w:rsidR="00371F6E" w:rsidRPr="0010647C" w:rsidRDefault="00371F6E" w:rsidP="000E26C8">
            <w:pPr>
              <w:widowControl w:val="0"/>
              <w:autoSpaceDE w:val="0"/>
              <w:autoSpaceDN w:val="0"/>
              <w:adjustRightInd w:val="0"/>
              <w:jc w:val="both"/>
            </w:pPr>
            <w:r w:rsidRPr="00087871">
              <w:rPr>
                <w:bCs/>
              </w:rPr>
              <w:t>ОГРН</w:t>
            </w:r>
            <w:r>
              <w:rPr>
                <w:bCs/>
                <w:lang w:val="en-US"/>
              </w:rPr>
              <w:t>/OGRN</w:t>
            </w:r>
            <w:r w:rsidRPr="00087871">
              <w:rPr>
                <w:bCs/>
              </w:rPr>
              <w:t>:</w:t>
            </w:r>
            <w:r>
              <w:rPr>
                <w:bCs/>
              </w:rPr>
              <w:t xml:space="preserve"> </w:t>
            </w:r>
          </w:p>
        </w:tc>
      </w:tr>
      <w:tr w:rsidR="00371F6E" w:rsidRPr="0010647C" w14:paraId="09FAE37C" w14:textId="77777777" w:rsidTr="00FB1D64">
        <w:tc>
          <w:tcPr>
            <w:tcW w:w="2499" w:type="pct"/>
          </w:tcPr>
          <w:p w14:paraId="3A42247B" w14:textId="3EDE9B76" w:rsidR="00371F6E" w:rsidRPr="0010647C" w:rsidRDefault="00371F6E" w:rsidP="000E26C8">
            <w:pPr>
              <w:widowControl w:val="0"/>
              <w:autoSpaceDE w:val="0"/>
              <w:autoSpaceDN w:val="0"/>
              <w:adjustRightInd w:val="0"/>
              <w:jc w:val="both"/>
              <w:rPr>
                <w:bCs/>
              </w:rPr>
            </w:pPr>
            <w:r w:rsidRPr="00087871">
              <w:rPr>
                <w:bCs/>
              </w:rPr>
              <w:t>Факс</w:t>
            </w:r>
            <w:r>
              <w:rPr>
                <w:bCs/>
                <w:lang w:val="en-US"/>
              </w:rPr>
              <w:t>/Fax</w:t>
            </w:r>
            <w:r w:rsidRPr="00087871">
              <w:rPr>
                <w:bCs/>
              </w:rPr>
              <w:t>:</w:t>
            </w:r>
            <w:r>
              <w:rPr>
                <w:bCs/>
              </w:rPr>
              <w:t xml:space="preserve"> </w:t>
            </w:r>
          </w:p>
        </w:tc>
        <w:tc>
          <w:tcPr>
            <w:tcW w:w="2501" w:type="pct"/>
          </w:tcPr>
          <w:p w14:paraId="167E6524" w14:textId="75EDA383" w:rsidR="00371F6E" w:rsidRPr="00087871" w:rsidRDefault="00371F6E" w:rsidP="000E26C8">
            <w:pPr>
              <w:widowControl w:val="0"/>
              <w:autoSpaceDE w:val="0"/>
              <w:autoSpaceDN w:val="0"/>
              <w:adjustRightInd w:val="0"/>
              <w:jc w:val="both"/>
              <w:rPr>
                <w:bCs/>
              </w:rPr>
            </w:pPr>
            <w:r w:rsidRPr="00087871">
              <w:rPr>
                <w:bCs/>
              </w:rPr>
              <w:t>Факс</w:t>
            </w:r>
            <w:r>
              <w:rPr>
                <w:bCs/>
                <w:lang w:val="en-US"/>
              </w:rPr>
              <w:t>/Fax</w:t>
            </w:r>
            <w:r w:rsidRPr="00087871">
              <w:rPr>
                <w:bCs/>
              </w:rPr>
              <w:t>:</w:t>
            </w:r>
            <w:r>
              <w:rPr>
                <w:bCs/>
              </w:rPr>
              <w:t xml:space="preserve"> </w:t>
            </w:r>
          </w:p>
        </w:tc>
      </w:tr>
      <w:tr w:rsidR="00371F6E" w:rsidRPr="0010647C" w14:paraId="32B8819B" w14:textId="77777777" w:rsidTr="00FB1D64">
        <w:tc>
          <w:tcPr>
            <w:tcW w:w="2499" w:type="pct"/>
          </w:tcPr>
          <w:p w14:paraId="78F5B182" w14:textId="58020849" w:rsidR="00371F6E" w:rsidRPr="0010647C" w:rsidRDefault="00371F6E" w:rsidP="000E26C8">
            <w:pPr>
              <w:widowControl w:val="0"/>
              <w:autoSpaceDE w:val="0"/>
              <w:autoSpaceDN w:val="0"/>
              <w:adjustRightInd w:val="0"/>
              <w:jc w:val="both"/>
              <w:rPr>
                <w:bCs/>
              </w:rPr>
            </w:pPr>
            <w:r>
              <w:rPr>
                <w:bCs/>
              </w:rPr>
              <w:lastRenderedPageBreak/>
              <w:t>Телефон</w:t>
            </w:r>
            <w:r w:rsidRPr="00CA7816">
              <w:rPr>
                <w:bCs/>
              </w:rPr>
              <w:t>/</w:t>
            </w:r>
            <w:r>
              <w:rPr>
                <w:bCs/>
                <w:lang w:val="en-US"/>
              </w:rPr>
              <w:t>Tel</w:t>
            </w:r>
            <w:r w:rsidRPr="00CA7816">
              <w:rPr>
                <w:bCs/>
              </w:rPr>
              <w:t>.</w:t>
            </w:r>
            <w:r w:rsidRPr="0010647C">
              <w:rPr>
                <w:bCs/>
              </w:rPr>
              <w:t>:</w:t>
            </w:r>
            <w:r>
              <w:rPr>
                <w:bCs/>
              </w:rPr>
              <w:t xml:space="preserve"> </w:t>
            </w:r>
          </w:p>
        </w:tc>
        <w:tc>
          <w:tcPr>
            <w:tcW w:w="2501" w:type="pct"/>
          </w:tcPr>
          <w:p w14:paraId="04A7C18A" w14:textId="7519A701" w:rsidR="00371F6E" w:rsidRPr="00087871" w:rsidRDefault="00371F6E" w:rsidP="000E26C8">
            <w:pPr>
              <w:widowControl w:val="0"/>
              <w:autoSpaceDE w:val="0"/>
              <w:autoSpaceDN w:val="0"/>
              <w:adjustRightInd w:val="0"/>
              <w:jc w:val="both"/>
              <w:rPr>
                <w:bCs/>
              </w:rPr>
            </w:pPr>
            <w:r>
              <w:rPr>
                <w:bCs/>
              </w:rPr>
              <w:t>Телефон</w:t>
            </w:r>
            <w:r>
              <w:rPr>
                <w:bCs/>
                <w:lang w:val="en-US"/>
              </w:rPr>
              <w:t>/Tel.</w:t>
            </w:r>
            <w:r w:rsidRPr="0010647C">
              <w:rPr>
                <w:bCs/>
              </w:rPr>
              <w:t>:</w:t>
            </w:r>
            <w:r>
              <w:rPr>
                <w:bCs/>
              </w:rPr>
              <w:t xml:space="preserve"> </w:t>
            </w:r>
          </w:p>
        </w:tc>
      </w:tr>
      <w:tr w:rsidR="00371F6E" w:rsidRPr="0010647C" w14:paraId="25321CD6" w14:textId="77777777" w:rsidTr="00FB1D64">
        <w:tc>
          <w:tcPr>
            <w:tcW w:w="2499" w:type="pct"/>
          </w:tcPr>
          <w:p w14:paraId="6B50F32B" w14:textId="0F6BA05E" w:rsidR="00371F6E" w:rsidRPr="0010647C" w:rsidRDefault="00371F6E" w:rsidP="000E26C8">
            <w:pPr>
              <w:widowControl w:val="0"/>
              <w:autoSpaceDE w:val="0"/>
              <w:autoSpaceDN w:val="0"/>
              <w:adjustRightInd w:val="0"/>
              <w:jc w:val="both"/>
              <w:rPr>
                <w:bCs/>
              </w:rPr>
            </w:pPr>
            <w:r w:rsidRPr="00087871">
              <w:rPr>
                <w:bCs/>
                <w:lang w:val="en-US"/>
              </w:rPr>
              <w:t>E</w:t>
            </w:r>
            <w:r w:rsidRPr="00087871">
              <w:rPr>
                <w:bCs/>
              </w:rPr>
              <w:t>-</w:t>
            </w:r>
            <w:r w:rsidRPr="00087871">
              <w:rPr>
                <w:bCs/>
                <w:lang w:val="en-US"/>
              </w:rPr>
              <w:t>mail</w:t>
            </w:r>
            <w:r w:rsidRPr="00087871">
              <w:rPr>
                <w:bCs/>
              </w:rPr>
              <w:t>:</w:t>
            </w:r>
            <w:r>
              <w:rPr>
                <w:bCs/>
              </w:rPr>
              <w:t xml:space="preserve"> </w:t>
            </w:r>
          </w:p>
        </w:tc>
        <w:tc>
          <w:tcPr>
            <w:tcW w:w="2501" w:type="pct"/>
          </w:tcPr>
          <w:p w14:paraId="1B8DACFD" w14:textId="5DC89050" w:rsidR="00371F6E" w:rsidRPr="00087871" w:rsidRDefault="00371F6E" w:rsidP="000E26C8">
            <w:pPr>
              <w:widowControl w:val="0"/>
              <w:autoSpaceDE w:val="0"/>
              <w:autoSpaceDN w:val="0"/>
              <w:adjustRightInd w:val="0"/>
              <w:jc w:val="both"/>
              <w:rPr>
                <w:bCs/>
              </w:rPr>
            </w:pPr>
            <w:r w:rsidRPr="00087871">
              <w:rPr>
                <w:bCs/>
                <w:lang w:val="en-US"/>
              </w:rPr>
              <w:t>E</w:t>
            </w:r>
            <w:r w:rsidRPr="00087871">
              <w:rPr>
                <w:bCs/>
              </w:rPr>
              <w:t>-</w:t>
            </w:r>
            <w:r w:rsidRPr="00087871">
              <w:rPr>
                <w:bCs/>
                <w:lang w:val="en-US"/>
              </w:rPr>
              <w:t>mail</w:t>
            </w:r>
            <w:r w:rsidRPr="00087871">
              <w:rPr>
                <w:bCs/>
              </w:rPr>
              <w:t>:</w:t>
            </w:r>
            <w:r>
              <w:rPr>
                <w:bCs/>
              </w:rPr>
              <w:t xml:space="preserve"> </w:t>
            </w:r>
          </w:p>
        </w:tc>
      </w:tr>
      <w:tr w:rsidR="00371F6E" w:rsidRPr="0010647C" w14:paraId="5C4C7BDC" w14:textId="77777777" w:rsidTr="00FB1D64">
        <w:tc>
          <w:tcPr>
            <w:tcW w:w="2499" w:type="pct"/>
          </w:tcPr>
          <w:p w14:paraId="611990FB" w14:textId="77777777" w:rsidR="00371F6E" w:rsidRDefault="00371F6E" w:rsidP="000E26C8">
            <w:pPr>
              <w:widowControl w:val="0"/>
              <w:autoSpaceDE w:val="0"/>
              <w:autoSpaceDN w:val="0"/>
              <w:adjustRightInd w:val="0"/>
              <w:jc w:val="both"/>
              <w:rPr>
                <w:bCs/>
              </w:rPr>
            </w:pPr>
            <w:r>
              <w:rPr>
                <w:bCs/>
              </w:rPr>
              <w:t>Платежные р</w:t>
            </w:r>
            <w:r w:rsidRPr="0010647C">
              <w:rPr>
                <w:bCs/>
              </w:rPr>
              <w:t>еквизиты</w:t>
            </w:r>
            <w:r>
              <w:rPr>
                <w:bCs/>
                <w:lang w:val="en-US"/>
              </w:rPr>
              <w:t>/Bank details</w:t>
            </w:r>
            <w:r w:rsidRPr="0010647C">
              <w:rPr>
                <w:bCs/>
              </w:rPr>
              <w:t xml:space="preserve">: </w:t>
            </w:r>
          </w:p>
          <w:p w14:paraId="2CDBDC9A" w14:textId="77777777" w:rsidR="00371F6E" w:rsidRDefault="00371F6E" w:rsidP="000E26C8">
            <w:pPr>
              <w:widowControl w:val="0"/>
              <w:autoSpaceDE w:val="0"/>
              <w:autoSpaceDN w:val="0"/>
              <w:adjustRightInd w:val="0"/>
              <w:jc w:val="both"/>
              <w:rPr>
                <w:bCs/>
              </w:rPr>
            </w:pPr>
          </w:p>
          <w:p w14:paraId="09AADD9C" w14:textId="77777777" w:rsidR="00371F6E" w:rsidRDefault="00371F6E" w:rsidP="000E26C8">
            <w:pPr>
              <w:widowControl w:val="0"/>
              <w:autoSpaceDE w:val="0"/>
              <w:autoSpaceDN w:val="0"/>
              <w:adjustRightInd w:val="0"/>
              <w:jc w:val="both"/>
              <w:rPr>
                <w:bCs/>
              </w:rPr>
            </w:pPr>
          </w:p>
          <w:p w14:paraId="0E88F6B1" w14:textId="2EF3FC0F" w:rsidR="00371F6E" w:rsidRPr="00087871" w:rsidRDefault="00371F6E" w:rsidP="000E26C8">
            <w:pPr>
              <w:widowControl w:val="0"/>
              <w:autoSpaceDE w:val="0"/>
              <w:autoSpaceDN w:val="0"/>
              <w:adjustRightInd w:val="0"/>
              <w:jc w:val="both"/>
              <w:rPr>
                <w:bCs/>
              </w:rPr>
            </w:pPr>
          </w:p>
        </w:tc>
        <w:tc>
          <w:tcPr>
            <w:tcW w:w="2501" w:type="pct"/>
          </w:tcPr>
          <w:p w14:paraId="4BEF8D7B" w14:textId="77777777" w:rsidR="00371F6E" w:rsidRDefault="00371F6E" w:rsidP="000E26C8">
            <w:pPr>
              <w:widowControl w:val="0"/>
              <w:autoSpaceDE w:val="0"/>
              <w:autoSpaceDN w:val="0"/>
              <w:adjustRightInd w:val="0"/>
              <w:jc w:val="both"/>
              <w:rPr>
                <w:bCs/>
              </w:rPr>
            </w:pPr>
            <w:r>
              <w:rPr>
                <w:bCs/>
              </w:rPr>
              <w:t xml:space="preserve">Платежные </w:t>
            </w:r>
            <w:r w:rsidRPr="0010647C">
              <w:rPr>
                <w:bCs/>
              </w:rPr>
              <w:t>реквизиты</w:t>
            </w:r>
            <w:r>
              <w:rPr>
                <w:bCs/>
                <w:lang w:val="en-US"/>
              </w:rPr>
              <w:t>/Bank details</w:t>
            </w:r>
            <w:r w:rsidRPr="0010647C">
              <w:rPr>
                <w:bCs/>
              </w:rPr>
              <w:t xml:space="preserve">: </w:t>
            </w:r>
          </w:p>
          <w:p w14:paraId="401382B9" w14:textId="77777777" w:rsidR="00371F6E" w:rsidRDefault="00371F6E" w:rsidP="000E26C8">
            <w:pPr>
              <w:widowControl w:val="0"/>
              <w:autoSpaceDE w:val="0"/>
              <w:autoSpaceDN w:val="0"/>
              <w:adjustRightInd w:val="0"/>
              <w:jc w:val="both"/>
              <w:rPr>
                <w:bCs/>
              </w:rPr>
            </w:pPr>
          </w:p>
          <w:p w14:paraId="478AC148" w14:textId="77777777" w:rsidR="00371F6E" w:rsidRDefault="00371F6E" w:rsidP="000E26C8">
            <w:pPr>
              <w:widowControl w:val="0"/>
              <w:autoSpaceDE w:val="0"/>
              <w:autoSpaceDN w:val="0"/>
              <w:adjustRightInd w:val="0"/>
              <w:jc w:val="both"/>
              <w:rPr>
                <w:bCs/>
              </w:rPr>
            </w:pPr>
          </w:p>
          <w:p w14:paraId="376C9993" w14:textId="725542C6" w:rsidR="00371F6E" w:rsidRPr="00087871" w:rsidRDefault="00371F6E" w:rsidP="000E26C8">
            <w:pPr>
              <w:widowControl w:val="0"/>
              <w:autoSpaceDE w:val="0"/>
              <w:autoSpaceDN w:val="0"/>
              <w:adjustRightInd w:val="0"/>
              <w:jc w:val="both"/>
              <w:rPr>
                <w:bCs/>
              </w:rPr>
            </w:pPr>
          </w:p>
        </w:tc>
      </w:tr>
      <w:tr w:rsidR="00371F6E" w:rsidRPr="0010647C" w14:paraId="34817A05" w14:textId="77777777" w:rsidTr="00FB1D64">
        <w:tc>
          <w:tcPr>
            <w:tcW w:w="2499" w:type="pct"/>
          </w:tcPr>
          <w:p w14:paraId="7D38907E" w14:textId="157A1C74" w:rsidR="00371F6E" w:rsidRDefault="00371F6E" w:rsidP="000E26C8">
            <w:pPr>
              <w:widowControl w:val="0"/>
              <w:autoSpaceDE w:val="0"/>
              <w:autoSpaceDN w:val="0"/>
              <w:adjustRightInd w:val="0"/>
              <w:jc w:val="both"/>
              <w:rPr>
                <w:bCs/>
              </w:rPr>
            </w:pPr>
          </w:p>
        </w:tc>
        <w:tc>
          <w:tcPr>
            <w:tcW w:w="2501" w:type="pct"/>
          </w:tcPr>
          <w:p w14:paraId="7E0C2F5A" w14:textId="40EC5EAA" w:rsidR="00371F6E" w:rsidRDefault="00371F6E" w:rsidP="000E26C8">
            <w:pPr>
              <w:widowControl w:val="0"/>
              <w:autoSpaceDE w:val="0"/>
              <w:autoSpaceDN w:val="0"/>
              <w:adjustRightInd w:val="0"/>
              <w:jc w:val="both"/>
              <w:rPr>
                <w:bCs/>
              </w:rPr>
            </w:pPr>
          </w:p>
        </w:tc>
      </w:tr>
      <w:tr w:rsidR="00371F6E" w:rsidRPr="0010647C" w14:paraId="41DBDE6C" w14:textId="77777777" w:rsidTr="00FB1D64">
        <w:tc>
          <w:tcPr>
            <w:tcW w:w="2499" w:type="pct"/>
          </w:tcPr>
          <w:p w14:paraId="1296FBEE" w14:textId="77777777" w:rsidR="00371F6E" w:rsidRPr="0010647C" w:rsidRDefault="00371F6E" w:rsidP="000E26C8">
            <w:pPr>
              <w:widowControl w:val="0"/>
              <w:autoSpaceDE w:val="0"/>
              <w:autoSpaceDN w:val="0"/>
              <w:adjustRightInd w:val="0"/>
              <w:jc w:val="both"/>
              <w:rPr>
                <w:bCs/>
              </w:rPr>
            </w:pPr>
          </w:p>
        </w:tc>
        <w:tc>
          <w:tcPr>
            <w:tcW w:w="2501" w:type="pct"/>
          </w:tcPr>
          <w:p w14:paraId="26FFE408" w14:textId="77777777" w:rsidR="00371F6E" w:rsidRPr="0010647C" w:rsidRDefault="00371F6E" w:rsidP="000E26C8">
            <w:pPr>
              <w:widowControl w:val="0"/>
              <w:autoSpaceDE w:val="0"/>
              <w:autoSpaceDN w:val="0"/>
              <w:adjustRightInd w:val="0"/>
              <w:jc w:val="both"/>
              <w:rPr>
                <w:bCs/>
              </w:rPr>
            </w:pPr>
          </w:p>
        </w:tc>
      </w:tr>
    </w:tbl>
    <w:p w14:paraId="2AF0B512" w14:textId="77777777" w:rsidR="00200FC6" w:rsidRPr="00087871" w:rsidRDefault="00200FC6" w:rsidP="00200FC6">
      <w:pPr>
        <w:widowControl w:val="0"/>
        <w:autoSpaceDE w:val="0"/>
        <w:autoSpaceDN w:val="0"/>
        <w:adjustRightInd w:val="0"/>
        <w:rPr>
          <w:color w:val="000000"/>
        </w:rPr>
      </w:pPr>
    </w:p>
    <w:p w14:paraId="6F5F333A" w14:textId="74E8E02B" w:rsidR="00200FC6" w:rsidRPr="00CA7816" w:rsidRDefault="00200FC6" w:rsidP="00200FC6">
      <w:pPr>
        <w:widowControl w:val="0"/>
        <w:autoSpaceDE w:val="0"/>
        <w:autoSpaceDN w:val="0"/>
        <w:adjustRightInd w:val="0"/>
        <w:contextualSpacing/>
        <w:rPr>
          <w:color w:val="000000"/>
          <w:lang w:val="en-US"/>
        </w:rPr>
      </w:pPr>
      <w:r w:rsidRPr="00087871">
        <w:t>Подписи</w:t>
      </w:r>
      <w:r w:rsidRPr="00CA7816">
        <w:rPr>
          <w:lang w:val="en-US"/>
        </w:rPr>
        <w:t xml:space="preserve"> </w:t>
      </w:r>
      <w:r w:rsidRPr="00087871">
        <w:t>Сторон</w:t>
      </w:r>
      <w:r w:rsidR="00CA7816">
        <w:rPr>
          <w:lang w:val="en-US"/>
        </w:rPr>
        <w:t xml:space="preserve"> / Signatures of the Parties</w:t>
      </w:r>
      <w:r w:rsidRPr="00CA7816">
        <w:rPr>
          <w:lang w:val="en-US"/>
        </w:rPr>
        <w:t>:</w:t>
      </w:r>
    </w:p>
    <w:p w14:paraId="323D210C" w14:textId="77777777" w:rsidR="00200FC6" w:rsidRPr="00CA7816" w:rsidRDefault="00200FC6" w:rsidP="00200FC6">
      <w:pPr>
        <w:widowControl w:val="0"/>
        <w:autoSpaceDE w:val="0"/>
        <w:autoSpaceDN w:val="0"/>
        <w:adjustRightInd w:val="0"/>
        <w:rPr>
          <w:color w:val="000000"/>
          <w:lang w:val="en-US"/>
        </w:rPr>
      </w:pPr>
    </w:p>
    <w:p w14:paraId="6E298F44" w14:textId="77777777" w:rsidR="00200FC6" w:rsidRPr="00CA7816" w:rsidRDefault="00200FC6" w:rsidP="00200FC6">
      <w:pPr>
        <w:widowControl w:val="0"/>
        <w:autoSpaceDE w:val="0"/>
        <w:autoSpaceDN w:val="0"/>
        <w:adjustRightInd w:val="0"/>
        <w:rPr>
          <w:color w:val="000000"/>
          <w:lang w:val="en-US"/>
        </w:rPr>
      </w:pPr>
    </w:p>
    <w:tbl>
      <w:tblPr>
        <w:tblW w:w="5000" w:type="pct"/>
        <w:tblLook w:val="04A0" w:firstRow="1" w:lastRow="0" w:firstColumn="1" w:lastColumn="0" w:noHBand="0" w:noVBand="1"/>
      </w:tblPr>
      <w:tblGrid>
        <w:gridCol w:w="4847"/>
        <w:gridCol w:w="4848"/>
      </w:tblGrid>
      <w:tr w:rsidR="00200FC6" w:rsidRPr="00CA7816" w14:paraId="111DECA5" w14:textId="77777777" w:rsidTr="00200FC6">
        <w:tc>
          <w:tcPr>
            <w:tcW w:w="2500" w:type="pct"/>
          </w:tcPr>
          <w:p w14:paraId="4B6A0F99" w14:textId="15D26AAE" w:rsidR="00200FC6" w:rsidRPr="00CA7816" w:rsidRDefault="00200FC6" w:rsidP="00200FC6">
            <w:pPr>
              <w:autoSpaceDE w:val="0"/>
              <w:autoSpaceDN w:val="0"/>
              <w:adjustRightInd w:val="0"/>
              <w:rPr>
                <w:lang w:val="en-US"/>
              </w:rPr>
            </w:pPr>
            <w:r w:rsidRPr="00087871">
              <w:t>От</w:t>
            </w:r>
            <w:r w:rsidRPr="00CA7816">
              <w:rPr>
                <w:lang w:val="en-US"/>
              </w:rPr>
              <w:t xml:space="preserve"> </w:t>
            </w:r>
            <w:r w:rsidRPr="00087871">
              <w:t>Регистра</w:t>
            </w:r>
            <w:r w:rsidR="00CA7816">
              <w:rPr>
                <w:lang w:val="en-US"/>
              </w:rPr>
              <w:t xml:space="preserve"> / On behalf of the Register</w:t>
            </w:r>
            <w:r w:rsidRPr="00CA7816">
              <w:rPr>
                <w:lang w:val="en-US"/>
              </w:rPr>
              <w:t>:</w:t>
            </w:r>
          </w:p>
          <w:p w14:paraId="3EE55000" w14:textId="77777777" w:rsidR="00200FC6" w:rsidRPr="00CA7816" w:rsidRDefault="00200FC6" w:rsidP="00200FC6">
            <w:pPr>
              <w:autoSpaceDE w:val="0"/>
              <w:autoSpaceDN w:val="0"/>
              <w:adjustRightInd w:val="0"/>
              <w:rPr>
                <w:lang w:val="en-US"/>
              </w:rPr>
            </w:pPr>
          </w:p>
          <w:p w14:paraId="7E3AEDA8" w14:textId="77777777" w:rsidR="00200FC6" w:rsidRPr="00CA7816" w:rsidRDefault="00200FC6" w:rsidP="00200FC6">
            <w:pPr>
              <w:autoSpaceDE w:val="0"/>
              <w:autoSpaceDN w:val="0"/>
              <w:adjustRightInd w:val="0"/>
              <w:rPr>
                <w:lang w:val="en-US"/>
              </w:rPr>
            </w:pPr>
          </w:p>
          <w:p w14:paraId="35BC482F" w14:textId="77777777" w:rsidR="00200FC6" w:rsidRPr="00CA7816" w:rsidRDefault="00200FC6" w:rsidP="00200FC6">
            <w:pPr>
              <w:autoSpaceDE w:val="0"/>
              <w:autoSpaceDN w:val="0"/>
              <w:adjustRightInd w:val="0"/>
              <w:rPr>
                <w:lang w:val="en-US"/>
              </w:rPr>
            </w:pPr>
          </w:p>
          <w:p w14:paraId="1329FA2F" w14:textId="4B6033F9" w:rsidR="00200FC6" w:rsidRPr="00CA7816" w:rsidRDefault="00200FC6" w:rsidP="00200FC6">
            <w:pPr>
              <w:autoSpaceDE w:val="0"/>
              <w:autoSpaceDN w:val="0"/>
              <w:adjustRightInd w:val="0"/>
              <w:rPr>
                <w:i/>
                <w:color w:val="000000"/>
                <w:lang w:val="en-US"/>
              </w:rPr>
            </w:pPr>
            <w:r w:rsidRPr="00CA7816">
              <w:rPr>
                <w:color w:val="000000"/>
                <w:lang w:val="en-US"/>
              </w:rPr>
              <w:t xml:space="preserve">__________________ </w:t>
            </w:r>
            <w:r w:rsidRPr="00087871">
              <w:rPr>
                <w:i/>
                <w:color w:val="000000"/>
              </w:rPr>
              <w:t>Полное</w:t>
            </w:r>
            <w:r w:rsidRPr="00CA7816">
              <w:rPr>
                <w:i/>
                <w:color w:val="000000"/>
                <w:lang w:val="en-US"/>
              </w:rPr>
              <w:t xml:space="preserve"> </w:t>
            </w:r>
            <w:r w:rsidRPr="00087871">
              <w:rPr>
                <w:i/>
                <w:color w:val="000000"/>
              </w:rPr>
              <w:t>имя</w:t>
            </w:r>
            <w:r w:rsidR="00CA7816">
              <w:rPr>
                <w:i/>
                <w:color w:val="000000"/>
                <w:lang w:val="en-US"/>
              </w:rPr>
              <w:t xml:space="preserve"> / Full name</w:t>
            </w:r>
          </w:p>
          <w:p w14:paraId="4C6F9F03" w14:textId="488DFF39" w:rsidR="00200FC6" w:rsidRPr="00CA7816" w:rsidRDefault="00CA7816" w:rsidP="00200FC6">
            <w:pPr>
              <w:autoSpaceDE w:val="0"/>
              <w:autoSpaceDN w:val="0"/>
              <w:adjustRightInd w:val="0"/>
              <w:rPr>
                <w:i/>
                <w:color w:val="000000"/>
                <w:lang w:val="en-US"/>
              </w:rPr>
            </w:pPr>
            <w:r w:rsidRPr="00087871">
              <w:rPr>
                <w:i/>
                <w:color w:val="000000"/>
              </w:rPr>
              <w:t>П</w:t>
            </w:r>
            <w:r w:rsidR="00200FC6" w:rsidRPr="00087871">
              <w:rPr>
                <w:i/>
                <w:color w:val="000000"/>
              </w:rPr>
              <w:t>одпись</w:t>
            </w:r>
            <w:r>
              <w:rPr>
                <w:i/>
                <w:color w:val="000000"/>
                <w:lang w:val="en-US"/>
              </w:rPr>
              <w:t xml:space="preserve"> / signature</w:t>
            </w:r>
          </w:p>
          <w:p w14:paraId="713409EF" w14:textId="585E1926" w:rsidR="00200FC6" w:rsidRPr="00CA7816" w:rsidRDefault="00200FC6" w:rsidP="00200FC6">
            <w:pPr>
              <w:autoSpaceDE w:val="0"/>
              <w:autoSpaceDN w:val="0"/>
              <w:adjustRightInd w:val="0"/>
              <w:rPr>
                <w:color w:val="000000"/>
                <w:lang w:val="en-US"/>
              </w:rPr>
            </w:pPr>
            <w:r w:rsidRPr="00087871">
              <w:rPr>
                <w:i/>
                <w:color w:val="000000"/>
              </w:rPr>
              <w:t>М</w:t>
            </w:r>
            <w:r w:rsidRPr="00CA7816">
              <w:rPr>
                <w:i/>
                <w:color w:val="000000"/>
                <w:lang w:val="en-US"/>
              </w:rPr>
              <w:t>.</w:t>
            </w:r>
            <w:r w:rsidRPr="00087871">
              <w:rPr>
                <w:i/>
                <w:color w:val="000000"/>
              </w:rPr>
              <w:t>П</w:t>
            </w:r>
            <w:r w:rsidRPr="00CA7816">
              <w:rPr>
                <w:i/>
                <w:color w:val="000000"/>
                <w:lang w:val="en-US"/>
              </w:rPr>
              <w:t>.</w:t>
            </w:r>
            <w:r w:rsidR="00CA7816">
              <w:rPr>
                <w:i/>
                <w:color w:val="000000"/>
                <w:lang w:val="en-US"/>
              </w:rPr>
              <w:t xml:space="preserve"> / L.S.</w:t>
            </w:r>
          </w:p>
        </w:tc>
        <w:tc>
          <w:tcPr>
            <w:tcW w:w="2500" w:type="pct"/>
          </w:tcPr>
          <w:p w14:paraId="746DF97A" w14:textId="24ACDE46" w:rsidR="00200FC6" w:rsidRPr="00CA7816" w:rsidRDefault="00200FC6" w:rsidP="00200FC6">
            <w:pPr>
              <w:autoSpaceDE w:val="0"/>
              <w:autoSpaceDN w:val="0"/>
              <w:adjustRightInd w:val="0"/>
              <w:rPr>
                <w:lang w:val="en-US"/>
              </w:rPr>
            </w:pPr>
            <w:r w:rsidRPr="00087871">
              <w:t>От</w:t>
            </w:r>
            <w:r w:rsidRPr="00CA7816">
              <w:rPr>
                <w:lang w:val="en-US"/>
              </w:rPr>
              <w:t xml:space="preserve"> </w:t>
            </w:r>
            <w:r w:rsidRPr="00087871">
              <w:t>Предприятия</w:t>
            </w:r>
            <w:r w:rsidR="00CA7816">
              <w:rPr>
                <w:lang w:val="en-US"/>
              </w:rPr>
              <w:t xml:space="preserve"> / On behalf of the Company</w:t>
            </w:r>
            <w:r w:rsidRPr="00CA7816">
              <w:rPr>
                <w:lang w:val="en-US"/>
              </w:rPr>
              <w:t>:</w:t>
            </w:r>
          </w:p>
          <w:p w14:paraId="3A08ADA3" w14:textId="77777777" w:rsidR="00200FC6" w:rsidRPr="00CA7816" w:rsidRDefault="00200FC6" w:rsidP="00200FC6">
            <w:pPr>
              <w:autoSpaceDE w:val="0"/>
              <w:autoSpaceDN w:val="0"/>
              <w:adjustRightInd w:val="0"/>
              <w:rPr>
                <w:lang w:val="en-US"/>
              </w:rPr>
            </w:pPr>
          </w:p>
          <w:p w14:paraId="79FA2AD7" w14:textId="77777777" w:rsidR="00200FC6" w:rsidRPr="00CA7816" w:rsidRDefault="00200FC6" w:rsidP="00200FC6">
            <w:pPr>
              <w:autoSpaceDE w:val="0"/>
              <w:autoSpaceDN w:val="0"/>
              <w:adjustRightInd w:val="0"/>
              <w:rPr>
                <w:lang w:val="en-US"/>
              </w:rPr>
            </w:pPr>
          </w:p>
          <w:p w14:paraId="0D4A7823" w14:textId="77777777" w:rsidR="00200FC6" w:rsidRPr="00CA7816" w:rsidRDefault="00200FC6" w:rsidP="00200FC6">
            <w:pPr>
              <w:autoSpaceDE w:val="0"/>
              <w:autoSpaceDN w:val="0"/>
              <w:adjustRightInd w:val="0"/>
              <w:rPr>
                <w:lang w:val="en-US"/>
              </w:rPr>
            </w:pPr>
          </w:p>
          <w:p w14:paraId="7CEF9E45" w14:textId="44ADEBFE" w:rsidR="00200FC6" w:rsidRPr="00CA7816" w:rsidRDefault="00200FC6" w:rsidP="00200FC6">
            <w:pPr>
              <w:autoSpaceDE w:val="0"/>
              <w:autoSpaceDN w:val="0"/>
              <w:adjustRightInd w:val="0"/>
              <w:rPr>
                <w:i/>
                <w:color w:val="000000"/>
                <w:lang w:val="en-US"/>
              </w:rPr>
            </w:pPr>
            <w:r w:rsidRPr="00CA7816">
              <w:rPr>
                <w:color w:val="000000"/>
                <w:lang w:val="en-US"/>
              </w:rPr>
              <w:t xml:space="preserve">__________________ </w:t>
            </w:r>
            <w:r w:rsidRPr="00087871">
              <w:rPr>
                <w:i/>
                <w:color w:val="000000"/>
              </w:rPr>
              <w:t>Полное</w:t>
            </w:r>
            <w:r w:rsidRPr="00CA7816">
              <w:rPr>
                <w:i/>
                <w:color w:val="000000"/>
                <w:lang w:val="en-US"/>
              </w:rPr>
              <w:t xml:space="preserve"> </w:t>
            </w:r>
            <w:r w:rsidRPr="00087871">
              <w:rPr>
                <w:i/>
                <w:color w:val="000000"/>
              </w:rPr>
              <w:t>имя</w:t>
            </w:r>
            <w:r w:rsidR="00CA7816">
              <w:rPr>
                <w:i/>
                <w:color w:val="000000"/>
                <w:lang w:val="en-US"/>
              </w:rPr>
              <w:t xml:space="preserve"> / Full name</w:t>
            </w:r>
          </w:p>
          <w:p w14:paraId="0F97A8D1" w14:textId="511CB01E" w:rsidR="00200FC6" w:rsidRPr="00CA7816" w:rsidRDefault="00CA7816" w:rsidP="00200FC6">
            <w:pPr>
              <w:autoSpaceDE w:val="0"/>
              <w:autoSpaceDN w:val="0"/>
              <w:adjustRightInd w:val="0"/>
              <w:rPr>
                <w:i/>
                <w:color w:val="000000"/>
                <w:lang w:val="en-US"/>
              </w:rPr>
            </w:pPr>
            <w:r w:rsidRPr="00087871">
              <w:rPr>
                <w:i/>
                <w:color w:val="000000"/>
              </w:rPr>
              <w:t>П</w:t>
            </w:r>
            <w:r w:rsidR="00200FC6" w:rsidRPr="00087871">
              <w:rPr>
                <w:i/>
                <w:color w:val="000000"/>
              </w:rPr>
              <w:t>одпись</w:t>
            </w:r>
            <w:r>
              <w:rPr>
                <w:i/>
                <w:color w:val="000000"/>
                <w:lang w:val="en-US"/>
              </w:rPr>
              <w:t xml:space="preserve"> / signature</w:t>
            </w:r>
          </w:p>
          <w:p w14:paraId="48341532" w14:textId="5542BEC6" w:rsidR="00200FC6" w:rsidRPr="00CA7816" w:rsidRDefault="00200FC6" w:rsidP="00CC31DD">
            <w:pPr>
              <w:autoSpaceDE w:val="0"/>
              <w:autoSpaceDN w:val="0"/>
              <w:adjustRightInd w:val="0"/>
              <w:rPr>
                <w:i/>
                <w:color w:val="000000"/>
                <w:lang w:val="en-US"/>
              </w:rPr>
            </w:pPr>
            <w:r w:rsidRPr="00087871">
              <w:rPr>
                <w:i/>
                <w:color w:val="000000"/>
              </w:rPr>
              <w:t>М</w:t>
            </w:r>
            <w:r w:rsidRPr="00CA7816">
              <w:rPr>
                <w:i/>
                <w:color w:val="000000"/>
                <w:lang w:val="en-US"/>
              </w:rPr>
              <w:t>.</w:t>
            </w:r>
            <w:r w:rsidRPr="00087871">
              <w:rPr>
                <w:i/>
                <w:color w:val="000000"/>
              </w:rPr>
              <w:t>П</w:t>
            </w:r>
            <w:r w:rsidRPr="00CA7816">
              <w:rPr>
                <w:i/>
                <w:color w:val="000000"/>
                <w:lang w:val="en-US"/>
              </w:rPr>
              <w:t>.</w:t>
            </w:r>
            <w:r w:rsidR="00CA7816">
              <w:rPr>
                <w:i/>
                <w:color w:val="000000"/>
                <w:lang w:val="en-US"/>
              </w:rPr>
              <w:t xml:space="preserve"> / L.S.</w:t>
            </w:r>
          </w:p>
        </w:tc>
      </w:tr>
    </w:tbl>
    <w:p w14:paraId="440C2260" w14:textId="77777777" w:rsidR="00CD59F2" w:rsidRPr="00CA7816" w:rsidRDefault="00CD59F2" w:rsidP="00200FC6">
      <w:pPr>
        <w:jc w:val="both"/>
        <w:rPr>
          <w:b/>
          <w:bCs/>
          <w:color w:val="000000"/>
          <w:lang w:val="en-US"/>
        </w:rPr>
      </w:pPr>
    </w:p>
    <w:p w14:paraId="208F8BB4" w14:textId="77777777" w:rsidR="00CD59F2" w:rsidRPr="00CA7816" w:rsidRDefault="00CD59F2" w:rsidP="00D162F0">
      <w:pPr>
        <w:jc w:val="both"/>
        <w:rPr>
          <w:b/>
          <w:bCs/>
          <w:color w:val="000000"/>
          <w:lang w:val="en-US"/>
        </w:rPr>
      </w:pPr>
    </w:p>
    <w:p w14:paraId="3DEF2F2A" w14:textId="77777777" w:rsidR="00200FC6" w:rsidRPr="00CA7816" w:rsidRDefault="00200FC6" w:rsidP="00D162F0">
      <w:pPr>
        <w:jc w:val="both"/>
        <w:rPr>
          <w:b/>
          <w:bCs/>
          <w:color w:val="000000"/>
          <w:lang w:val="en-US"/>
        </w:rPr>
      </w:pPr>
    </w:p>
    <w:p w14:paraId="1BF12FA2" w14:textId="77777777" w:rsidR="00200FC6" w:rsidRPr="00CA7816" w:rsidRDefault="00200FC6" w:rsidP="00D162F0">
      <w:pPr>
        <w:jc w:val="both"/>
        <w:rPr>
          <w:b/>
          <w:bCs/>
          <w:color w:val="000000"/>
          <w:lang w:val="en-US"/>
        </w:rPr>
      </w:pPr>
    </w:p>
    <w:p w14:paraId="0EBD175F" w14:textId="77777777" w:rsidR="00200FC6" w:rsidRPr="00CA7816" w:rsidRDefault="00200FC6" w:rsidP="00D162F0">
      <w:pPr>
        <w:jc w:val="both"/>
        <w:rPr>
          <w:b/>
          <w:bCs/>
          <w:color w:val="000000"/>
          <w:lang w:val="en-US"/>
        </w:rPr>
      </w:pPr>
    </w:p>
    <w:p w14:paraId="78761969" w14:textId="77777777" w:rsidR="002C1A3C" w:rsidRPr="00CA7816" w:rsidRDefault="002C1A3C" w:rsidP="00D162F0">
      <w:pPr>
        <w:jc w:val="both"/>
        <w:rPr>
          <w:bCs/>
          <w:color w:val="000000"/>
          <w:sz w:val="16"/>
          <w:szCs w:val="16"/>
          <w:lang w:val="en-US"/>
        </w:rPr>
      </w:pPr>
    </w:p>
    <w:p w14:paraId="65B9B7B8" w14:textId="77777777" w:rsidR="002C1A3C" w:rsidRPr="00CA7816" w:rsidRDefault="002C1A3C" w:rsidP="00D162F0">
      <w:pPr>
        <w:jc w:val="both"/>
        <w:rPr>
          <w:bCs/>
          <w:color w:val="000000"/>
          <w:sz w:val="16"/>
          <w:szCs w:val="16"/>
          <w:lang w:val="en-US"/>
        </w:rPr>
      </w:pPr>
    </w:p>
    <w:p w14:paraId="20CA014F" w14:textId="77777777" w:rsidR="002C1A3C" w:rsidRPr="00CA7816" w:rsidRDefault="002C1A3C" w:rsidP="00D162F0">
      <w:pPr>
        <w:jc w:val="both"/>
        <w:rPr>
          <w:bCs/>
          <w:color w:val="000000"/>
          <w:sz w:val="16"/>
          <w:szCs w:val="16"/>
          <w:lang w:val="en-US"/>
        </w:rPr>
      </w:pPr>
    </w:p>
    <w:p w14:paraId="00A10A05" w14:textId="77777777" w:rsidR="00B31002" w:rsidRPr="00CA7816" w:rsidRDefault="007D6D61" w:rsidP="0057325D">
      <w:pPr>
        <w:rPr>
          <w:color w:val="000000"/>
          <w:lang w:val="en-US"/>
        </w:rPr>
      </w:pPr>
      <w:r w:rsidRPr="00CA7816">
        <w:rPr>
          <w:bCs/>
          <w:color w:val="000000"/>
          <w:lang w:val="en-US"/>
        </w:rPr>
        <w:t xml:space="preserve"> </w:t>
      </w:r>
    </w:p>
    <w:sectPr w:rsidR="00B31002" w:rsidRPr="00CA7816" w:rsidSect="00B8483B">
      <w:headerReference w:type="default" r:id="rId8"/>
      <w:footerReference w:type="default" r:id="rId9"/>
      <w:pgSz w:w="11906" w:h="16838" w:code="9"/>
      <w:pgMar w:top="1395" w:right="680" w:bottom="1134" w:left="1531"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13C2A" w14:textId="77777777" w:rsidR="00433499" w:rsidRDefault="00433499" w:rsidP="00F100D7">
      <w:r>
        <w:separator/>
      </w:r>
    </w:p>
  </w:endnote>
  <w:endnote w:type="continuationSeparator" w:id="0">
    <w:p w14:paraId="376F113A" w14:textId="77777777" w:rsidR="00433499" w:rsidRDefault="00433499" w:rsidP="00F100D7">
      <w:r>
        <w:continuationSeparator/>
      </w:r>
    </w:p>
  </w:endnote>
  <w:endnote w:type="continuationNotice" w:id="1">
    <w:p w14:paraId="57C4C863" w14:textId="77777777" w:rsidR="00433499" w:rsidRDefault="0043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19" w:type="pct"/>
      <w:tblLook w:val="04A0" w:firstRow="1" w:lastRow="0" w:firstColumn="1" w:lastColumn="0" w:noHBand="0" w:noVBand="1"/>
    </w:tblPr>
    <w:tblGrid>
      <w:gridCol w:w="1560"/>
      <w:gridCol w:w="1702"/>
      <w:gridCol w:w="490"/>
      <w:gridCol w:w="3478"/>
      <w:gridCol w:w="2308"/>
    </w:tblGrid>
    <w:tr w:rsidR="007C5631" w:rsidRPr="00087871" w14:paraId="123911B3" w14:textId="77777777" w:rsidTr="002C47CA">
      <w:tc>
        <w:tcPr>
          <w:tcW w:w="1967" w:type="pct"/>
          <w:gridSpan w:val="3"/>
        </w:tcPr>
        <w:p w14:paraId="5A0F0CB0" w14:textId="77777777" w:rsidR="007C5631" w:rsidRPr="00087871" w:rsidRDefault="007C5631" w:rsidP="00816902">
          <w:pPr>
            <w:tabs>
              <w:tab w:val="center" w:pos="4677"/>
              <w:tab w:val="right" w:pos="9355"/>
            </w:tabs>
            <w:jc w:val="center"/>
            <w:rPr>
              <w:sz w:val="18"/>
              <w:szCs w:val="18"/>
            </w:rPr>
          </w:pPr>
        </w:p>
      </w:tc>
      <w:tc>
        <w:tcPr>
          <w:tcW w:w="3033" w:type="pct"/>
          <w:gridSpan w:val="2"/>
        </w:tcPr>
        <w:p w14:paraId="0E66A0F2" w14:textId="77777777" w:rsidR="007C5631" w:rsidRPr="00087871" w:rsidRDefault="00433499" w:rsidP="00816902">
          <w:pPr>
            <w:tabs>
              <w:tab w:val="center" w:pos="4677"/>
              <w:tab w:val="right" w:pos="9355"/>
            </w:tabs>
            <w:jc w:val="center"/>
            <w:rPr>
              <w:sz w:val="18"/>
              <w:szCs w:val="18"/>
            </w:rPr>
          </w:pPr>
          <w:r>
            <w:rPr>
              <w:sz w:val="18"/>
              <w:szCs w:val="18"/>
            </w:rPr>
            <w:pict w14:anchorId="2EFDCF86">
              <v:rect id="_x0000_i1026" style="width:0;height:1.5pt" o:hralign="center" o:hrstd="t" o:hr="t" fillcolor="#a0a0a0" stroked="f"/>
            </w:pict>
          </w:r>
        </w:p>
      </w:tc>
    </w:tr>
    <w:tr w:rsidR="007C5631" w:rsidRPr="00087871" w14:paraId="642FAC2A" w14:textId="77777777" w:rsidTr="002C47CA">
      <w:tc>
        <w:tcPr>
          <w:tcW w:w="818" w:type="pct"/>
        </w:tcPr>
        <w:p w14:paraId="3268B2D4" w14:textId="77777777" w:rsidR="007C5631" w:rsidRDefault="007C5631" w:rsidP="00816902">
          <w:pPr>
            <w:tabs>
              <w:tab w:val="center" w:pos="4677"/>
              <w:tab w:val="right" w:pos="9355"/>
            </w:tabs>
            <w:rPr>
              <w:sz w:val="18"/>
              <w:szCs w:val="18"/>
            </w:rPr>
          </w:pPr>
          <w:r w:rsidRPr="00087871">
            <w:rPr>
              <w:sz w:val="18"/>
              <w:szCs w:val="18"/>
            </w:rPr>
            <w:t>ДОГОВОР</w:t>
          </w:r>
          <w:r w:rsidRPr="00087871">
            <w:rPr>
              <w:sz w:val="18"/>
              <w:szCs w:val="18"/>
              <w:lang w:val="en-US"/>
            </w:rPr>
            <w:t xml:space="preserve"> №</w:t>
          </w:r>
          <w:r>
            <w:rPr>
              <w:sz w:val="18"/>
              <w:szCs w:val="18"/>
            </w:rPr>
            <w:t xml:space="preserve"> </w:t>
          </w:r>
        </w:p>
        <w:p w14:paraId="75A14EB2" w14:textId="77777777" w:rsidR="007C5631" w:rsidRPr="003642B8" w:rsidRDefault="007C5631" w:rsidP="00816902">
          <w:pPr>
            <w:tabs>
              <w:tab w:val="center" w:pos="4677"/>
              <w:tab w:val="right" w:pos="9355"/>
            </w:tabs>
            <w:rPr>
              <w:sz w:val="18"/>
              <w:szCs w:val="18"/>
              <w:lang w:val="en-US"/>
            </w:rPr>
          </w:pPr>
          <w:r w:rsidRPr="003642B8">
            <w:rPr>
              <w:sz w:val="16"/>
              <w:szCs w:val="18"/>
              <w:lang w:val="en-US"/>
            </w:rPr>
            <w:t>AGREEMENT No.</w:t>
          </w:r>
        </w:p>
      </w:tc>
      <w:tc>
        <w:tcPr>
          <w:tcW w:w="892" w:type="pct"/>
        </w:tcPr>
        <w:p w14:paraId="48550125" w14:textId="77777777" w:rsidR="007C5631" w:rsidRPr="003642B8" w:rsidRDefault="007C5631" w:rsidP="00816902">
          <w:pPr>
            <w:tabs>
              <w:tab w:val="center" w:pos="4677"/>
              <w:tab w:val="right" w:pos="9355"/>
            </w:tabs>
            <w:rPr>
              <w:sz w:val="18"/>
              <w:lang w:val="en-US"/>
            </w:rPr>
          </w:pPr>
          <w:r>
            <w:rPr>
              <w:sz w:val="18"/>
              <w:lang w:val="en-US"/>
            </w:rPr>
            <w:t>________________</w:t>
          </w:r>
        </w:p>
      </w:tc>
      <w:tc>
        <w:tcPr>
          <w:tcW w:w="2080" w:type="pct"/>
          <w:gridSpan w:val="2"/>
        </w:tcPr>
        <w:p w14:paraId="0019B34D" w14:textId="77777777" w:rsidR="007C5631" w:rsidRPr="003642B8" w:rsidRDefault="007C5631" w:rsidP="00816902">
          <w:pPr>
            <w:tabs>
              <w:tab w:val="center" w:pos="4677"/>
              <w:tab w:val="right" w:pos="9355"/>
            </w:tabs>
            <w:rPr>
              <w:sz w:val="18"/>
              <w:szCs w:val="18"/>
              <w:lang w:val="en-US"/>
            </w:rPr>
          </w:pPr>
          <w:r>
            <w:rPr>
              <w:sz w:val="18"/>
              <w:szCs w:val="18"/>
            </w:rPr>
            <w:t>ПРОЕКТ</w:t>
          </w:r>
          <w:r w:rsidRPr="003642B8">
            <w:rPr>
              <w:sz w:val="18"/>
              <w:szCs w:val="18"/>
              <w:lang w:val="en-US"/>
            </w:rPr>
            <w:t xml:space="preserve"> / </w:t>
          </w:r>
          <w:r>
            <w:rPr>
              <w:sz w:val="18"/>
              <w:szCs w:val="18"/>
            </w:rPr>
            <w:t>СТР</w:t>
          </w:r>
          <w:r w:rsidRPr="003642B8">
            <w:rPr>
              <w:sz w:val="18"/>
              <w:szCs w:val="18"/>
              <w:lang w:val="en-US"/>
            </w:rPr>
            <w:t>.№</w:t>
          </w:r>
          <w:proofErr w:type="gramStart"/>
          <w:r w:rsidRPr="003642B8">
            <w:rPr>
              <w:sz w:val="18"/>
              <w:szCs w:val="18"/>
              <w:lang w:val="en-US"/>
            </w:rPr>
            <w:t>№  _</w:t>
          </w:r>
          <w:proofErr w:type="gramEnd"/>
          <w:r w:rsidRPr="003642B8">
            <w:rPr>
              <w:sz w:val="18"/>
              <w:szCs w:val="18"/>
              <w:lang w:val="en-US"/>
            </w:rPr>
            <w:t>________/____________</w:t>
          </w:r>
        </w:p>
        <w:p w14:paraId="75002FB1" w14:textId="77777777" w:rsidR="007C5631" w:rsidRPr="003642B8" w:rsidRDefault="007C5631" w:rsidP="00816902">
          <w:pPr>
            <w:tabs>
              <w:tab w:val="center" w:pos="4677"/>
              <w:tab w:val="right" w:pos="9355"/>
            </w:tabs>
            <w:rPr>
              <w:sz w:val="18"/>
              <w:szCs w:val="18"/>
              <w:lang w:val="en-US"/>
            </w:rPr>
          </w:pPr>
          <w:r>
            <w:rPr>
              <w:sz w:val="18"/>
              <w:szCs w:val="18"/>
              <w:lang w:val="en-US"/>
            </w:rPr>
            <w:t>DESIGN / HULL Nos.</w:t>
          </w:r>
        </w:p>
      </w:tc>
      <w:tc>
        <w:tcPr>
          <w:tcW w:w="1210" w:type="pct"/>
        </w:tcPr>
        <w:p w14:paraId="23328547" w14:textId="61FC0EE8" w:rsidR="007C5631" w:rsidRPr="00087871" w:rsidRDefault="007C5631" w:rsidP="00816902">
          <w:pPr>
            <w:tabs>
              <w:tab w:val="center" w:pos="4677"/>
              <w:tab w:val="right" w:pos="9355"/>
            </w:tabs>
            <w:jc w:val="right"/>
            <w:rPr>
              <w:sz w:val="18"/>
              <w:szCs w:val="18"/>
            </w:rPr>
          </w:pPr>
          <w:r w:rsidRPr="00087871">
            <w:rPr>
              <w:sz w:val="18"/>
              <w:szCs w:val="18"/>
            </w:rPr>
            <w:t>Страница</w:t>
          </w:r>
          <w:r>
            <w:rPr>
              <w:sz w:val="18"/>
              <w:szCs w:val="18"/>
              <w:lang w:val="en-US"/>
            </w:rPr>
            <w:t xml:space="preserve"> / Page</w:t>
          </w:r>
          <w:r w:rsidRPr="00087871">
            <w:rPr>
              <w:sz w:val="18"/>
              <w:szCs w:val="18"/>
            </w:rPr>
            <w:t xml:space="preserve"> </w:t>
          </w:r>
          <w:r w:rsidRPr="00087871">
            <w:rPr>
              <w:b/>
              <w:bCs/>
              <w:sz w:val="18"/>
              <w:szCs w:val="18"/>
            </w:rPr>
            <w:fldChar w:fldCharType="begin"/>
          </w:r>
          <w:r w:rsidRPr="00087871">
            <w:rPr>
              <w:b/>
              <w:bCs/>
              <w:sz w:val="18"/>
              <w:szCs w:val="18"/>
            </w:rPr>
            <w:instrText>PAGE</w:instrText>
          </w:r>
          <w:r w:rsidRPr="00087871">
            <w:rPr>
              <w:b/>
              <w:bCs/>
              <w:sz w:val="18"/>
              <w:szCs w:val="18"/>
            </w:rPr>
            <w:fldChar w:fldCharType="separate"/>
          </w:r>
          <w:r w:rsidR="009B4FD2">
            <w:rPr>
              <w:b/>
              <w:bCs/>
              <w:noProof/>
              <w:sz w:val="18"/>
              <w:szCs w:val="18"/>
            </w:rPr>
            <w:t>14</w:t>
          </w:r>
          <w:r w:rsidRPr="00087871">
            <w:rPr>
              <w:b/>
              <w:bCs/>
              <w:sz w:val="18"/>
              <w:szCs w:val="18"/>
            </w:rPr>
            <w:fldChar w:fldCharType="end"/>
          </w:r>
          <w:r w:rsidRPr="00087871">
            <w:rPr>
              <w:sz w:val="18"/>
              <w:szCs w:val="18"/>
            </w:rPr>
            <w:t xml:space="preserve"> из</w:t>
          </w:r>
          <w:r>
            <w:rPr>
              <w:sz w:val="18"/>
              <w:szCs w:val="18"/>
              <w:lang w:val="en-US"/>
            </w:rPr>
            <w:t>/of</w:t>
          </w:r>
          <w:r w:rsidRPr="00087871">
            <w:rPr>
              <w:sz w:val="18"/>
              <w:szCs w:val="18"/>
              <w:lang w:val="en-US"/>
            </w:rPr>
            <w:t xml:space="preserve"> </w:t>
          </w:r>
          <w:r w:rsidRPr="00087871">
            <w:rPr>
              <w:b/>
              <w:bCs/>
              <w:sz w:val="18"/>
              <w:szCs w:val="18"/>
            </w:rPr>
            <w:fldChar w:fldCharType="begin"/>
          </w:r>
          <w:r w:rsidRPr="00087871">
            <w:rPr>
              <w:b/>
              <w:bCs/>
              <w:sz w:val="18"/>
              <w:szCs w:val="18"/>
            </w:rPr>
            <w:instrText>NUMPAGES</w:instrText>
          </w:r>
          <w:r w:rsidRPr="00087871">
            <w:rPr>
              <w:b/>
              <w:bCs/>
              <w:sz w:val="18"/>
              <w:szCs w:val="18"/>
            </w:rPr>
            <w:fldChar w:fldCharType="separate"/>
          </w:r>
          <w:r w:rsidR="009B4FD2">
            <w:rPr>
              <w:b/>
              <w:bCs/>
              <w:noProof/>
              <w:sz w:val="18"/>
              <w:szCs w:val="18"/>
            </w:rPr>
            <w:t>14</w:t>
          </w:r>
          <w:r w:rsidRPr="00087871">
            <w:rPr>
              <w:b/>
              <w:bCs/>
              <w:sz w:val="18"/>
              <w:szCs w:val="18"/>
            </w:rPr>
            <w:fldChar w:fldCharType="end"/>
          </w:r>
        </w:p>
      </w:tc>
    </w:tr>
  </w:tbl>
  <w:p w14:paraId="42794C09" w14:textId="77777777" w:rsidR="007C5631" w:rsidRPr="006C0FF2" w:rsidRDefault="007C5631" w:rsidP="006C0FF2">
    <w:pPr>
      <w:tabs>
        <w:tab w:val="center" w:pos="4677"/>
        <w:tab w:val="right" w:pos="9355"/>
      </w:tabs>
      <w:rPr>
        <w:rFonts w:ascii="Calibri" w:eastAsia="Calibri" w:hAnsi="Calibri"/>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919CE" w14:textId="77777777" w:rsidR="00433499" w:rsidRDefault="00433499" w:rsidP="00F100D7">
      <w:r>
        <w:separator/>
      </w:r>
    </w:p>
  </w:footnote>
  <w:footnote w:type="continuationSeparator" w:id="0">
    <w:p w14:paraId="610E1E93" w14:textId="77777777" w:rsidR="00433499" w:rsidRDefault="00433499" w:rsidP="00F100D7">
      <w:r>
        <w:continuationSeparator/>
      </w:r>
    </w:p>
  </w:footnote>
  <w:footnote w:type="continuationNotice" w:id="1">
    <w:p w14:paraId="28DBCABF" w14:textId="77777777" w:rsidR="00433499" w:rsidRDefault="00433499"/>
  </w:footnote>
  <w:footnote w:id="2">
    <w:p w14:paraId="77B68586" w14:textId="0D8A0B25" w:rsidR="007C5631" w:rsidRPr="003877D4" w:rsidRDefault="007C5631">
      <w:pPr>
        <w:pStyle w:val="af0"/>
        <w:rPr>
          <w:sz w:val="16"/>
          <w:szCs w:val="16"/>
          <w:lang w:val="en-US"/>
        </w:rPr>
      </w:pPr>
      <w:r>
        <w:rPr>
          <w:rStyle w:val="af2"/>
        </w:rPr>
        <w:footnoteRef/>
      </w:r>
      <w:r>
        <w:t xml:space="preserve"> </w:t>
      </w:r>
      <w:r w:rsidRPr="002C5E84">
        <w:rPr>
          <w:bCs/>
          <w:color w:val="000000"/>
          <w:sz w:val="16"/>
          <w:szCs w:val="16"/>
        </w:rPr>
        <w:t>Ненужное удалить/вычеркнуть</w:t>
      </w:r>
      <w:r>
        <w:rPr>
          <w:bCs/>
          <w:color w:val="000000"/>
          <w:sz w:val="16"/>
          <w:szCs w:val="16"/>
          <w:lang w:val="en-US"/>
        </w:rPr>
        <w:t xml:space="preserve"> </w:t>
      </w:r>
      <w:r w:rsidRPr="003642B8">
        <w:rPr>
          <w:bCs/>
          <w:color w:val="000000"/>
          <w:sz w:val="16"/>
          <w:szCs w:val="16"/>
          <w:lang w:val="en-US"/>
        </w:rPr>
        <w:t xml:space="preserve">/ </w:t>
      </w:r>
      <w:r w:rsidRPr="00CD59F2">
        <w:rPr>
          <w:bCs/>
          <w:color w:val="000000"/>
          <w:sz w:val="16"/>
          <w:szCs w:val="16"/>
          <w:lang w:val="en-US"/>
        </w:rPr>
        <w:t>Delete</w:t>
      </w:r>
      <w:r w:rsidRPr="003642B8">
        <w:rPr>
          <w:bCs/>
          <w:color w:val="000000"/>
          <w:sz w:val="16"/>
          <w:szCs w:val="16"/>
          <w:lang w:val="en-US"/>
        </w:rPr>
        <w:t xml:space="preserve"> </w:t>
      </w:r>
      <w:r w:rsidRPr="00CD59F2">
        <w:rPr>
          <w:bCs/>
          <w:color w:val="000000"/>
          <w:sz w:val="16"/>
          <w:szCs w:val="16"/>
          <w:lang w:val="en-US"/>
        </w:rPr>
        <w:t>as</w:t>
      </w:r>
      <w:r w:rsidRPr="003642B8">
        <w:rPr>
          <w:bCs/>
          <w:color w:val="000000"/>
          <w:sz w:val="16"/>
          <w:szCs w:val="16"/>
          <w:lang w:val="en-US"/>
        </w:rPr>
        <w:t xml:space="preserve"> </w:t>
      </w:r>
      <w:r w:rsidRPr="00CD59F2">
        <w:rPr>
          <w:bCs/>
          <w:color w:val="000000"/>
          <w:sz w:val="16"/>
          <w:szCs w:val="16"/>
          <w:lang w:val="en-US"/>
        </w:rPr>
        <w:t>appropriate</w:t>
      </w:r>
      <w:r w:rsidRPr="002C5E84">
        <w:rPr>
          <w:bCs/>
          <w:color w:val="000000"/>
          <w:sz w:val="16"/>
          <w:szCs w:val="16"/>
        </w:rPr>
        <w:t>.</w:t>
      </w:r>
    </w:p>
  </w:footnote>
  <w:footnote w:id="3">
    <w:p w14:paraId="30EC8AF1" w14:textId="42A6125C" w:rsidR="007C5631" w:rsidRPr="003877D4" w:rsidRDefault="007C5631">
      <w:pPr>
        <w:pStyle w:val="af0"/>
        <w:rPr>
          <w:sz w:val="16"/>
          <w:szCs w:val="16"/>
          <w:lang w:val="en-US"/>
        </w:rPr>
      </w:pPr>
      <w:r w:rsidRPr="002C5E84">
        <w:rPr>
          <w:rStyle w:val="af2"/>
          <w:sz w:val="16"/>
          <w:szCs w:val="16"/>
        </w:rPr>
        <w:footnoteRef/>
      </w:r>
      <w:r w:rsidRPr="002C5E84">
        <w:rPr>
          <w:sz w:val="16"/>
          <w:szCs w:val="16"/>
        </w:rPr>
        <w:t xml:space="preserve"> </w:t>
      </w:r>
      <w:r w:rsidRPr="002C5E84">
        <w:rPr>
          <w:sz w:val="16"/>
          <w:szCs w:val="16"/>
          <w:lang w:val="ru-RU"/>
        </w:rPr>
        <w:t>Отметить</w:t>
      </w:r>
      <w:r w:rsidRPr="003877D4">
        <w:rPr>
          <w:sz w:val="16"/>
          <w:szCs w:val="16"/>
          <w:lang w:val="en-US"/>
        </w:rPr>
        <w:t xml:space="preserve"> </w:t>
      </w:r>
      <w:r w:rsidRPr="002C5E84">
        <w:rPr>
          <w:sz w:val="16"/>
          <w:szCs w:val="16"/>
          <w:lang w:val="ru-RU"/>
        </w:rPr>
        <w:t>нужное</w:t>
      </w:r>
      <w:r>
        <w:rPr>
          <w:sz w:val="16"/>
          <w:szCs w:val="16"/>
          <w:lang w:val="en-US"/>
        </w:rPr>
        <w:t xml:space="preserve"> / Tick as appropriate</w:t>
      </w:r>
      <w:r w:rsidRPr="003877D4">
        <w:rPr>
          <w:sz w:val="16"/>
          <w:szCs w:val="16"/>
          <w:lang w:val="en-US"/>
        </w:rPr>
        <w:t>.</w:t>
      </w:r>
    </w:p>
  </w:footnote>
  <w:footnote w:id="4">
    <w:p w14:paraId="5B99A599" w14:textId="77777777" w:rsidR="00371F6E" w:rsidRDefault="00371F6E" w:rsidP="00430824">
      <w:pPr>
        <w:pStyle w:val="af0"/>
        <w:keepNext/>
        <w:rPr>
          <w:sz w:val="16"/>
          <w:szCs w:val="16"/>
          <w:lang w:val="ru-RU"/>
        </w:rPr>
      </w:pPr>
      <w:r>
        <w:rPr>
          <w:rStyle w:val="af2"/>
        </w:rPr>
        <w:footnoteRef/>
      </w:r>
      <w:r>
        <w:t xml:space="preserve"> </w:t>
      </w:r>
      <w:r w:rsidRPr="00B36BDC">
        <w:rPr>
          <w:sz w:val="16"/>
          <w:szCs w:val="16"/>
        </w:rPr>
        <w:t>Заполняется в обязательном порядке для российских юридических лиц</w:t>
      </w:r>
      <w:r>
        <w:rPr>
          <w:sz w:val="16"/>
          <w:szCs w:val="16"/>
          <w:lang w:val="ru-RU"/>
        </w:rPr>
        <w:t>.</w:t>
      </w:r>
    </w:p>
    <w:p w14:paraId="3072C336" w14:textId="77777777" w:rsidR="00371F6E" w:rsidRPr="006F6A44" w:rsidRDefault="00371F6E">
      <w:pPr>
        <w:pStyle w:val="af0"/>
        <w:rPr>
          <w:lang w:val="en-US"/>
        </w:rPr>
      </w:pPr>
      <w:r w:rsidRPr="00AC4B18">
        <w:rPr>
          <w:bCs/>
          <w:color w:val="000000"/>
          <w:sz w:val="16"/>
          <w:szCs w:val="16"/>
          <w:lang w:val="en-US"/>
        </w:rPr>
        <w:t>To</w:t>
      </w:r>
      <w:r w:rsidRPr="007E36E0">
        <w:rPr>
          <w:bCs/>
          <w:color w:val="000000"/>
          <w:sz w:val="16"/>
          <w:szCs w:val="16"/>
        </w:rPr>
        <w:t xml:space="preserve"> </w:t>
      </w:r>
      <w:r w:rsidRPr="00AC4B18">
        <w:rPr>
          <w:bCs/>
          <w:color w:val="000000"/>
          <w:sz w:val="16"/>
          <w:szCs w:val="16"/>
          <w:lang w:val="en-US"/>
        </w:rPr>
        <w:t>fill</w:t>
      </w:r>
      <w:r w:rsidRPr="007E36E0">
        <w:rPr>
          <w:bCs/>
          <w:color w:val="000000"/>
          <w:sz w:val="16"/>
          <w:szCs w:val="16"/>
        </w:rPr>
        <w:t xml:space="preserve"> </w:t>
      </w:r>
      <w:r w:rsidRPr="00AC4B18">
        <w:rPr>
          <w:bCs/>
          <w:color w:val="000000"/>
          <w:sz w:val="16"/>
          <w:szCs w:val="16"/>
          <w:lang w:val="en-US"/>
        </w:rPr>
        <w:t>in</w:t>
      </w:r>
      <w:r w:rsidRPr="007E36E0">
        <w:rPr>
          <w:bCs/>
          <w:color w:val="000000"/>
          <w:sz w:val="16"/>
          <w:szCs w:val="16"/>
        </w:rPr>
        <w:t xml:space="preserve"> </w:t>
      </w:r>
      <w:r w:rsidRPr="00AC4B18">
        <w:rPr>
          <w:bCs/>
          <w:color w:val="000000"/>
          <w:sz w:val="16"/>
          <w:szCs w:val="16"/>
          <w:lang w:val="en-US"/>
        </w:rPr>
        <w:t>by</w:t>
      </w:r>
      <w:r w:rsidRPr="007E36E0">
        <w:rPr>
          <w:bCs/>
          <w:color w:val="000000"/>
          <w:sz w:val="16"/>
          <w:szCs w:val="16"/>
        </w:rPr>
        <w:t xml:space="preserve"> </w:t>
      </w:r>
      <w:r w:rsidRPr="00AC4B18">
        <w:rPr>
          <w:bCs/>
          <w:color w:val="000000"/>
          <w:sz w:val="16"/>
          <w:szCs w:val="16"/>
          <w:lang w:val="en-US"/>
        </w:rPr>
        <w:t>all</w:t>
      </w:r>
      <w:r w:rsidRPr="007E36E0">
        <w:rPr>
          <w:bCs/>
          <w:color w:val="000000"/>
          <w:sz w:val="16"/>
          <w:szCs w:val="16"/>
        </w:rPr>
        <w:t xml:space="preserve"> </w:t>
      </w:r>
      <w:r w:rsidRPr="00AC4B18">
        <w:rPr>
          <w:bCs/>
          <w:color w:val="000000"/>
          <w:sz w:val="16"/>
          <w:szCs w:val="16"/>
          <w:lang w:val="en-US"/>
        </w:rPr>
        <w:t>the</w:t>
      </w:r>
      <w:r w:rsidRPr="007E36E0">
        <w:rPr>
          <w:bCs/>
          <w:color w:val="000000"/>
          <w:sz w:val="16"/>
          <w:szCs w:val="16"/>
        </w:rPr>
        <w:t xml:space="preserve"> </w:t>
      </w:r>
      <w:r w:rsidRPr="00AC4B18">
        <w:rPr>
          <w:bCs/>
          <w:color w:val="000000"/>
          <w:sz w:val="16"/>
          <w:szCs w:val="16"/>
          <w:lang w:val="en-US"/>
        </w:rPr>
        <w:t>Russian</w:t>
      </w:r>
      <w:r w:rsidRPr="007E36E0">
        <w:rPr>
          <w:bCs/>
          <w:color w:val="000000"/>
          <w:sz w:val="16"/>
          <w:szCs w:val="16"/>
        </w:rPr>
        <w:t xml:space="preserve"> </w:t>
      </w:r>
      <w:r w:rsidRPr="00AC4B18">
        <w:rPr>
          <w:bCs/>
          <w:color w:val="000000"/>
          <w:sz w:val="16"/>
          <w:szCs w:val="16"/>
          <w:lang w:val="en-US"/>
        </w:rPr>
        <w:t>legal</w:t>
      </w:r>
      <w:r w:rsidRPr="007E36E0">
        <w:rPr>
          <w:bCs/>
          <w:color w:val="000000"/>
          <w:sz w:val="16"/>
          <w:szCs w:val="16"/>
        </w:rPr>
        <w:t xml:space="preserve"> </w:t>
      </w:r>
      <w:r w:rsidRPr="00AC4B18">
        <w:rPr>
          <w:bCs/>
          <w:color w:val="000000"/>
          <w:sz w:val="16"/>
          <w:szCs w:val="16"/>
          <w:lang w:val="en-US"/>
        </w:rPr>
        <w:t>entities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7554"/>
      <w:gridCol w:w="2141"/>
    </w:tblGrid>
    <w:tr w:rsidR="007C5631" w:rsidRPr="006C0FF2" w14:paraId="20B3243C" w14:textId="77777777" w:rsidTr="007447C9">
      <w:trPr>
        <w:trHeight w:val="553"/>
      </w:trPr>
      <w:tc>
        <w:tcPr>
          <w:tcW w:w="3896" w:type="pct"/>
        </w:tcPr>
        <w:p w14:paraId="3D0A1EE2" w14:textId="3047CFAA" w:rsidR="007C5631" w:rsidRPr="006C0FF2" w:rsidRDefault="007C5631" w:rsidP="00140C72">
          <w:pPr>
            <w:tabs>
              <w:tab w:val="center" w:pos="4677"/>
              <w:tab w:val="right" w:pos="9355"/>
            </w:tabs>
            <w:rPr>
              <w:b/>
              <w:sz w:val="22"/>
              <w:szCs w:val="22"/>
            </w:rPr>
          </w:pPr>
          <w:r w:rsidRPr="006C0FF2">
            <w:rPr>
              <w:b/>
              <w:noProof/>
              <w:sz w:val="22"/>
              <w:szCs w:val="22"/>
            </w:rPr>
            <w:drawing>
              <wp:inline distT="0" distB="0" distL="0" distR="0" wp14:anchorId="4DF66853" wp14:editId="010D2181">
                <wp:extent cx="3200400" cy="365760"/>
                <wp:effectExtent l="0" t="0" r="0" b="0"/>
                <wp:docPr id="1" name="Рисунок 1"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365760"/>
                        </a:xfrm>
                        <a:prstGeom prst="rect">
                          <a:avLst/>
                        </a:prstGeom>
                        <a:noFill/>
                        <a:ln>
                          <a:noFill/>
                        </a:ln>
                      </pic:spPr>
                    </pic:pic>
                  </a:graphicData>
                </a:graphic>
              </wp:inline>
            </w:drawing>
          </w:r>
        </w:p>
      </w:tc>
      <w:tc>
        <w:tcPr>
          <w:tcW w:w="1104" w:type="pct"/>
          <w:vAlign w:val="center"/>
        </w:tcPr>
        <w:p w14:paraId="484F9F5D" w14:textId="68AADF37" w:rsidR="007C5631" w:rsidRPr="006C0FF2" w:rsidRDefault="007C5631" w:rsidP="006C0FF2">
          <w:pPr>
            <w:tabs>
              <w:tab w:val="center" w:pos="4677"/>
              <w:tab w:val="right" w:pos="9355"/>
            </w:tabs>
            <w:jc w:val="right"/>
            <w:rPr>
              <w:lang w:val="en-US"/>
            </w:rPr>
          </w:pPr>
          <w:r>
            <w:rPr>
              <w:lang w:val="en-US"/>
            </w:rPr>
            <w:t>810</w:t>
          </w:r>
          <w:r w:rsidRPr="006C0FF2">
            <w:t>.1.</w:t>
          </w:r>
          <w:r>
            <w:rPr>
              <w:lang w:val="en-US"/>
            </w:rPr>
            <w:t>6</w:t>
          </w:r>
        </w:p>
        <w:p w14:paraId="31A1A13B" w14:textId="4FB80CD1" w:rsidR="007C5631" w:rsidRPr="006C0FF2" w:rsidRDefault="007C5631" w:rsidP="00B97D2C">
          <w:pPr>
            <w:tabs>
              <w:tab w:val="center" w:pos="4677"/>
              <w:tab w:val="right" w:pos="9355"/>
            </w:tabs>
            <w:jc w:val="right"/>
            <w:rPr>
              <w:rFonts w:ascii="Calibri" w:hAnsi="Calibri"/>
              <w:sz w:val="22"/>
              <w:szCs w:val="22"/>
            </w:rPr>
          </w:pPr>
          <w:r w:rsidRPr="006C0FF2">
            <w:t>(</w:t>
          </w:r>
          <w:r>
            <w:t>0</w:t>
          </w:r>
          <w:r w:rsidR="00EC09E6">
            <w:t>3</w:t>
          </w:r>
          <w:r>
            <w:t>/2</w:t>
          </w:r>
          <w:r w:rsidR="00EC09E6">
            <w:t>6</w:t>
          </w:r>
          <w:r w:rsidRPr="006C0FF2">
            <w:t>)</w:t>
          </w:r>
        </w:p>
      </w:tc>
    </w:tr>
    <w:tr w:rsidR="007C5631" w:rsidRPr="006C0FF2" w14:paraId="770C227C" w14:textId="77777777" w:rsidTr="007447C9">
      <w:trPr>
        <w:trHeight w:val="148"/>
      </w:trPr>
      <w:tc>
        <w:tcPr>
          <w:tcW w:w="5000" w:type="pct"/>
          <w:gridSpan w:val="2"/>
        </w:tcPr>
        <w:p w14:paraId="1381D66F" w14:textId="77777777" w:rsidR="007C5631" w:rsidRPr="006C0FF2" w:rsidRDefault="00433499" w:rsidP="006C0FF2">
          <w:pPr>
            <w:tabs>
              <w:tab w:val="center" w:pos="4677"/>
              <w:tab w:val="right" w:pos="9355"/>
            </w:tabs>
            <w:jc w:val="center"/>
          </w:pPr>
          <w:r>
            <w:rPr>
              <w:sz w:val="18"/>
              <w:szCs w:val="18"/>
            </w:rPr>
            <w:pict w14:anchorId="2C82AD69">
              <v:rect id="_x0000_i1025" style="width:0;height:1.5pt" o:hralign="center" o:hrstd="t" o:hr="t" fillcolor="#a0a0a0" stroked="f"/>
            </w:pict>
          </w:r>
        </w:p>
      </w:tc>
    </w:tr>
  </w:tbl>
  <w:p w14:paraId="2793D7CC" w14:textId="77777777" w:rsidR="007C5631" w:rsidRPr="006C0FF2" w:rsidRDefault="007C5631" w:rsidP="006C0FF2">
    <w:pPr>
      <w:tabs>
        <w:tab w:val="center" w:pos="4677"/>
        <w:tab w:val="right" w:pos="9355"/>
      </w:tabs>
      <w:rPr>
        <w:rFonts w:ascii="Calibri" w:eastAsia="Calibri" w:hAnsi="Calibr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F21"/>
    <w:multiLevelType w:val="multilevel"/>
    <w:tmpl w:val="BA6686F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C567D89"/>
    <w:multiLevelType w:val="multilevel"/>
    <w:tmpl w:val="8BFEFA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8D4802"/>
    <w:multiLevelType w:val="hybridMultilevel"/>
    <w:tmpl w:val="6FDCBDE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B47997"/>
    <w:multiLevelType w:val="hybridMultilevel"/>
    <w:tmpl w:val="94CE117A"/>
    <w:lvl w:ilvl="0" w:tplc="34BA494E">
      <w:start w:val="6"/>
      <w:numFmt w:val="bullet"/>
      <w:lvlText w:val=""/>
      <w:lvlJc w:val="left"/>
      <w:pPr>
        <w:ind w:left="700" w:hanging="360"/>
      </w:pPr>
      <w:rPr>
        <w:rFonts w:ascii="Symbol" w:eastAsia="Times New Roman" w:hAnsi="Symbol"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 w15:restartNumberingAfterBreak="0">
    <w:nsid w:val="44C047E8"/>
    <w:multiLevelType w:val="hybridMultilevel"/>
    <w:tmpl w:val="6B4CD116"/>
    <w:lvl w:ilvl="0" w:tplc="9C0642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814FFA"/>
    <w:multiLevelType w:val="hybridMultilevel"/>
    <w:tmpl w:val="9626C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C16181"/>
    <w:multiLevelType w:val="hybridMultilevel"/>
    <w:tmpl w:val="523E987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E5"/>
    <w:rsid w:val="000064CB"/>
    <w:rsid w:val="000069F2"/>
    <w:rsid w:val="000075E0"/>
    <w:rsid w:val="00010198"/>
    <w:rsid w:val="000117A8"/>
    <w:rsid w:val="000125C0"/>
    <w:rsid w:val="00013E46"/>
    <w:rsid w:val="00020226"/>
    <w:rsid w:val="00020DD0"/>
    <w:rsid w:val="000257DA"/>
    <w:rsid w:val="000257E4"/>
    <w:rsid w:val="00033F07"/>
    <w:rsid w:val="00041D3F"/>
    <w:rsid w:val="000442E7"/>
    <w:rsid w:val="00045F3D"/>
    <w:rsid w:val="00053D9A"/>
    <w:rsid w:val="00067F1C"/>
    <w:rsid w:val="00072BF2"/>
    <w:rsid w:val="00081747"/>
    <w:rsid w:val="00086443"/>
    <w:rsid w:val="00087871"/>
    <w:rsid w:val="000A1861"/>
    <w:rsid w:val="000A29B7"/>
    <w:rsid w:val="000A4072"/>
    <w:rsid w:val="000B0C8C"/>
    <w:rsid w:val="000B6E9C"/>
    <w:rsid w:val="000B77D5"/>
    <w:rsid w:val="000C6C3E"/>
    <w:rsid w:val="000D165D"/>
    <w:rsid w:val="000D49EC"/>
    <w:rsid w:val="000D622F"/>
    <w:rsid w:val="000E26C8"/>
    <w:rsid w:val="000E50DA"/>
    <w:rsid w:val="000E532A"/>
    <w:rsid w:val="000F6545"/>
    <w:rsid w:val="000F7CC2"/>
    <w:rsid w:val="001025F8"/>
    <w:rsid w:val="00103030"/>
    <w:rsid w:val="0010647C"/>
    <w:rsid w:val="001068A2"/>
    <w:rsid w:val="00113643"/>
    <w:rsid w:val="0011544D"/>
    <w:rsid w:val="00115491"/>
    <w:rsid w:val="00122BD5"/>
    <w:rsid w:val="00124B57"/>
    <w:rsid w:val="00124BCE"/>
    <w:rsid w:val="00126484"/>
    <w:rsid w:val="00135B95"/>
    <w:rsid w:val="00137FD7"/>
    <w:rsid w:val="00140312"/>
    <w:rsid w:val="00140C72"/>
    <w:rsid w:val="001419EB"/>
    <w:rsid w:val="00146863"/>
    <w:rsid w:val="00147887"/>
    <w:rsid w:val="00155D63"/>
    <w:rsid w:val="00156A38"/>
    <w:rsid w:val="001636C7"/>
    <w:rsid w:val="001638FB"/>
    <w:rsid w:val="00163BF4"/>
    <w:rsid w:val="00164D6F"/>
    <w:rsid w:val="00165656"/>
    <w:rsid w:val="0017068F"/>
    <w:rsid w:val="00172DA5"/>
    <w:rsid w:val="00174A1F"/>
    <w:rsid w:val="0017718F"/>
    <w:rsid w:val="00182801"/>
    <w:rsid w:val="001854FE"/>
    <w:rsid w:val="001855F5"/>
    <w:rsid w:val="0019105D"/>
    <w:rsid w:val="00195228"/>
    <w:rsid w:val="001A0AC4"/>
    <w:rsid w:val="001A6B3F"/>
    <w:rsid w:val="001B5E59"/>
    <w:rsid w:val="001C3F14"/>
    <w:rsid w:val="001C49BD"/>
    <w:rsid w:val="001C67C2"/>
    <w:rsid w:val="001D18BC"/>
    <w:rsid w:val="001D331F"/>
    <w:rsid w:val="001D3778"/>
    <w:rsid w:val="001D74FF"/>
    <w:rsid w:val="001D7993"/>
    <w:rsid w:val="001E268A"/>
    <w:rsid w:val="001F7040"/>
    <w:rsid w:val="001F796D"/>
    <w:rsid w:val="002004D0"/>
    <w:rsid w:val="00200FC6"/>
    <w:rsid w:val="002010B1"/>
    <w:rsid w:val="00202802"/>
    <w:rsid w:val="0020373C"/>
    <w:rsid w:val="002038C9"/>
    <w:rsid w:val="00204527"/>
    <w:rsid w:val="00206B04"/>
    <w:rsid w:val="00207DC1"/>
    <w:rsid w:val="00211147"/>
    <w:rsid w:val="00211F6F"/>
    <w:rsid w:val="0021357D"/>
    <w:rsid w:val="002139C3"/>
    <w:rsid w:val="00213E83"/>
    <w:rsid w:val="00216FD1"/>
    <w:rsid w:val="00217B19"/>
    <w:rsid w:val="00221264"/>
    <w:rsid w:val="00231258"/>
    <w:rsid w:val="00231364"/>
    <w:rsid w:val="00236D9B"/>
    <w:rsid w:val="0024521E"/>
    <w:rsid w:val="002453F7"/>
    <w:rsid w:val="00253AC0"/>
    <w:rsid w:val="002614DC"/>
    <w:rsid w:val="00261F41"/>
    <w:rsid w:val="002654DE"/>
    <w:rsid w:val="002666D7"/>
    <w:rsid w:val="00271B09"/>
    <w:rsid w:val="00275257"/>
    <w:rsid w:val="002758C8"/>
    <w:rsid w:val="00280209"/>
    <w:rsid w:val="00290290"/>
    <w:rsid w:val="002915E2"/>
    <w:rsid w:val="00296793"/>
    <w:rsid w:val="002B434B"/>
    <w:rsid w:val="002C1A3C"/>
    <w:rsid w:val="002C47CA"/>
    <w:rsid w:val="002C5E84"/>
    <w:rsid w:val="002C6A31"/>
    <w:rsid w:val="002C6CBC"/>
    <w:rsid w:val="002D082A"/>
    <w:rsid w:val="002D1695"/>
    <w:rsid w:val="002D6156"/>
    <w:rsid w:val="002D7FD5"/>
    <w:rsid w:val="002E292D"/>
    <w:rsid w:val="002E59FD"/>
    <w:rsid w:val="002F25BF"/>
    <w:rsid w:val="002F4BC0"/>
    <w:rsid w:val="003009EF"/>
    <w:rsid w:val="00303EB3"/>
    <w:rsid w:val="00304279"/>
    <w:rsid w:val="00304B00"/>
    <w:rsid w:val="00304FCF"/>
    <w:rsid w:val="0030582A"/>
    <w:rsid w:val="00305D83"/>
    <w:rsid w:val="00310DFF"/>
    <w:rsid w:val="00311794"/>
    <w:rsid w:val="003127DC"/>
    <w:rsid w:val="00313217"/>
    <w:rsid w:val="00314B40"/>
    <w:rsid w:val="00317B56"/>
    <w:rsid w:val="00321230"/>
    <w:rsid w:val="00321CDC"/>
    <w:rsid w:val="003248B6"/>
    <w:rsid w:val="00325FEE"/>
    <w:rsid w:val="003323C5"/>
    <w:rsid w:val="0033440A"/>
    <w:rsid w:val="00340990"/>
    <w:rsid w:val="00341F2E"/>
    <w:rsid w:val="0034417E"/>
    <w:rsid w:val="003463F9"/>
    <w:rsid w:val="00352D1B"/>
    <w:rsid w:val="00357E2D"/>
    <w:rsid w:val="00361E27"/>
    <w:rsid w:val="00362D23"/>
    <w:rsid w:val="00370C08"/>
    <w:rsid w:val="00371F6E"/>
    <w:rsid w:val="003749EA"/>
    <w:rsid w:val="00375263"/>
    <w:rsid w:val="00377E7A"/>
    <w:rsid w:val="00382919"/>
    <w:rsid w:val="003856DF"/>
    <w:rsid w:val="003877D4"/>
    <w:rsid w:val="00390580"/>
    <w:rsid w:val="00392BCA"/>
    <w:rsid w:val="003934F8"/>
    <w:rsid w:val="003939FB"/>
    <w:rsid w:val="00393F41"/>
    <w:rsid w:val="00394DF8"/>
    <w:rsid w:val="003973D9"/>
    <w:rsid w:val="003A1094"/>
    <w:rsid w:val="003A2CDA"/>
    <w:rsid w:val="003A34D0"/>
    <w:rsid w:val="003A417B"/>
    <w:rsid w:val="003B0037"/>
    <w:rsid w:val="003B1157"/>
    <w:rsid w:val="003B146E"/>
    <w:rsid w:val="003B5064"/>
    <w:rsid w:val="003B74C7"/>
    <w:rsid w:val="003C5655"/>
    <w:rsid w:val="003C5717"/>
    <w:rsid w:val="003C5A5C"/>
    <w:rsid w:val="003C74AC"/>
    <w:rsid w:val="003D08E4"/>
    <w:rsid w:val="003D41D4"/>
    <w:rsid w:val="003D6377"/>
    <w:rsid w:val="003E3FAE"/>
    <w:rsid w:val="003E52DD"/>
    <w:rsid w:val="003E5602"/>
    <w:rsid w:val="003F342F"/>
    <w:rsid w:val="003F7856"/>
    <w:rsid w:val="00401C93"/>
    <w:rsid w:val="00404753"/>
    <w:rsid w:val="0041171C"/>
    <w:rsid w:val="0042147E"/>
    <w:rsid w:val="004218A1"/>
    <w:rsid w:val="00424A48"/>
    <w:rsid w:val="00424C77"/>
    <w:rsid w:val="0042665B"/>
    <w:rsid w:val="00430824"/>
    <w:rsid w:val="004329F4"/>
    <w:rsid w:val="00433499"/>
    <w:rsid w:val="00435272"/>
    <w:rsid w:val="00435BE6"/>
    <w:rsid w:val="00437D55"/>
    <w:rsid w:val="00440319"/>
    <w:rsid w:val="00443FB6"/>
    <w:rsid w:val="004527B6"/>
    <w:rsid w:val="0045533E"/>
    <w:rsid w:val="004570C0"/>
    <w:rsid w:val="00460584"/>
    <w:rsid w:val="004615F2"/>
    <w:rsid w:val="0046450E"/>
    <w:rsid w:val="00483BE9"/>
    <w:rsid w:val="0049352D"/>
    <w:rsid w:val="00495988"/>
    <w:rsid w:val="00496598"/>
    <w:rsid w:val="004A5EB6"/>
    <w:rsid w:val="004A6404"/>
    <w:rsid w:val="004A7FC1"/>
    <w:rsid w:val="004C02BF"/>
    <w:rsid w:val="004C235F"/>
    <w:rsid w:val="004C4458"/>
    <w:rsid w:val="004C53D6"/>
    <w:rsid w:val="004C60F7"/>
    <w:rsid w:val="004C7491"/>
    <w:rsid w:val="004D01D9"/>
    <w:rsid w:val="004D0659"/>
    <w:rsid w:val="004D153E"/>
    <w:rsid w:val="004D4303"/>
    <w:rsid w:val="004D66F2"/>
    <w:rsid w:val="004D792D"/>
    <w:rsid w:val="004E096B"/>
    <w:rsid w:val="004E1A06"/>
    <w:rsid w:val="004E3551"/>
    <w:rsid w:val="004E6B28"/>
    <w:rsid w:val="004F1720"/>
    <w:rsid w:val="00510719"/>
    <w:rsid w:val="005112E0"/>
    <w:rsid w:val="00517E8C"/>
    <w:rsid w:val="00520FA0"/>
    <w:rsid w:val="005214B5"/>
    <w:rsid w:val="005248DF"/>
    <w:rsid w:val="0052510F"/>
    <w:rsid w:val="00526091"/>
    <w:rsid w:val="005302F1"/>
    <w:rsid w:val="00533D44"/>
    <w:rsid w:val="00535852"/>
    <w:rsid w:val="005370A0"/>
    <w:rsid w:val="0054036D"/>
    <w:rsid w:val="0054186B"/>
    <w:rsid w:val="005509B6"/>
    <w:rsid w:val="005518F9"/>
    <w:rsid w:val="005579DF"/>
    <w:rsid w:val="00564CB1"/>
    <w:rsid w:val="00572ED5"/>
    <w:rsid w:val="0057325D"/>
    <w:rsid w:val="00573B52"/>
    <w:rsid w:val="00584E7D"/>
    <w:rsid w:val="00590CCD"/>
    <w:rsid w:val="00591C83"/>
    <w:rsid w:val="005A3908"/>
    <w:rsid w:val="005A49B0"/>
    <w:rsid w:val="005A6777"/>
    <w:rsid w:val="005B1F30"/>
    <w:rsid w:val="005B205F"/>
    <w:rsid w:val="005B294D"/>
    <w:rsid w:val="005C1F83"/>
    <w:rsid w:val="005C4C4B"/>
    <w:rsid w:val="005C51F6"/>
    <w:rsid w:val="005C7843"/>
    <w:rsid w:val="005D6AC3"/>
    <w:rsid w:val="005E0103"/>
    <w:rsid w:val="005E02BB"/>
    <w:rsid w:val="005F122D"/>
    <w:rsid w:val="005F2ACB"/>
    <w:rsid w:val="005F76F1"/>
    <w:rsid w:val="00612123"/>
    <w:rsid w:val="00614994"/>
    <w:rsid w:val="00621FC9"/>
    <w:rsid w:val="006222C8"/>
    <w:rsid w:val="00635A02"/>
    <w:rsid w:val="0063750B"/>
    <w:rsid w:val="00640BDB"/>
    <w:rsid w:val="00641D4B"/>
    <w:rsid w:val="00643934"/>
    <w:rsid w:val="00645004"/>
    <w:rsid w:val="00650A22"/>
    <w:rsid w:val="00657AAE"/>
    <w:rsid w:val="00657E6A"/>
    <w:rsid w:val="006610D3"/>
    <w:rsid w:val="0066197B"/>
    <w:rsid w:val="00663158"/>
    <w:rsid w:val="006646A2"/>
    <w:rsid w:val="00664FC7"/>
    <w:rsid w:val="0066741D"/>
    <w:rsid w:val="006826A4"/>
    <w:rsid w:val="00682B75"/>
    <w:rsid w:val="00684706"/>
    <w:rsid w:val="00684FE9"/>
    <w:rsid w:val="0068727A"/>
    <w:rsid w:val="0069083F"/>
    <w:rsid w:val="00692423"/>
    <w:rsid w:val="00696BD7"/>
    <w:rsid w:val="006A2DD4"/>
    <w:rsid w:val="006A440D"/>
    <w:rsid w:val="006B0229"/>
    <w:rsid w:val="006B473C"/>
    <w:rsid w:val="006C0B26"/>
    <w:rsid w:val="006C0FF2"/>
    <w:rsid w:val="006C3759"/>
    <w:rsid w:val="006D2CD9"/>
    <w:rsid w:val="006E0769"/>
    <w:rsid w:val="006E08EA"/>
    <w:rsid w:val="006E330F"/>
    <w:rsid w:val="006E7513"/>
    <w:rsid w:val="006F565F"/>
    <w:rsid w:val="006F5A0C"/>
    <w:rsid w:val="006F6A44"/>
    <w:rsid w:val="0071087D"/>
    <w:rsid w:val="00712A61"/>
    <w:rsid w:val="00712C0A"/>
    <w:rsid w:val="00712CBE"/>
    <w:rsid w:val="0071307B"/>
    <w:rsid w:val="007207EE"/>
    <w:rsid w:val="00721FD3"/>
    <w:rsid w:val="007311AD"/>
    <w:rsid w:val="007370EB"/>
    <w:rsid w:val="007426BE"/>
    <w:rsid w:val="00742AC9"/>
    <w:rsid w:val="00742C88"/>
    <w:rsid w:val="00742CE3"/>
    <w:rsid w:val="00743A05"/>
    <w:rsid w:val="007447C9"/>
    <w:rsid w:val="00745CBE"/>
    <w:rsid w:val="0075050C"/>
    <w:rsid w:val="00751358"/>
    <w:rsid w:val="0075156E"/>
    <w:rsid w:val="0075359F"/>
    <w:rsid w:val="00753753"/>
    <w:rsid w:val="00763D65"/>
    <w:rsid w:val="00764655"/>
    <w:rsid w:val="0076569E"/>
    <w:rsid w:val="0077015B"/>
    <w:rsid w:val="007823C8"/>
    <w:rsid w:val="00783141"/>
    <w:rsid w:val="007860F8"/>
    <w:rsid w:val="00786CCD"/>
    <w:rsid w:val="007872B7"/>
    <w:rsid w:val="007953E6"/>
    <w:rsid w:val="007960AD"/>
    <w:rsid w:val="007978E6"/>
    <w:rsid w:val="007A0DC6"/>
    <w:rsid w:val="007A5906"/>
    <w:rsid w:val="007B000E"/>
    <w:rsid w:val="007B1830"/>
    <w:rsid w:val="007B222A"/>
    <w:rsid w:val="007B2F13"/>
    <w:rsid w:val="007B2F29"/>
    <w:rsid w:val="007C0D78"/>
    <w:rsid w:val="007C2CBA"/>
    <w:rsid w:val="007C5196"/>
    <w:rsid w:val="007C5631"/>
    <w:rsid w:val="007D10FE"/>
    <w:rsid w:val="007D14E6"/>
    <w:rsid w:val="007D54C2"/>
    <w:rsid w:val="007D613B"/>
    <w:rsid w:val="007D6D61"/>
    <w:rsid w:val="007F21C6"/>
    <w:rsid w:val="007F45E6"/>
    <w:rsid w:val="008044AF"/>
    <w:rsid w:val="00804FBC"/>
    <w:rsid w:val="00810C89"/>
    <w:rsid w:val="00812964"/>
    <w:rsid w:val="008132AA"/>
    <w:rsid w:val="00816803"/>
    <w:rsid w:val="00816902"/>
    <w:rsid w:val="0081787D"/>
    <w:rsid w:val="0083369C"/>
    <w:rsid w:val="00833972"/>
    <w:rsid w:val="0083561D"/>
    <w:rsid w:val="00840E88"/>
    <w:rsid w:val="00844337"/>
    <w:rsid w:val="008453E6"/>
    <w:rsid w:val="00853D4A"/>
    <w:rsid w:val="0085692B"/>
    <w:rsid w:val="0086253D"/>
    <w:rsid w:val="008704E1"/>
    <w:rsid w:val="00872EB1"/>
    <w:rsid w:val="00874BFB"/>
    <w:rsid w:val="0088252B"/>
    <w:rsid w:val="0088452E"/>
    <w:rsid w:val="00886642"/>
    <w:rsid w:val="00890ECD"/>
    <w:rsid w:val="0089524E"/>
    <w:rsid w:val="00895BAC"/>
    <w:rsid w:val="00897F72"/>
    <w:rsid w:val="008A010F"/>
    <w:rsid w:val="008A0E6A"/>
    <w:rsid w:val="008A104D"/>
    <w:rsid w:val="008A1DC7"/>
    <w:rsid w:val="008A350E"/>
    <w:rsid w:val="008A432B"/>
    <w:rsid w:val="008A457B"/>
    <w:rsid w:val="008B0899"/>
    <w:rsid w:val="008B0F40"/>
    <w:rsid w:val="008C0D74"/>
    <w:rsid w:val="008C109C"/>
    <w:rsid w:val="008D1D8B"/>
    <w:rsid w:val="008D4AFB"/>
    <w:rsid w:val="008D5225"/>
    <w:rsid w:val="008D676D"/>
    <w:rsid w:val="008D6B80"/>
    <w:rsid w:val="008E06E7"/>
    <w:rsid w:val="008E3C70"/>
    <w:rsid w:val="008E480A"/>
    <w:rsid w:val="008E745B"/>
    <w:rsid w:val="008F1E2F"/>
    <w:rsid w:val="008F4540"/>
    <w:rsid w:val="008F6D13"/>
    <w:rsid w:val="009062C1"/>
    <w:rsid w:val="00916C8E"/>
    <w:rsid w:val="009173BB"/>
    <w:rsid w:val="0092145F"/>
    <w:rsid w:val="00922C9A"/>
    <w:rsid w:val="00925DFD"/>
    <w:rsid w:val="00932853"/>
    <w:rsid w:val="00945D73"/>
    <w:rsid w:val="00945FAF"/>
    <w:rsid w:val="00946AE6"/>
    <w:rsid w:val="00947B32"/>
    <w:rsid w:val="009516EB"/>
    <w:rsid w:val="009535EA"/>
    <w:rsid w:val="0095429F"/>
    <w:rsid w:val="009542DA"/>
    <w:rsid w:val="009625B9"/>
    <w:rsid w:val="009653E0"/>
    <w:rsid w:val="00965CC0"/>
    <w:rsid w:val="00967EE7"/>
    <w:rsid w:val="00973006"/>
    <w:rsid w:val="009779C0"/>
    <w:rsid w:val="00991F05"/>
    <w:rsid w:val="00992A98"/>
    <w:rsid w:val="009A7239"/>
    <w:rsid w:val="009B276B"/>
    <w:rsid w:val="009B43F3"/>
    <w:rsid w:val="009B4FD2"/>
    <w:rsid w:val="009B69E5"/>
    <w:rsid w:val="009B7676"/>
    <w:rsid w:val="009B778B"/>
    <w:rsid w:val="009B7F3D"/>
    <w:rsid w:val="009C41EE"/>
    <w:rsid w:val="009C45F0"/>
    <w:rsid w:val="009C7D53"/>
    <w:rsid w:val="009D1C97"/>
    <w:rsid w:val="009D4D00"/>
    <w:rsid w:val="009E0917"/>
    <w:rsid w:val="009F2D77"/>
    <w:rsid w:val="00A00593"/>
    <w:rsid w:val="00A0424E"/>
    <w:rsid w:val="00A04DD5"/>
    <w:rsid w:val="00A07A1B"/>
    <w:rsid w:val="00A1184D"/>
    <w:rsid w:val="00A216A8"/>
    <w:rsid w:val="00A22C11"/>
    <w:rsid w:val="00A23AAD"/>
    <w:rsid w:val="00A278D4"/>
    <w:rsid w:val="00A30FC1"/>
    <w:rsid w:val="00A31569"/>
    <w:rsid w:val="00A329C2"/>
    <w:rsid w:val="00A373B1"/>
    <w:rsid w:val="00A42D66"/>
    <w:rsid w:val="00A43FA8"/>
    <w:rsid w:val="00A51F69"/>
    <w:rsid w:val="00A528B8"/>
    <w:rsid w:val="00A5711F"/>
    <w:rsid w:val="00A72008"/>
    <w:rsid w:val="00A72F05"/>
    <w:rsid w:val="00A76325"/>
    <w:rsid w:val="00A801CF"/>
    <w:rsid w:val="00A83489"/>
    <w:rsid w:val="00A83AB7"/>
    <w:rsid w:val="00A851F8"/>
    <w:rsid w:val="00A86A60"/>
    <w:rsid w:val="00A979B9"/>
    <w:rsid w:val="00A979DE"/>
    <w:rsid w:val="00AA78F5"/>
    <w:rsid w:val="00AB3487"/>
    <w:rsid w:val="00AC3930"/>
    <w:rsid w:val="00AD6A84"/>
    <w:rsid w:val="00AE0920"/>
    <w:rsid w:val="00AE6CE2"/>
    <w:rsid w:val="00AF37BA"/>
    <w:rsid w:val="00AF38B1"/>
    <w:rsid w:val="00AF463E"/>
    <w:rsid w:val="00AF57A0"/>
    <w:rsid w:val="00AF6A80"/>
    <w:rsid w:val="00AF6D10"/>
    <w:rsid w:val="00AF6FD7"/>
    <w:rsid w:val="00AF7270"/>
    <w:rsid w:val="00B02354"/>
    <w:rsid w:val="00B02AAC"/>
    <w:rsid w:val="00B0446F"/>
    <w:rsid w:val="00B23437"/>
    <w:rsid w:val="00B26569"/>
    <w:rsid w:val="00B2789B"/>
    <w:rsid w:val="00B31002"/>
    <w:rsid w:val="00B32A9A"/>
    <w:rsid w:val="00B34F66"/>
    <w:rsid w:val="00B37360"/>
    <w:rsid w:val="00B40BD3"/>
    <w:rsid w:val="00B4346C"/>
    <w:rsid w:val="00B47F8D"/>
    <w:rsid w:val="00B53A4C"/>
    <w:rsid w:val="00B62F11"/>
    <w:rsid w:val="00B63325"/>
    <w:rsid w:val="00B6736A"/>
    <w:rsid w:val="00B725B3"/>
    <w:rsid w:val="00B72EF2"/>
    <w:rsid w:val="00B74408"/>
    <w:rsid w:val="00B811E0"/>
    <w:rsid w:val="00B82168"/>
    <w:rsid w:val="00B8483B"/>
    <w:rsid w:val="00B86060"/>
    <w:rsid w:val="00B92375"/>
    <w:rsid w:val="00B94555"/>
    <w:rsid w:val="00B96E9A"/>
    <w:rsid w:val="00B97D2C"/>
    <w:rsid w:val="00BA121E"/>
    <w:rsid w:val="00BA2B4B"/>
    <w:rsid w:val="00BA601D"/>
    <w:rsid w:val="00BA77B0"/>
    <w:rsid w:val="00BB5450"/>
    <w:rsid w:val="00BB720E"/>
    <w:rsid w:val="00BC158E"/>
    <w:rsid w:val="00BC76E7"/>
    <w:rsid w:val="00BD104D"/>
    <w:rsid w:val="00BD13F8"/>
    <w:rsid w:val="00BD2EFA"/>
    <w:rsid w:val="00BD6956"/>
    <w:rsid w:val="00BE083A"/>
    <w:rsid w:val="00BE2021"/>
    <w:rsid w:val="00BE27F2"/>
    <w:rsid w:val="00BE292F"/>
    <w:rsid w:val="00BF01E5"/>
    <w:rsid w:val="00BF5051"/>
    <w:rsid w:val="00C20073"/>
    <w:rsid w:val="00C2243A"/>
    <w:rsid w:val="00C32471"/>
    <w:rsid w:val="00C32596"/>
    <w:rsid w:val="00C40EF9"/>
    <w:rsid w:val="00C449FE"/>
    <w:rsid w:val="00C56A63"/>
    <w:rsid w:val="00C61855"/>
    <w:rsid w:val="00C65230"/>
    <w:rsid w:val="00C722CF"/>
    <w:rsid w:val="00C76BB8"/>
    <w:rsid w:val="00C8167A"/>
    <w:rsid w:val="00C94C0A"/>
    <w:rsid w:val="00C95447"/>
    <w:rsid w:val="00CA1DD1"/>
    <w:rsid w:val="00CA3CC4"/>
    <w:rsid w:val="00CA7816"/>
    <w:rsid w:val="00CB18A1"/>
    <w:rsid w:val="00CB250F"/>
    <w:rsid w:val="00CB64D8"/>
    <w:rsid w:val="00CC31DD"/>
    <w:rsid w:val="00CD59F2"/>
    <w:rsid w:val="00CD64B0"/>
    <w:rsid w:val="00CF1014"/>
    <w:rsid w:val="00CF1B6D"/>
    <w:rsid w:val="00D02206"/>
    <w:rsid w:val="00D0240C"/>
    <w:rsid w:val="00D038AF"/>
    <w:rsid w:val="00D07B34"/>
    <w:rsid w:val="00D101A6"/>
    <w:rsid w:val="00D11095"/>
    <w:rsid w:val="00D127E1"/>
    <w:rsid w:val="00D1574D"/>
    <w:rsid w:val="00D162F0"/>
    <w:rsid w:val="00D16F43"/>
    <w:rsid w:val="00D334CD"/>
    <w:rsid w:val="00D35859"/>
    <w:rsid w:val="00D4543E"/>
    <w:rsid w:val="00D45984"/>
    <w:rsid w:val="00D4704F"/>
    <w:rsid w:val="00D47E8C"/>
    <w:rsid w:val="00D53585"/>
    <w:rsid w:val="00D55E11"/>
    <w:rsid w:val="00D56547"/>
    <w:rsid w:val="00D56BB3"/>
    <w:rsid w:val="00D60EAC"/>
    <w:rsid w:val="00D67F06"/>
    <w:rsid w:val="00D72CB9"/>
    <w:rsid w:val="00D76788"/>
    <w:rsid w:val="00D95948"/>
    <w:rsid w:val="00D97075"/>
    <w:rsid w:val="00DA1939"/>
    <w:rsid w:val="00DA3114"/>
    <w:rsid w:val="00DA7639"/>
    <w:rsid w:val="00DB1A49"/>
    <w:rsid w:val="00DB2E5D"/>
    <w:rsid w:val="00DC2101"/>
    <w:rsid w:val="00DC3FCF"/>
    <w:rsid w:val="00DC4F72"/>
    <w:rsid w:val="00DC5F1F"/>
    <w:rsid w:val="00DC60F5"/>
    <w:rsid w:val="00DD3D3D"/>
    <w:rsid w:val="00DD4DF7"/>
    <w:rsid w:val="00DD7429"/>
    <w:rsid w:val="00DE0209"/>
    <w:rsid w:val="00DE141F"/>
    <w:rsid w:val="00DE18EC"/>
    <w:rsid w:val="00DE3F1E"/>
    <w:rsid w:val="00DE5B28"/>
    <w:rsid w:val="00DE5C35"/>
    <w:rsid w:val="00DE5EA3"/>
    <w:rsid w:val="00DE67FD"/>
    <w:rsid w:val="00DE7D62"/>
    <w:rsid w:val="00DF76C0"/>
    <w:rsid w:val="00E0338C"/>
    <w:rsid w:val="00E05331"/>
    <w:rsid w:val="00E10BE4"/>
    <w:rsid w:val="00E1108F"/>
    <w:rsid w:val="00E1126B"/>
    <w:rsid w:val="00E11B65"/>
    <w:rsid w:val="00E138BD"/>
    <w:rsid w:val="00E14936"/>
    <w:rsid w:val="00E14C63"/>
    <w:rsid w:val="00E15616"/>
    <w:rsid w:val="00E161FC"/>
    <w:rsid w:val="00E16619"/>
    <w:rsid w:val="00E22125"/>
    <w:rsid w:val="00E22FB6"/>
    <w:rsid w:val="00E23443"/>
    <w:rsid w:val="00E24308"/>
    <w:rsid w:val="00E25E51"/>
    <w:rsid w:val="00E2635C"/>
    <w:rsid w:val="00E27A90"/>
    <w:rsid w:val="00E40A35"/>
    <w:rsid w:val="00E40B66"/>
    <w:rsid w:val="00E4197F"/>
    <w:rsid w:val="00E607CA"/>
    <w:rsid w:val="00E616CA"/>
    <w:rsid w:val="00E63503"/>
    <w:rsid w:val="00E63D78"/>
    <w:rsid w:val="00E66ADA"/>
    <w:rsid w:val="00E71FBB"/>
    <w:rsid w:val="00E74372"/>
    <w:rsid w:val="00E74B11"/>
    <w:rsid w:val="00E76E08"/>
    <w:rsid w:val="00E806AB"/>
    <w:rsid w:val="00E80EFF"/>
    <w:rsid w:val="00E92403"/>
    <w:rsid w:val="00E94ECD"/>
    <w:rsid w:val="00EA4C19"/>
    <w:rsid w:val="00EA6571"/>
    <w:rsid w:val="00EB11B3"/>
    <w:rsid w:val="00EB1D2A"/>
    <w:rsid w:val="00EB460C"/>
    <w:rsid w:val="00EC09E6"/>
    <w:rsid w:val="00EC69B0"/>
    <w:rsid w:val="00ED4401"/>
    <w:rsid w:val="00EE2B69"/>
    <w:rsid w:val="00EE3DDE"/>
    <w:rsid w:val="00EE6116"/>
    <w:rsid w:val="00EE6BF5"/>
    <w:rsid w:val="00EF2A62"/>
    <w:rsid w:val="00EF7A6F"/>
    <w:rsid w:val="00EF7AE8"/>
    <w:rsid w:val="00F018DF"/>
    <w:rsid w:val="00F0360E"/>
    <w:rsid w:val="00F036D5"/>
    <w:rsid w:val="00F100D7"/>
    <w:rsid w:val="00F116DF"/>
    <w:rsid w:val="00F12CBD"/>
    <w:rsid w:val="00F1320D"/>
    <w:rsid w:val="00F153D3"/>
    <w:rsid w:val="00F1610A"/>
    <w:rsid w:val="00F2160F"/>
    <w:rsid w:val="00F249B7"/>
    <w:rsid w:val="00F251A5"/>
    <w:rsid w:val="00F268DB"/>
    <w:rsid w:val="00F31A32"/>
    <w:rsid w:val="00F44542"/>
    <w:rsid w:val="00F44E35"/>
    <w:rsid w:val="00F4555C"/>
    <w:rsid w:val="00F45BB9"/>
    <w:rsid w:val="00F460B2"/>
    <w:rsid w:val="00F52875"/>
    <w:rsid w:val="00F53422"/>
    <w:rsid w:val="00F54E02"/>
    <w:rsid w:val="00F54F52"/>
    <w:rsid w:val="00F5669E"/>
    <w:rsid w:val="00F63282"/>
    <w:rsid w:val="00F73E3B"/>
    <w:rsid w:val="00F75158"/>
    <w:rsid w:val="00F76184"/>
    <w:rsid w:val="00F8241E"/>
    <w:rsid w:val="00F824ED"/>
    <w:rsid w:val="00F82BB9"/>
    <w:rsid w:val="00F868B7"/>
    <w:rsid w:val="00F86CED"/>
    <w:rsid w:val="00F90ADF"/>
    <w:rsid w:val="00F90DEC"/>
    <w:rsid w:val="00F95CBB"/>
    <w:rsid w:val="00FA09BF"/>
    <w:rsid w:val="00FA3A8D"/>
    <w:rsid w:val="00FA4CB2"/>
    <w:rsid w:val="00FA5E25"/>
    <w:rsid w:val="00FB05AD"/>
    <w:rsid w:val="00FB0C9B"/>
    <w:rsid w:val="00FB1D64"/>
    <w:rsid w:val="00FB3153"/>
    <w:rsid w:val="00FB3A0A"/>
    <w:rsid w:val="00FB3CD5"/>
    <w:rsid w:val="00FB4950"/>
    <w:rsid w:val="00FB552B"/>
    <w:rsid w:val="00FB7FEF"/>
    <w:rsid w:val="00FD022F"/>
    <w:rsid w:val="00FD54C1"/>
    <w:rsid w:val="00FD7E77"/>
    <w:rsid w:val="00FE2D1F"/>
    <w:rsid w:val="00FE4841"/>
    <w:rsid w:val="00FE58CB"/>
    <w:rsid w:val="00FE6F2C"/>
    <w:rsid w:val="00FE70C5"/>
    <w:rsid w:val="00FE765B"/>
    <w:rsid w:val="00FF07A3"/>
    <w:rsid w:val="00FF4546"/>
    <w:rsid w:val="00FF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C744D"/>
  <w15:chartTrackingRefBased/>
  <w15:docId w15:val="{C8505F63-F3CD-491F-90AA-485DD08A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F8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01E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9">
    <w:name w:val="Font Style19"/>
    <w:uiPriority w:val="99"/>
    <w:rsid w:val="00BF01E5"/>
    <w:rPr>
      <w:rFonts w:ascii="Times New Roman" w:hAnsi="Times New Roman" w:cs="Times New Roman"/>
      <w:sz w:val="20"/>
      <w:szCs w:val="20"/>
    </w:rPr>
  </w:style>
  <w:style w:type="character" w:customStyle="1" w:styleId="FontStyle32">
    <w:name w:val="Font Style32"/>
    <w:uiPriority w:val="99"/>
    <w:rsid w:val="00BF01E5"/>
    <w:rPr>
      <w:rFonts w:ascii="Times New Roman" w:hAnsi="Times New Roman" w:cs="Times New Roman"/>
      <w:sz w:val="20"/>
      <w:szCs w:val="20"/>
    </w:rPr>
  </w:style>
  <w:style w:type="paragraph" w:customStyle="1" w:styleId="FR1">
    <w:name w:val="FR1"/>
    <w:uiPriority w:val="99"/>
    <w:rsid w:val="00BF01E5"/>
    <w:pPr>
      <w:widowControl w:val="0"/>
      <w:autoSpaceDE w:val="0"/>
      <w:autoSpaceDN w:val="0"/>
      <w:adjustRightInd w:val="0"/>
      <w:spacing w:before="220" w:line="300" w:lineRule="auto"/>
      <w:ind w:left="40" w:firstLine="2020"/>
      <w:jc w:val="both"/>
    </w:pPr>
    <w:rPr>
      <w:rFonts w:ascii="Times New Roman" w:eastAsia="Times New Roman" w:hAnsi="Times New Roman"/>
      <w:b/>
      <w:bCs/>
      <w:sz w:val="28"/>
      <w:szCs w:val="28"/>
    </w:rPr>
  </w:style>
  <w:style w:type="paragraph" w:customStyle="1" w:styleId="Style11">
    <w:name w:val="Style11"/>
    <w:basedOn w:val="a"/>
    <w:uiPriority w:val="99"/>
    <w:rsid w:val="0089524E"/>
    <w:pPr>
      <w:widowControl w:val="0"/>
      <w:autoSpaceDE w:val="0"/>
      <w:autoSpaceDN w:val="0"/>
      <w:adjustRightInd w:val="0"/>
      <w:spacing w:line="233" w:lineRule="exact"/>
      <w:ind w:hanging="590"/>
    </w:pPr>
    <w:rPr>
      <w:sz w:val="24"/>
      <w:szCs w:val="24"/>
    </w:rPr>
  </w:style>
  <w:style w:type="paragraph" w:customStyle="1" w:styleId="Style12">
    <w:name w:val="Style12"/>
    <w:basedOn w:val="a"/>
    <w:uiPriority w:val="99"/>
    <w:rsid w:val="0089524E"/>
    <w:pPr>
      <w:widowControl w:val="0"/>
      <w:autoSpaceDE w:val="0"/>
      <w:autoSpaceDN w:val="0"/>
      <w:adjustRightInd w:val="0"/>
      <w:spacing w:line="235" w:lineRule="exact"/>
      <w:jc w:val="both"/>
    </w:pPr>
    <w:rPr>
      <w:sz w:val="24"/>
      <w:szCs w:val="24"/>
    </w:rPr>
  </w:style>
  <w:style w:type="paragraph" w:styleId="a4">
    <w:name w:val="Body Text"/>
    <w:basedOn w:val="a"/>
    <w:link w:val="a5"/>
    <w:uiPriority w:val="99"/>
    <w:semiHidden/>
    <w:rsid w:val="00742CE3"/>
    <w:pPr>
      <w:spacing w:after="120"/>
      <w:jc w:val="both"/>
    </w:pPr>
    <w:rPr>
      <w:rFonts w:eastAsia="Calibri"/>
      <w:sz w:val="19"/>
      <w:szCs w:val="19"/>
      <w:lang w:val="x-none"/>
    </w:rPr>
  </w:style>
  <w:style w:type="character" w:customStyle="1" w:styleId="a5">
    <w:name w:val="Основной текст Знак"/>
    <w:link w:val="a4"/>
    <w:uiPriority w:val="99"/>
    <w:semiHidden/>
    <w:locked/>
    <w:rsid w:val="00742CE3"/>
    <w:rPr>
      <w:rFonts w:ascii="Times New Roman" w:hAnsi="Times New Roman" w:cs="Times New Roman"/>
      <w:sz w:val="19"/>
      <w:szCs w:val="19"/>
      <w:lang w:eastAsia="ru-RU"/>
    </w:rPr>
  </w:style>
  <w:style w:type="paragraph" w:styleId="a6">
    <w:name w:val="Normal (Web)"/>
    <w:basedOn w:val="a"/>
    <w:uiPriority w:val="99"/>
    <w:semiHidden/>
    <w:rsid w:val="004E096B"/>
    <w:pPr>
      <w:spacing w:before="100" w:beforeAutospacing="1" w:after="100" w:afterAutospacing="1"/>
    </w:pPr>
    <w:rPr>
      <w:sz w:val="24"/>
      <w:szCs w:val="24"/>
    </w:rPr>
  </w:style>
  <w:style w:type="paragraph" w:customStyle="1" w:styleId="Style3">
    <w:name w:val="Style3"/>
    <w:basedOn w:val="a"/>
    <w:uiPriority w:val="99"/>
    <w:rsid w:val="004E096B"/>
    <w:pPr>
      <w:widowControl w:val="0"/>
      <w:autoSpaceDE w:val="0"/>
      <w:autoSpaceDN w:val="0"/>
      <w:adjustRightInd w:val="0"/>
      <w:spacing w:line="238" w:lineRule="exact"/>
      <w:ind w:hanging="595"/>
      <w:jc w:val="both"/>
    </w:pPr>
    <w:rPr>
      <w:sz w:val="24"/>
      <w:szCs w:val="24"/>
    </w:rPr>
  </w:style>
  <w:style w:type="paragraph" w:customStyle="1" w:styleId="Style6">
    <w:name w:val="Style6"/>
    <w:basedOn w:val="a"/>
    <w:uiPriority w:val="99"/>
    <w:rsid w:val="004E096B"/>
    <w:pPr>
      <w:widowControl w:val="0"/>
      <w:autoSpaceDE w:val="0"/>
      <w:autoSpaceDN w:val="0"/>
      <w:adjustRightInd w:val="0"/>
      <w:spacing w:line="234" w:lineRule="exact"/>
      <w:ind w:hanging="605"/>
      <w:jc w:val="both"/>
    </w:pPr>
    <w:rPr>
      <w:sz w:val="24"/>
      <w:szCs w:val="24"/>
    </w:rPr>
  </w:style>
  <w:style w:type="paragraph" w:styleId="a7">
    <w:name w:val="Balloon Text"/>
    <w:basedOn w:val="a"/>
    <w:link w:val="a8"/>
    <w:uiPriority w:val="99"/>
    <w:semiHidden/>
    <w:unhideWhenUsed/>
    <w:rsid w:val="00211F6F"/>
    <w:rPr>
      <w:rFonts w:ascii="Tahoma" w:hAnsi="Tahoma"/>
      <w:sz w:val="16"/>
      <w:szCs w:val="16"/>
      <w:lang w:val="x-none" w:eastAsia="x-none"/>
    </w:rPr>
  </w:style>
  <w:style w:type="character" w:customStyle="1" w:styleId="a8">
    <w:name w:val="Текст выноски Знак"/>
    <w:link w:val="a7"/>
    <w:uiPriority w:val="99"/>
    <w:semiHidden/>
    <w:rsid w:val="00211F6F"/>
    <w:rPr>
      <w:rFonts w:ascii="Tahoma" w:eastAsia="Times New Roman" w:hAnsi="Tahoma" w:cs="Tahoma"/>
      <w:sz w:val="16"/>
      <w:szCs w:val="16"/>
    </w:rPr>
  </w:style>
  <w:style w:type="paragraph" w:styleId="a9">
    <w:name w:val="List Paragraph"/>
    <w:basedOn w:val="a"/>
    <w:uiPriority w:val="34"/>
    <w:qFormat/>
    <w:rsid w:val="00E607CA"/>
    <w:pPr>
      <w:ind w:left="720"/>
      <w:contextualSpacing/>
    </w:pPr>
  </w:style>
  <w:style w:type="character" w:styleId="aa">
    <w:name w:val="annotation reference"/>
    <w:uiPriority w:val="99"/>
    <w:semiHidden/>
    <w:unhideWhenUsed/>
    <w:rsid w:val="00E22FB6"/>
    <w:rPr>
      <w:sz w:val="16"/>
      <w:szCs w:val="16"/>
    </w:rPr>
  </w:style>
  <w:style w:type="paragraph" w:styleId="ab">
    <w:name w:val="annotation text"/>
    <w:basedOn w:val="a"/>
    <w:link w:val="ac"/>
    <w:uiPriority w:val="99"/>
    <w:unhideWhenUsed/>
    <w:rsid w:val="002915E2"/>
    <w:rPr>
      <w:lang w:val="x-none" w:eastAsia="x-none"/>
    </w:rPr>
  </w:style>
  <w:style w:type="character" w:customStyle="1" w:styleId="ac">
    <w:name w:val="Текст примечания Знак"/>
    <w:link w:val="ab"/>
    <w:uiPriority w:val="99"/>
    <w:rsid w:val="00E22FB6"/>
    <w:rPr>
      <w:rFonts w:ascii="Times New Roman" w:eastAsia="Times New Roman" w:hAnsi="Times New Roman"/>
      <w:lang w:val="x-none" w:eastAsia="x-none"/>
    </w:rPr>
  </w:style>
  <w:style w:type="paragraph" w:styleId="ad">
    <w:name w:val="annotation subject"/>
    <w:basedOn w:val="ab"/>
    <w:next w:val="ab"/>
    <w:link w:val="ae"/>
    <w:uiPriority w:val="99"/>
    <w:semiHidden/>
    <w:unhideWhenUsed/>
    <w:rsid w:val="00E22FB6"/>
    <w:rPr>
      <w:b/>
      <w:bCs/>
    </w:rPr>
  </w:style>
  <w:style w:type="character" w:customStyle="1" w:styleId="ae">
    <w:name w:val="Тема примечания Знак"/>
    <w:link w:val="ad"/>
    <w:uiPriority w:val="99"/>
    <w:semiHidden/>
    <w:rsid w:val="00E22FB6"/>
    <w:rPr>
      <w:rFonts w:ascii="Times New Roman" w:eastAsia="Times New Roman" w:hAnsi="Times New Roman"/>
      <w:b/>
      <w:bCs/>
    </w:rPr>
  </w:style>
  <w:style w:type="paragraph" w:styleId="af">
    <w:name w:val="Revision"/>
    <w:hidden/>
    <w:uiPriority w:val="99"/>
    <w:semiHidden/>
    <w:rsid w:val="00E22FB6"/>
    <w:rPr>
      <w:rFonts w:ascii="Times New Roman" w:eastAsia="Times New Roman" w:hAnsi="Times New Roman"/>
    </w:rPr>
  </w:style>
  <w:style w:type="paragraph" w:styleId="af0">
    <w:name w:val="footnote text"/>
    <w:basedOn w:val="a"/>
    <w:link w:val="af1"/>
    <w:uiPriority w:val="99"/>
    <w:semiHidden/>
    <w:unhideWhenUsed/>
    <w:rsid w:val="00F100D7"/>
    <w:rPr>
      <w:lang w:val="x-none" w:eastAsia="x-none"/>
    </w:rPr>
  </w:style>
  <w:style w:type="character" w:customStyle="1" w:styleId="af1">
    <w:name w:val="Текст сноски Знак"/>
    <w:link w:val="af0"/>
    <w:uiPriority w:val="99"/>
    <w:semiHidden/>
    <w:rsid w:val="00F100D7"/>
    <w:rPr>
      <w:rFonts w:ascii="Times New Roman" w:eastAsia="Times New Roman" w:hAnsi="Times New Roman"/>
    </w:rPr>
  </w:style>
  <w:style w:type="character" w:styleId="af2">
    <w:name w:val="footnote reference"/>
    <w:uiPriority w:val="99"/>
    <w:semiHidden/>
    <w:unhideWhenUsed/>
    <w:rsid w:val="00F100D7"/>
    <w:rPr>
      <w:vertAlign w:val="superscript"/>
    </w:rPr>
  </w:style>
  <w:style w:type="paragraph" w:styleId="af3">
    <w:name w:val="header"/>
    <w:basedOn w:val="a"/>
    <w:link w:val="af4"/>
    <w:uiPriority w:val="99"/>
    <w:unhideWhenUsed/>
    <w:rsid w:val="00D56BB3"/>
    <w:pPr>
      <w:tabs>
        <w:tab w:val="center" w:pos="4677"/>
        <w:tab w:val="right" w:pos="9355"/>
      </w:tabs>
    </w:pPr>
    <w:rPr>
      <w:lang w:val="x-none" w:eastAsia="x-none"/>
    </w:rPr>
  </w:style>
  <w:style w:type="character" w:customStyle="1" w:styleId="af4">
    <w:name w:val="Верхний колонтитул Знак"/>
    <w:link w:val="af3"/>
    <w:uiPriority w:val="99"/>
    <w:rsid w:val="00D56BB3"/>
    <w:rPr>
      <w:rFonts w:ascii="Times New Roman" w:eastAsia="Times New Roman" w:hAnsi="Times New Roman"/>
    </w:rPr>
  </w:style>
  <w:style w:type="paragraph" w:styleId="af5">
    <w:name w:val="footer"/>
    <w:basedOn w:val="a"/>
    <w:link w:val="af6"/>
    <w:uiPriority w:val="99"/>
    <w:unhideWhenUsed/>
    <w:rsid w:val="00D56BB3"/>
    <w:pPr>
      <w:tabs>
        <w:tab w:val="center" w:pos="4677"/>
        <w:tab w:val="right" w:pos="9355"/>
      </w:tabs>
    </w:pPr>
    <w:rPr>
      <w:lang w:val="x-none" w:eastAsia="x-none"/>
    </w:rPr>
  </w:style>
  <w:style w:type="character" w:customStyle="1" w:styleId="af6">
    <w:name w:val="Нижний колонтитул Знак"/>
    <w:link w:val="af5"/>
    <w:uiPriority w:val="99"/>
    <w:rsid w:val="00D56BB3"/>
    <w:rPr>
      <w:rFonts w:ascii="Times New Roman" w:eastAsia="Times New Roman" w:hAnsi="Times New Roman"/>
    </w:rPr>
  </w:style>
  <w:style w:type="paragraph" w:styleId="af7">
    <w:name w:val="endnote text"/>
    <w:basedOn w:val="a"/>
    <w:link w:val="af8"/>
    <w:uiPriority w:val="99"/>
    <w:semiHidden/>
    <w:unhideWhenUsed/>
    <w:rsid w:val="00C61855"/>
    <w:rPr>
      <w:lang w:val="x-none" w:eastAsia="x-none"/>
    </w:rPr>
  </w:style>
  <w:style w:type="character" w:customStyle="1" w:styleId="af8">
    <w:name w:val="Текст концевой сноски Знак"/>
    <w:link w:val="af7"/>
    <w:uiPriority w:val="99"/>
    <w:semiHidden/>
    <w:rsid w:val="00C61855"/>
    <w:rPr>
      <w:rFonts w:ascii="Times New Roman" w:eastAsia="Times New Roman" w:hAnsi="Times New Roman"/>
    </w:rPr>
  </w:style>
  <w:style w:type="character" w:styleId="af9">
    <w:name w:val="endnote reference"/>
    <w:uiPriority w:val="99"/>
    <w:semiHidden/>
    <w:unhideWhenUsed/>
    <w:rsid w:val="00C61855"/>
    <w:rPr>
      <w:vertAlign w:val="superscript"/>
    </w:rPr>
  </w:style>
  <w:style w:type="character" w:styleId="afa">
    <w:name w:val="Hyperlink"/>
    <w:uiPriority w:val="99"/>
    <w:unhideWhenUsed/>
    <w:rsid w:val="00BB5450"/>
    <w:rPr>
      <w:color w:val="0000FF"/>
      <w:u w:val="single"/>
    </w:rPr>
  </w:style>
  <w:style w:type="character" w:styleId="afb">
    <w:name w:val="FollowedHyperlink"/>
    <w:uiPriority w:val="99"/>
    <w:semiHidden/>
    <w:unhideWhenUsed/>
    <w:rsid w:val="00BB5450"/>
    <w:rPr>
      <w:color w:val="800080"/>
      <w:u w:val="single"/>
    </w:rPr>
  </w:style>
  <w:style w:type="table" w:customStyle="1" w:styleId="1">
    <w:name w:val="Сетка таблицы1"/>
    <w:basedOn w:val="a1"/>
    <w:next w:val="a3"/>
    <w:uiPriority w:val="39"/>
    <w:rsid w:val="006C0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6C0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6C0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200F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15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4C2E3-08DA-4D51-B202-D4A3B12E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8996</Words>
  <Characters>51278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60154</CharactersWithSpaces>
  <SharedDoc>false</SharedDoc>
  <HLinks>
    <vt:vector size="96" baseType="variant">
      <vt:variant>
        <vt:i4>2163825</vt:i4>
      </vt:variant>
      <vt:variant>
        <vt:i4>45</vt:i4>
      </vt:variant>
      <vt:variant>
        <vt:i4>0</vt:i4>
      </vt:variant>
      <vt:variant>
        <vt:i4>5</vt:i4>
      </vt:variant>
      <vt:variant>
        <vt:lpwstr/>
      </vt:variant>
      <vt:variant>
        <vt:lpwstr>Ненужное_удалить_Delete_as_appropriate</vt:lpwstr>
      </vt:variant>
      <vt:variant>
        <vt:i4>2163825</vt:i4>
      </vt:variant>
      <vt:variant>
        <vt:i4>42</vt:i4>
      </vt:variant>
      <vt:variant>
        <vt:i4>0</vt:i4>
      </vt:variant>
      <vt:variant>
        <vt:i4>5</vt:i4>
      </vt:variant>
      <vt:variant>
        <vt:lpwstr/>
      </vt:variant>
      <vt:variant>
        <vt:lpwstr>Ненужное_удалить_Delete_as_appropriate</vt:lpwstr>
      </vt:variant>
      <vt:variant>
        <vt:i4>2163825</vt:i4>
      </vt:variant>
      <vt:variant>
        <vt:i4>39</vt:i4>
      </vt:variant>
      <vt:variant>
        <vt:i4>0</vt:i4>
      </vt:variant>
      <vt:variant>
        <vt:i4>5</vt:i4>
      </vt:variant>
      <vt:variant>
        <vt:lpwstr/>
      </vt:variant>
      <vt:variant>
        <vt:lpwstr>Ненужное_удалить_Delete_as_appropriate</vt:lpwstr>
      </vt:variant>
      <vt:variant>
        <vt:i4>2163825</vt:i4>
      </vt:variant>
      <vt:variant>
        <vt:i4>36</vt:i4>
      </vt:variant>
      <vt:variant>
        <vt:i4>0</vt:i4>
      </vt:variant>
      <vt:variant>
        <vt:i4>5</vt:i4>
      </vt:variant>
      <vt:variant>
        <vt:lpwstr/>
      </vt:variant>
      <vt:variant>
        <vt:lpwstr>Ненужное_удалить_Delete_as_appropriate</vt:lpwstr>
      </vt:variant>
      <vt:variant>
        <vt:i4>2163825</vt:i4>
      </vt:variant>
      <vt:variant>
        <vt:i4>33</vt:i4>
      </vt:variant>
      <vt:variant>
        <vt:i4>0</vt:i4>
      </vt:variant>
      <vt:variant>
        <vt:i4>5</vt:i4>
      </vt:variant>
      <vt:variant>
        <vt:lpwstr/>
      </vt:variant>
      <vt:variant>
        <vt:lpwstr>Ненужное_удалить_Delete_as_appropriate</vt:lpwstr>
      </vt:variant>
      <vt:variant>
        <vt:i4>2163825</vt:i4>
      </vt:variant>
      <vt:variant>
        <vt:i4>30</vt:i4>
      </vt:variant>
      <vt:variant>
        <vt:i4>0</vt:i4>
      </vt:variant>
      <vt:variant>
        <vt:i4>5</vt:i4>
      </vt:variant>
      <vt:variant>
        <vt:lpwstr/>
      </vt:variant>
      <vt:variant>
        <vt:lpwstr>Ненужное_удалить_Delete_as_appropriate</vt:lpwstr>
      </vt:variant>
      <vt:variant>
        <vt:i4>2163825</vt:i4>
      </vt:variant>
      <vt:variant>
        <vt:i4>27</vt:i4>
      </vt:variant>
      <vt:variant>
        <vt:i4>0</vt:i4>
      </vt:variant>
      <vt:variant>
        <vt:i4>5</vt:i4>
      </vt:variant>
      <vt:variant>
        <vt:lpwstr/>
      </vt:variant>
      <vt:variant>
        <vt:lpwstr>Ненужное_удалить_Delete_as_appropriate</vt:lpwstr>
      </vt:variant>
      <vt:variant>
        <vt:i4>2163825</vt:i4>
      </vt:variant>
      <vt:variant>
        <vt:i4>24</vt:i4>
      </vt:variant>
      <vt:variant>
        <vt:i4>0</vt:i4>
      </vt:variant>
      <vt:variant>
        <vt:i4>5</vt:i4>
      </vt:variant>
      <vt:variant>
        <vt:lpwstr/>
      </vt:variant>
      <vt:variant>
        <vt:lpwstr>Ненужное_удалить_Delete_as_appropriate</vt:lpwstr>
      </vt:variant>
      <vt:variant>
        <vt:i4>2163825</vt:i4>
      </vt:variant>
      <vt:variant>
        <vt:i4>21</vt:i4>
      </vt:variant>
      <vt:variant>
        <vt:i4>0</vt:i4>
      </vt:variant>
      <vt:variant>
        <vt:i4>5</vt:i4>
      </vt:variant>
      <vt:variant>
        <vt:lpwstr/>
      </vt:variant>
      <vt:variant>
        <vt:lpwstr>Ненужное_удалить_Delete_as_appropriate</vt:lpwstr>
      </vt:variant>
      <vt:variant>
        <vt:i4>2163825</vt:i4>
      </vt:variant>
      <vt:variant>
        <vt:i4>18</vt:i4>
      </vt:variant>
      <vt:variant>
        <vt:i4>0</vt:i4>
      </vt:variant>
      <vt:variant>
        <vt:i4>5</vt:i4>
      </vt:variant>
      <vt:variant>
        <vt:lpwstr/>
      </vt:variant>
      <vt:variant>
        <vt:lpwstr>Ненужное_удалить_Delete_as_appropriate</vt:lpwstr>
      </vt:variant>
      <vt:variant>
        <vt:i4>2163825</vt:i4>
      </vt:variant>
      <vt:variant>
        <vt:i4>15</vt:i4>
      </vt:variant>
      <vt:variant>
        <vt:i4>0</vt:i4>
      </vt:variant>
      <vt:variant>
        <vt:i4>5</vt:i4>
      </vt:variant>
      <vt:variant>
        <vt:lpwstr/>
      </vt:variant>
      <vt:variant>
        <vt:lpwstr>Ненужное_удалить_Delete_as_appropriate</vt:lpwstr>
      </vt:variant>
      <vt:variant>
        <vt:i4>2163825</vt:i4>
      </vt:variant>
      <vt:variant>
        <vt:i4>12</vt:i4>
      </vt:variant>
      <vt:variant>
        <vt:i4>0</vt:i4>
      </vt:variant>
      <vt:variant>
        <vt:i4>5</vt:i4>
      </vt:variant>
      <vt:variant>
        <vt:lpwstr/>
      </vt:variant>
      <vt:variant>
        <vt:lpwstr>Ненужное_удалить_Delete_as_appropriate</vt:lpwstr>
      </vt:variant>
      <vt:variant>
        <vt:i4>2163825</vt:i4>
      </vt:variant>
      <vt:variant>
        <vt:i4>9</vt:i4>
      </vt:variant>
      <vt:variant>
        <vt:i4>0</vt:i4>
      </vt:variant>
      <vt:variant>
        <vt:i4>5</vt:i4>
      </vt:variant>
      <vt:variant>
        <vt:lpwstr/>
      </vt:variant>
      <vt:variant>
        <vt:lpwstr>Ненужное_удалить_Delete_as_appropriate</vt:lpwstr>
      </vt:variant>
      <vt:variant>
        <vt:i4>2163825</vt:i4>
      </vt:variant>
      <vt:variant>
        <vt:i4>6</vt:i4>
      </vt:variant>
      <vt:variant>
        <vt:i4>0</vt:i4>
      </vt:variant>
      <vt:variant>
        <vt:i4>5</vt:i4>
      </vt:variant>
      <vt:variant>
        <vt:lpwstr/>
      </vt:variant>
      <vt:variant>
        <vt:lpwstr>Ненужное_удалить_Delete_as_appropriate</vt:lpwstr>
      </vt:variant>
      <vt:variant>
        <vt:i4>2163825</vt:i4>
      </vt:variant>
      <vt:variant>
        <vt:i4>3</vt:i4>
      </vt:variant>
      <vt:variant>
        <vt:i4>0</vt:i4>
      </vt:variant>
      <vt:variant>
        <vt:i4>5</vt:i4>
      </vt:variant>
      <vt:variant>
        <vt:lpwstr/>
      </vt:variant>
      <vt:variant>
        <vt:lpwstr>Ненужное_удалить_Delete_as_appropriate</vt:lpwstr>
      </vt:variant>
      <vt:variant>
        <vt:i4>2163825</vt:i4>
      </vt:variant>
      <vt:variant>
        <vt:i4>0</vt:i4>
      </vt:variant>
      <vt:variant>
        <vt:i4>0</vt:i4>
      </vt:variant>
      <vt:variant>
        <vt:i4>5</vt:i4>
      </vt:variant>
      <vt:variant>
        <vt:lpwstr/>
      </vt:variant>
      <vt:variant>
        <vt:lpwstr>Ненужное_удалить_Delete_as_appropriate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020zah</dc:creator>
  <cp:keywords/>
  <cp:lastModifiedBy>Карая Михаил Бадриевич</cp:lastModifiedBy>
  <cp:revision>3</cp:revision>
  <cp:lastPrinted>2025-03-18T08:22:00Z</cp:lastPrinted>
  <dcterms:created xsi:type="dcterms:W3CDTF">2026-03-17T05:49:00Z</dcterms:created>
  <dcterms:modified xsi:type="dcterms:W3CDTF">2026-03-17T05:51:00Z</dcterms:modified>
</cp:coreProperties>
</file>