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76" w:type="pct"/>
        <w:tblLayout w:type="fixed"/>
        <w:tblLook w:val="0000" w:firstRow="0" w:lastRow="0" w:firstColumn="0" w:lastColumn="0" w:noHBand="0" w:noVBand="0"/>
      </w:tblPr>
      <w:tblGrid>
        <w:gridCol w:w="1066"/>
        <w:gridCol w:w="615"/>
        <w:gridCol w:w="446"/>
        <w:gridCol w:w="843"/>
        <w:gridCol w:w="6"/>
        <w:gridCol w:w="1421"/>
        <w:gridCol w:w="424"/>
        <w:gridCol w:w="707"/>
        <w:gridCol w:w="144"/>
        <w:gridCol w:w="285"/>
        <w:gridCol w:w="133"/>
        <w:gridCol w:w="148"/>
        <w:gridCol w:w="19"/>
        <w:gridCol w:w="976"/>
        <w:gridCol w:w="25"/>
        <w:gridCol w:w="329"/>
        <w:gridCol w:w="74"/>
        <w:gridCol w:w="277"/>
        <w:gridCol w:w="1453"/>
        <w:gridCol w:w="106"/>
      </w:tblGrid>
      <w:tr w:rsidR="00440ED4" w:rsidRPr="001B6DA3" w14:paraId="48540BF4" w14:textId="77777777" w:rsidTr="00EB60F7">
        <w:trPr>
          <w:trHeight w:val="86"/>
        </w:trPr>
        <w:tc>
          <w:tcPr>
            <w:tcW w:w="5000" w:type="pct"/>
            <w:gridSpan w:val="20"/>
          </w:tcPr>
          <w:p w14:paraId="78A40B57" w14:textId="1E4313EA" w:rsidR="00440ED4" w:rsidRPr="001B6DA3" w:rsidRDefault="00440ED4" w:rsidP="00687065">
            <w:pPr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vertAlign w:val="superscript"/>
              </w:rPr>
            </w:pPr>
            <w:r w:rsidRPr="001B6DA3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 xml:space="preserve">Заявка на </w:t>
            </w:r>
            <w:r w:rsidR="00611D99" w:rsidRPr="001B6DA3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НАБЛЮДЕНИЕ ЗА ПРОЕКТИРОВАНИЕМ</w:t>
            </w:r>
          </w:p>
        </w:tc>
      </w:tr>
      <w:tr w:rsidR="00F73C3B" w:rsidRPr="001B6DA3" w14:paraId="7F8A6E64" w14:textId="77777777" w:rsidTr="003A25D4"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14:paraId="561BB20D" w14:textId="606E9EE6" w:rsidR="00F73C3B" w:rsidRPr="001B6DA3" w:rsidRDefault="00F73C3B" w:rsidP="00687065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="120"/>
              <w:rPr>
                <w:rFonts w:ascii="Times New Roman" w:hAnsi="Times New Roman"/>
                <w:color w:val="000000"/>
                <w:u w:val="single"/>
              </w:rPr>
            </w:pPr>
            <w:r w:rsidRPr="001B6DA3">
              <w:rPr>
                <w:rFonts w:ascii="Times New Roman" w:hAnsi="Times New Roman"/>
                <w:b/>
                <w:color w:val="000000"/>
                <w:u w:val="single"/>
              </w:rPr>
              <w:t>ЗАЯВИТЕЛЬ</w:t>
            </w:r>
          </w:p>
        </w:tc>
      </w:tr>
      <w:tr w:rsidR="004730AA" w:rsidRPr="006D0764" w14:paraId="40DE163F" w14:textId="77777777" w:rsidTr="00B718A5">
        <w:trPr>
          <w:trHeight w:val="1701"/>
        </w:trPr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F214" w14:textId="4592D76D" w:rsidR="004730AA" w:rsidRPr="001B6DA3" w:rsidRDefault="00687065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0E0" w14:textId="3595A976" w:rsidR="004730AA" w:rsidRPr="006D0764" w:rsidRDefault="004730AA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6DB5E" w14:textId="3D97C6D7" w:rsidR="004730AA" w:rsidRPr="00E11216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Подпись</w:t>
            </w:r>
            <w:r w:rsidRPr="00E1121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Заявителя</w:t>
            </w:r>
            <w:r w:rsidR="00D2540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и печать (при наличии)</w:t>
            </w:r>
          </w:p>
          <w:p w14:paraId="59DA6669" w14:textId="77777777" w:rsidR="004730AA" w:rsidRPr="00E11216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4260017" w14:textId="341C393D" w:rsidR="00D25400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___________________________</w:t>
            </w:r>
          </w:p>
          <w:p w14:paraId="5B128672" w14:textId="77777777" w:rsidR="004730AA" w:rsidRDefault="004730AA" w:rsidP="00D2540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9CCAA62" w14:textId="5D8C91A1" w:rsidR="00D25400" w:rsidRPr="00D25400" w:rsidRDefault="00D25400" w:rsidP="00D2540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730AA" w:rsidRPr="006D0764" w14:paraId="7CABB3BB" w14:textId="77777777" w:rsidTr="00B718A5">
        <w:trPr>
          <w:trHeight w:val="483"/>
        </w:trPr>
        <w:tc>
          <w:tcPr>
            <w:tcW w:w="15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B1CD6" w14:textId="2299EB12" w:rsidR="004730AA" w:rsidRPr="00687065" w:rsidRDefault="00687065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Юридический адрес:</w:t>
            </w:r>
          </w:p>
        </w:tc>
        <w:tc>
          <w:tcPr>
            <w:tcW w:w="13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DF14B" w14:textId="77777777" w:rsidR="004730AA" w:rsidRPr="00127D7F" w:rsidRDefault="004730AA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A2E3" w14:textId="77777777" w:rsidR="004730AA" w:rsidRPr="001B6DA3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4730AA" w:rsidRPr="001B6DA3" w14:paraId="077D0AA9" w14:textId="77777777" w:rsidTr="00B718A5">
        <w:trPr>
          <w:trHeight w:val="508"/>
        </w:trPr>
        <w:tc>
          <w:tcPr>
            <w:tcW w:w="156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696" w14:textId="64E00B80" w:rsidR="004730AA" w:rsidRPr="001B6DA3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72933" w14:textId="77777777" w:rsidR="004730AA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5C0" w14:textId="3E4D4DE5" w:rsidR="004730AA" w:rsidRPr="001B6DA3" w:rsidRDefault="00687065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1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E7D8" w14:textId="7807C677" w:rsidR="004730AA" w:rsidRPr="001B6DA3" w:rsidRDefault="004730AA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27C59" w:rsidRPr="00687065" w14:paraId="2DC02315" w14:textId="77777777" w:rsidTr="00B718A5">
        <w:trPr>
          <w:trHeight w:val="459"/>
        </w:trPr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DF33" w14:textId="2A3C628E" w:rsidR="004B7B58" w:rsidRPr="001B6DA3" w:rsidRDefault="004B7B58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25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представителя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заявителя</w:t>
            </w:r>
          </w:p>
        </w:tc>
        <w:tc>
          <w:tcPr>
            <w:tcW w:w="343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FD5" w14:textId="77777777" w:rsidR="004B7B58" w:rsidRPr="001B6DA3" w:rsidRDefault="004B7B58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45D60" w:rsidRPr="001B6DA3" w14:paraId="3569ACEC" w14:textId="77777777" w:rsidTr="00B718A5">
        <w:trPr>
          <w:trHeight w:val="44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026" w14:textId="184BFE27" w:rsidR="00227C59" w:rsidRPr="001B6DA3" w:rsidRDefault="00227C59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тел.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808D" w14:textId="2E45548C" w:rsidR="00227C59" w:rsidRPr="006D0764" w:rsidRDefault="00227C59" w:rsidP="006D0764">
            <w:pPr>
              <w:shd w:val="clear" w:color="auto" w:fill="FFFFFF"/>
              <w:spacing w:beforeLines="60" w:before="144" w:afterLines="60" w:after="144" w:line="240" w:lineRule="auto"/>
              <w:ind w:left="-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032" w14:textId="3D5C87E8" w:rsidR="00227C59" w:rsidRPr="006D0764" w:rsidRDefault="00687065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Факс</w:t>
            </w:r>
            <w:r w:rsidR="00227C59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3551" w14:textId="7A140E3B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B117" w14:textId="60D84383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22CC" w14:textId="0E4AF272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76F05" w:rsidRPr="001B6DA3" w14:paraId="5C586B6D" w14:textId="77777777" w:rsidTr="00EB60F7">
        <w:trPr>
          <w:trHeight w:hRule="exact" w:val="170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vAlign w:val="center"/>
          </w:tcPr>
          <w:p w14:paraId="16B5ED2C" w14:textId="77777777" w:rsidR="00E76F05" w:rsidRPr="006D0764" w:rsidRDefault="00E76F05" w:rsidP="00C3592A">
            <w:pPr>
              <w:shd w:val="clear" w:color="auto" w:fill="FFFFFF"/>
              <w:spacing w:beforeLines="60" w:before="144" w:afterLines="60" w:after="144" w:line="240" w:lineRule="auto"/>
              <w:ind w:left="-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2686" w:rsidRPr="00687065" w14:paraId="71FF414C" w14:textId="77777777" w:rsidTr="00EB60F7">
        <w:trPr>
          <w:trHeight w:val="247"/>
        </w:trPr>
        <w:tc>
          <w:tcPr>
            <w:tcW w:w="5000" w:type="pct"/>
            <w:gridSpan w:val="20"/>
            <w:vAlign w:val="center"/>
          </w:tcPr>
          <w:p w14:paraId="7C936ED2" w14:textId="77777777" w:rsidR="00D20EC9" w:rsidRDefault="00E62686" w:rsidP="009857C7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B6DA3">
              <w:rPr>
                <w:rFonts w:ascii="Times New Roman" w:hAnsi="Times New Roman"/>
                <w:i/>
                <w:sz w:val="20"/>
                <w:szCs w:val="20"/>
              </w:rPr>
              <w:t xml:space="preserve">Настоящим просим Вас </w:t>
            </w:r>
            <w:r w:rsidR="008B74C0" w:rsidRPr="001B6DA3">
              <w:rPr>
                <w:rFonts w:ascii="Times New Roman" w:hAnsi="Times New Roman"/>
                <w:i/>
                <w:sz w:val="20"/>
                <w:szCs w:val="20"/>
              </w:rPr>
              <w:t xml:space="preserve">рассмотреть </w:t>
            </w:r>
            <w:r w:rsidR="009857C7" w:rsidRPr="001B6DA3">
              <w:rPr>
                <w:rFonts w:ascii="Times New Roman" w:hAnsi="Times New Roman"/>
                <w:i/>
                <w:sz w:val="20"/>
                <w:szCs w:val="20"/>
              </w:rPr>
              <w:t xml:space="preserve">техническую </w:t>
            </w:r>
            <w:r w:rsidR="00393C16">
              <w:rPr>
                <w:rFonts w:ascii="Times New Roman" w:hAnsi="Times New Roman"/>
                <w:i/>
                <w:sz w:val="20"/>
                <w:szCs w:val="20"/>
              </w:rPr>
              <w:t xml:space="preserve">(проектную) </w:t>
            </w:r>
            <w:r w:rsidR="008B74C0" w:rsidRPr="001B6DA3">
              <w:rPr>
                <w:rFonts w:ascii="Times New Roman" w:hAnsi="Times New Roman"/>
                <w:i/>
                <w:sz w:val="20"/>
                <w:szCs w:val="20"/>
              </w:rPr>
              <w:t>документацию</w:t>
            </w:r>
          </w:p>
          <w:p w14:paraId="042D300F" w14:textId="715D07D4" w:rsidR="00D20EC9" w:rsidRDefault="00D20EC9" w:rsidP="009857C7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="008B74C0" w:rsidRPr="001B6DA3">
              <w:rPr>
                <w:rFonts w:ascii="Times New Roman" w:hAnsi="Times New Roman"/>
                <w:i/>
                <w:sz w:val="20"/>
                <w:szCs w:val="20"/>
              </w:rPr>
              <w:t>удна</w:t>
            </w:r>
            <w:r>
              <w:t xml:space="preserve"> </w:t>
            </w:r>
            <w:sdt>
              <w:sdtPr>
                <w:id w:val="-126028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9DF">
              <w:t xml:space="preserve">   </w:t>
            </w:r>
            <w:r w:rsidR="00086122">
              <w:rPr>
                <w:rFonts w:ascii="Times New Roman" w:hAnsi="Times New Roman"/>
                <w:i/>
                <w:sz w:val="20"/>
                <w:szCs w:val="20"/>
              </w:rPr>
              <w:t>плавучего объекта</w:t>
            </w:r>
            <w:r>
              <w:rPr>
                <w:rStyle w:val="affff6"/>
                <w:rFonts w:ascii="Times New Roman" w:hAnsi="Times New Roman"/>
                <w:i/>
                <w:sz w:val="20"/>
                <w:szCs w:val="20"/>
              </w:rPr>
              <w:footnoteReference w:id="1"/>
            </w:r>
            <w:r>
              <w:t xml:space="preserve"> </w:t>
            </w:r>
            <w:sdt>
              <w:sdtPr>
                <w:id w:val="32972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6F899E" w14:textId="67C4CE5A" w:rsidR="00E62686" w:rsidRPr="00687065" w:rsidRDefault="00E62686" w:rsidP="009857C7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B6DA3">
              <w:rPr>
                <w:rFonts w:ascii="Times New Roman" w:hAnsi="Times New Roman"/>
                <w:i/>
                <w:sz w:val="20"/>
                <w:szCs w:val="20"/>
              </w:rPr>
              <w:t>Подачей данной заявки мы подтверждаем, что ознакомлены</w:t>
            </w:r>
            <w:r w:rsidR="00805968">
              <w:rPr>
                <w:rFonts w:ascii="Times New Roman" w:hAnsi="Times New Roman"/>
                <w:i/>
                <w:sz w:val="20"/>
                <w:szCs w:val="20"/>
              </w:rPr>
              <w:t xml:space="preserve"> и согласны</w:t>
            </w:r>
            <w:r w:rsidRPr="001B6DA3">
              <w:rPr>
                <w:rFonts w:ascii="Times New Roman" w:hAnsi="Times New Roman"/>
                <w:i/>
                <w:sz w:val="20"/>
                <w:szCs w:val="20"/>
              </w:rPr>
              <w:t xml:space="preserve"> с </w:t>
            </w:r>
            <w:r w:rsidR="00990A92" w:rsidRPr="001B6DA3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990A92" w:rsidRPr="001B6DA3">
              <w:rPr>
                <w:rFonts w:ascii="Times New Roman" w:hAnsi="Times New Roman"/>
                <w:i/>
                <w:sz w:val="20"/>
                <w:szCs w:val="20"/>
              </w:rPr>
              <w:instrText xml:space="preserve"> DOCPROPERTY "Title"  \* MERGEFORMAT </w:instrText>
            </w:r>
            <w:r w:rsidR="00990A92" w:rsidRPr="001B6DA3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Pr="001B6DA3">
              <w:rPr>
                <w:rFonts w:ascii="Times New Roman" w:hAnsi="Times New Roman"/>
                <w:i/>
                <w:sz w:val="20"/>
                <w:szCs w:val="20"/>
              </w:rPr>
              <w:t>Общими условиями оказания услуг Российским морским регистром судоходства</w:t>
            </w:r>
            <w:r w:rsidR="00990A92" w:rsidRPr="001B6DA3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F90D95" w:rsidRPr="001B6DA3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hyperlink r:id="rId8" w:history="1">
              <w:r w:rsidR="008B74C0" w:rsidRPr="001B6DA3">
                <w:rPr>
                  <w:rStyle w:val="a8"/>
                  <w:rFonts w:ascii="Times New Roman" w:hAnsi="Times New Roman"/>
                  <w:i/>
                  <w:color w:val="auto"/>
                  <w:szCs w:val="20"/>
                </w:rPr>
                <w:t>http://www.rs-class.org/ru/register/info/conditions.php</w:t>
              </w:r>
            </w:hyperlink>
            <w:r w:rsidR="00F90D95" w:rsidRPr="001B6DA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766DA1" w:rsidRPr="001B6DA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6F739B" w:rsidRPr="001B6DA3" w14:paraId="00EB0DBC" w14:textId="77777777" w:rsidTr="003A25D4">
        <w:tc>
          <w:tcPr>
            <w:tcW w:w="5000" w:type="pct"/>
            <w:gridSpan w:val="20"/>
            <w:tcBorders>
              <w:bottom w:val="single" w:sz="4" w:space="0" w:color="auto"/>
            </w:tcBorders>
            <w:vAlign w:val="center"/>
          </w:tcPr>
          <w:p w14:paraId="6878E4B6" w14:textId="35EBD0A7" w:rsidR="006F739B" w:rsidRPr="001B6DA3" w:rsidRDefault="00135AF8" w:rsidP="00687065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contextualSpacing/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</w:pPr>
            <w:r w:rsidRPr="001B6DA3">
              <w:rPr>
                <w:rFonts w:ascii="Times New Roman" w:hAnsi="Times New Roman"/>
                <w:b/>
                <w:color w:val="000000"/>
                <w:u w:val="single"/>
              </w:rPr>
              <w:t>П</w:t>
            </w:r>
            <w:r w:rsidR="001C782B" w:rsidRPr="001B6DA3">
              <w:rPr>
                <w:rFonts w:ascii="Times New Roman" w:hAnsi="Times New Roman"/>
                <w:b/>
                <w:color w:val="000000"/>
                <w:u w:val="single"/>
              </w:rPr>
              <w:t>ЛАТЕЛЬЩИК</w:t>
            </w:r>
          </w:p>
        </w:tc>
      </w:tr>
      <w:tr w:rsidR="00331A41" w:rsidRPr="00886778" w14:paraId="7C7C30C8" w14:textId="77777777" w:rsidTr="00B718A5">
        <w:trPr>
          <w:trHeight w:val="1985"/>
        </w:trPr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A330" w14:textId="50099C0E" w:rsidR="00C56746" w:rsidRPr="004730AA" w:rsidRDefault="00C56746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</w:t>
            </w:r>
            <w:r w:rsidRPr="004730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 </w:t>
            </w:r>
            <w:r w:rsidR="006870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CBC7" w14:textId="7D07E755" w:rsidR="00C02F0B" w:rsidRPr="00687065" w:rsidRDefault="0068340B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161069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764">
                  <w:rPr>
                    <w:rFonts w:ascii="MS Gothic" w:eastAsia="MS Gothic" w:hAnsi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56746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Такой же</w:t>
            </w:r>
            <w:r w:rsidR="00175455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C56746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и заявитель</w:t>
            </w:r>
            <w:bookmarkStart w:id="0" w:name="_Ref190855883"/>
            <w:r w:rsidR="0021548D" w:rsidRPr="001B6DA3">
              <w:rPr>
                <w:rStyle w:val="affff6"/>
                <w:rFonts w:ascii="Times New Roman" w:hAnsi="Times New Roman"/>
                <w:color w:val="000000"/>
                <w:sz w:val="20"/>
                <w:szCs w:val="20"/>
                <w:lang w:val="en-US"/>
              </w:rPr>
              <w:footnoteReference w:id="2"/>
            </w:r>
            <w:bookmarkEnd w:id="0"/>
          </w:p>
        </w:tc>
        <w:tc>
          <w:tcPr>
            <w:tcW w:w="209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BD8" w14:textId="0FC955F1" w:rsidR="00465A85" w:rsidRPr="00A86E38" w:rsidRDefault="00C56746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Плательщика</w:t>
            </w:r>
            <w:r w:rsidR="00A63B73"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="00A63B73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A63B73"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63B73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случае</w:t>
            </w:r>
            <w:r w:rsidR="00A63B73"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63B73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заполнения</w:t>
            </w:r>
            <w:r w:rsidR="00A63B73"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63B73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данного</w:t>
            </w:r>
            <w:r w:rsidR="00A63B73"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63B73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раздела</w:t>
            </w:r>
            <w:r w:rsidR="00A63B73" w:rsidRPr="00A86E3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D25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печать (при наличии)</w:t>
            </w:r>
          </w:p>
          <w:p w14:paraId="3BE8FF3C" w14:textId="1B9E5EB4" w:rsidR="00227C59" w:rsidRPr="00A86E38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E097937" w14:textId="6012564A" w:rsidR="00D25400" w:rsidRDefault="00465A85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_________________________</w:t>
            </w:r>
          </w:p>
          <w:p w14:paraId="4F50CB38" w14:textId="69910739" w:rsidR="00465A85" w:rsidRDefault="00465A85" w:rsidP="00D25400">
            <w:pPr>
              <w:ind w:firstLine="7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854A12" w14:textId="6FE8DE13" w:rsidR="00D25400" w:rsidRPr="00D25400" w:rsidRDefault="00D25400" w:rsidP="00D2540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27C59" w:rsidRPr="001B6DA3" w14:paraId="5568E8F5" w14:textId="77777777" w:rsidTr="00B718A5">
        <w:trPr>
          <w:trHeight w:val="462"/>
        </w:trPr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377" w14:textId="08D30600" w:rsidR="004B7B58" w:rsidRPr="001B6DA3" w:rsidRDefault="00687065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Юридический адрес</w:t>
            </w:r>
            <w:r w:rsidR="004B7B58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43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6EB" w14:textId="77777777" w:rsidR="004B7B58" w:rsidRPr="001B6DA3" w:rsidRDefault="004B7B58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45D60" w:rsidRPr="001B6DA3" w14:paraId="0A573639" w14:textId="77777777" w:rsidTr="00B718A5">
        <w:trPr>
          <w:trHeight w:val="44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56F5" w14:textId="7AD220DF" w:rsidR="00227C59" w:rsidRPr="001B6DA3" w:rsidRDefault="00227C59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тел.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B4D8" w14:textId="77777777" w:rsidR="00227C59" w:rsidRPr="006D0764" w:rsidRDefault="00227C59" w:rsidP="00901D63">
            <w:pPr>
              <w:shd w:val="clear" w:color="auto" w:fill="FFFFFF"/>
              <w:spacing w:beforeLines="60" w:before="144" w:afterLines="60" w:after="144" w:line="240" w:lineRule="auto"/>
              <w:ind w:left="-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9304" w14:textId="690D240F" w:rsidR="00227C59" w:rsidRPr="006D0764" w:rsidRDefault="00227C59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Факс: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AACA" w14:textId="77777777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F9C" w14:textId="77777777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7BF" w14:textId="77777777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249F" w:rsidRPr="001B6DA3" w14:paraId="247CFFCC" w14:textId="77777777" w:rsidTr="003A25D4">
        <w:tc>
          <w:tcPr>
            <w:tcW w:w="5000" w:type="pct"/>
            <w:gridSpan w:val="20"/>
            <w:tcBorders>
              <w:bottom w:val="single" w:sz="4" w:space="0" w:color="auto"/>
            </w:tcBorders>
            <w:vAlign w:val="bottom"/>
          </w:tcPr>
          <w:p w14:paraId="260EE53C" w14:textId="4C75BDEC" w:rsidR="0041249F" w:rsidRPr="00465A85" w:rsidRDefault="00687065" w:rsidP="00687065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val="single"/>
              </w:rPr>
              <w:t>ЦЕЛЬ ПРОЕКТИРОВАНИЯ</w:t>
            </w:r>
          </w:p>
        </w:tc>
      </w:tr>
      <w:tr w:rsidR="00465A85" w:rsidRPr="001B6DA3" w14:paraId="520A8B00" w14:textId="77777777" w:rsidTr="00BC66A9">
        <w:trPr>
          <w:trHeight w:val="64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A6DE" w14:textId="4E771E9B" w:rsidR="00465A85" w:rsidRDefault="0068340B" w:rsidP="001A53E1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7539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065">
              <w:rPr>
                <w:rFonts w:ascii="Times New Roman" w:hAnsi="Times New Roman"/>
              </w:rPr>
              <w:t xml:space="preserve"> проектирование нового судна</w:t>
            </w:r>
            <w:r w:rsidR="00393C16">
              <w:rPr>
                <w:rFonts w:ascii="Times New Roman" w:hAnsi="Times New Roman"/>
              </w:rPr>
              <w:t>/плавучего объекта</w:t>
            </w:r>
            <w:bookmarkStart w:id="1" w:name="_Ref190855638"/>
            <w:r w:rsidR="00D20EC9">
              <w:rPr>
                <w:rStyle w:val="affff6"/>
                <w:rFonts w:ascii="Times New Roman" w:hAnsi="Times New Roman"/>
              </w:rPr>
              <w:footnoteReference w:id="3"/>
            </w:r>
            <w:bookmarkEnd w:id="1"/>
          </w:p>
          <w:p w14:paraId="401B9A27" w14:textId="50F0332D" w:rsidR="00243096" w:rsidRPr="001539FB" w:rsidRDefault="0068340B" w:rsidP="001A53E1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654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96" w:rsidRPr="00153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096" w:rsidRPr="001539FB">
              <w:rPr>
                <w:rFonts w:ascii="Times New Roman" w:hAnsi="Times New Roman"/>
              </w:rPr>
              <w:t xml:space="preserve"> </w:t>
            </w:r>
            <w:r w:rsidR="006F6037" w:rsidRPr="001539FB">
              <w:rPr>
                <w:rFonts w:ascii="Times New Roman" w:hAnsi="Times New Roman"/>
              </w:rPr>
              <w:t>внесение изменений в ранее одобренный РС проект</w:t>
            </w:r>
          </w:p>
          <w:p w14:paraId="387B7322" w14:textId="6C7997FF" w:rsidR="00CF5BE0" w:rsidRPr="00465A85" w:rsidRDefault="0068340B" w:rsidP="001A53E1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6382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E0" w:rsidRPr="003F2D8C">
              <w:rPr>
                <w:rFonts w:ascii="Times New Roman" w:hAnsi="Times New Roman"/>
              </w:rPr>
              <w:t xml:space="preserve"> </w:t>
            </w:r>
            <w:r w:rsidR="00CF5BE0">
              <w:rPr>
                <w:rFonts w:ascii="Times New Roman" w:hAnsi="Times New Roman"/>
              </w:rPr>
              <w:t>корректировка существующего ранее одобренного РС проекта</w:t>
            </w:r>
            <w:r w:rsidR="00CF5BE0" w:rsidRPr="003F2D8C">
              <w:rPr>
                <w:rFonts w:ascii="Times New Roman" w:hAnsi="Times New Roman"/>
              </w:rPr>
              <w:t xml:space="preserve"> </w:t>
            </w:r>
            <w:r w:rsidR="00CF5BE0">
              <w:rPr>
                <w:rFonts w:ascii="Times New Roman" w:hAnsi="Times New Roman"/>
              </w:rPr>
              <w:t>на новую дату контракта на постройку</w:t>
            </w:r>
          </w:p>
          <w:p w14:paraId="11C51D87" w14:textId="46AE5DC3" w:rsidR="00465A85" w:rsidRPr="00465A85" w:rsidRDefault="0068340B" w:rsidP="00687065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1021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065">
              <w:rPr>
                <w:rFonts w:ascii="Times New Roman" w:hAnsi="Times New Roman"/>
              </w:rPr>
              <w:t xml:space="preserve"> значительное переоборудование</w:t>
            </w:r>
          </w:p>
        </w:tc>
      </w:tr>
      <w:tr w:rsidR="007E1EC2" w:rsidRPr="001B6DA3" w14:paraId="73B26781" w14:textId="77777777" w:rsidTr="00465A85">
        <w:trPr>
          <w:trHeight w:val="20"/>
        </w:trPr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14:paraId="10C86B62" w14:textId="73CC3B08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7D019717" w14:textId="410E50DB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5D40B301" w14:textId="16201837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684DAA34" w14:textId="06877DE3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16F51DA6" w14:textId="547F14E9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2A5223E9" w14:textId="77777777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513DDE5C" w14:textId="50E58912" w:rsidR="007E1EC2" w:rsidRDefault="007E1EC2" w:rsidP="00543620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ind w:left="295" w:hanging="357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1B6DA3">
              <w:rPr>
                <w:rFonts w:ascii="Times New Roman" w:hAnsi="Times New Roman"/>
                <w:b/>
                <w:bCs/>
                <w:color w:val="000000"/>
                <w:u w:val="single"/>
              </w:rPr>
              <w:lastRenderedPageBreak/>
              <w:t>ОСНОВНЫЕ ДАННЫЕ ПО СУДНУ</w:t>
            </w:r>
            <w:r w:rsidR="00393C16">
              <w:rPr>
                <w:rFonts w:ascii="Times New Roman" w:hAnsi="Times New Roman"/>
                <w:b/>
                <w:bCs/>
                <w:color w:val="000000"/>
                <w:u w:val="single"/>
              </w:rPr>
              <w:t>/ПЛАВУЧЕМУ ОБЪЕКТУ</w:t>
            </w:r>
            <w:r w:rsidR="0021548D" w:rsidRPr="001B6DA3">
              <w:rPr>
                <w:rStyle w:val="affff6"/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  <w:footnoteReference w:id="4"/>
            </w:r>
          </w:p>
          <w:tbl>
            <w:tblPr>
              <w:tblW w:w="9388" w:type="dxa"/>
              <w:tblLayout w:type="fixed"/>
              <w:tblLook w:val="0000" w:firstRow="0" w:lastRow="0" w:firstColumn="0" w:lastColumn="0" w:noHBand="0" w:noVBand="0"/>
            </w:tblPr>
            <w:tblGrid>
              <w:gridCol w:w="1669"/>
              <w:gridCol w:w="1534"/>
              <w:gridCol w:w="88"/>
              <w:gridCol w:w="2184"/>
              <w:gridCol w:w="1269"/>
              <w:gridCol w:w="849"/>
              <w:gridCol w:w="1795"/>
            </w:tblGrid>
            <w:tr w:rsidR="001137DB" w:rsidRPr="00465A85" w14:paraId="3767611F" w14:textId="77777777" w:rsidTr="001137DB">
              <w:trPr>
                <w:trHeight w:val="570"/>
              </w:trPr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DDB4A" w14:textId="594559B6" w:rsidR="001137DB" w:rsidRPr="001137DB" w:rsidRDefault="001137DB" w:rsidP="001137DB">
                  <w:pPr>
                    <w:shd w:val="clear" w:color="auto" w:fill="FFFFFF"/>
                    <w:spacing w:beforeLines="60" w:before="144" w:afterLines="60" w:after="144" w:line="240" w:lineRule="auto"/>
                    <w:contextualSpacing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EB60F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Название</w:t>
                  </w:r>
                  <w:r w:rsidRPr="00393C16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EB60F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судна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br/>
                    <w:t>плавучего объекта</w:t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fldChar w:fldCharType="begin"/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instrText xml:space="preserve"> NOTEREF _Ref190855638 \h </w:instrText>
                  </w:r>
                  <w:r w:rsid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instrText xml:space="preserve"> \* MERGEFORMAT </w:instrText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fldChar w:fldCharType="separate"/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t>3</w:t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fldChar w:fldCharType="end"/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(при наличии)</w:t>
                  </w:r>
                </w:p>
              </w:tc>
              <w:tc>
                <w:tcPr>
                  <w:tcW w:w="8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274A2" w14:textId="77777777" w:rsidR="001137DB" w:rsidRPr="001137DB" w:rsidRDefault="001137DB" w:rsidP="001137DB">
                  <w:pPr>
                    <w:shd w:val="clear" w:color="auto" w:fill="FFFFFF"/>
                    <w:spacing w:beforeLines="60" w:before="144" w:afterLines="60" w:after="144" w:line="240" w:lineRule="auto"/>
                    <w:contextualSpacing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56A03" w14:textId="77777777" w:rsidR="001137DB" w:rsidRPr="001137DB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 w:rsidRPr="001137D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Идентификационный номер №</w:t>
                  </w:r>
                </w:p>
                <w:p w14:paraId="2C914105" w14:textId="117B9A26" w:rsidR="001137DB" w:rsidRPr="001137DB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/>
                      <w:bCs/>
                      <w:i/>
                      <w:color w:val="000000"/>
                      <w:u w:val="single"/>
                    </w:rPr>
                  </w:pPr>
                  <w:r w:rsidRPr="001137D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/ИМО №</w:t>
                  </w: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8324F" w14:textId="77777777" w:rsidR="001137DB" w:rsidRPr="00465A85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EE435" w14:textId="77777777" w:rsidR="001137DB" w:rsidRPr="00465A85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/>
                      <w:bCs/>
                      <w:color w:val="000000"/>
                      <w:u w:val="single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РС №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5811E" w14:textId="77777777" w:rsidR="001137DB" w:rsidRPr="00465A85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137DB" w:rsidRPr="00465A85" w14:paraId="061A297A" w14:textId="77777777" w:rsidTr="001137DB">
              <w:trPr>
                <w:trHeight w:val="771"/>
              </w:trPr>
              <w:tc>
                <w:tcPr>
                  <w:tcW w:w="17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5BA9B" w14:textId="106682B4" w:rsidR="001137DB" w:rsidRPr="001B6DA3" w:rsidRDefault="001137DB" w:rsidP="001137DB">
                  <w:pPr>
                    <w:shd w:val="clear" w:color="auto" w:fill="FFFFFF"/>
                    <w:spacing w:beforeLines="60" w:before="144" w:afterLines="60" w:after="144" w:line="240" w:lineRule="auto"/>
                    <w:contextualSpacing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B6DA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Существующий символ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класса РС/ иного классификационного общества</w:t>
                  </w:r>
                </w:p>
              </w:tc>
              <w:tc>
                <w:tcPr>
                  <w:tcW w:w="329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485B4" w14:textId="77777777" w:rsidR="001137DB" w:rsidRPr="00465A85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</w:tbl>
          <w:p w14:paraId="4F9DCC46" w14:textId="0B9324EE" w:rsidR="001137DB" w:rsidRPr="001B6DA3" w:rsidRDefault="001137DB" w:rsidP="001137DB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7E1EC2" w:rsidRPr="001B6DA3" w14:paraId="0356E4CA" w14:textId="77777777" w:rsidTr="006F6E5F">
        <w:trPr>
          <w:trHeight w:val="20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vAlign w:val="center"/>
          </w:tcPr>
          <w:p w14:paraId="7D8F73B5" w14:textId="1076CD5D" w:rsidR="007E1EC2" w:rsidRPr="001B6DA3" w:rsidRDefault="00687065" w:rsidP="00543620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ind w:left="295" w:hanging="357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val="single"/>
              </w:rPr>
              <w:lastRenderedPageBreak/>
              <w:t>ОСНОВНЫЕ ДАННЫЕ ПО ПРОЕКТУ</w:t>
            </w:r>
          </w:p>
        </w:tc>
      </w:tr>
      <w:tr w:rsidR="00CF5BE0" w:rsidRPr="001B6DA3" w14:paraId="076097FD" w14:textId="77777777" w:rsidTr="00B718A5">
        <w:trPr>
          <w:trHeight w:val="454"/>
        </w:trPr>
        <w:tc>
          <w:tcPr>
            <w:tcW w:w="25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E693" w14:textId="34EC0B69" w:rsidR="00CF5BE0" w:rsidRPr="001B6DA3" w:rsidRDefault="00CF5BE0" w:rsidP="000D63A3">
            <w:pPr>
              <w:pStyle w:val="affff2"/>
              <w:shd w:val="clear" w:color="auto" w:fill="FFFFFF"/>
              <w:spacing w:afterLines="60" w:after="144"/>
              <w:ind w:left="0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</w:rPr>
              <w:t>Проектант</w:t>
            </w:r>
            <w:r w:rsidRPr="00E30649"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</w:rPr>
              <w:t xml:space="preserve">наименование, </w:t>
            </w:r>
            <w:r w:rsidR="00D25400">
              <w:rPr>
                <w:rFonts w:ascii="Times New Roman" w:hAnsi="Times New Roman"/>
                <w:bCs/>
              </w:rPr>
              <w:t>государство, в котором зарегистрирован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2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608F" w14:textId="1B634F6F" w:rsidR="00CF5BE0" w:rsidRPr="00CF5BE0" w:rsidRDefault="0068340B" w:rsidP="000D63A3">
            <w:pPr>
              <w:pStyle w:val="affff2"/>
              <w:shd w:val="clear" w:color="auto" w:fill="FFFFFF"/>
              <w:spacing w:beforeLines="50" w:before="120" w:afterLines="60" w:after="144"/>
              <w:ind w:left="0"/>
              <w:contextualSpacing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8070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E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F5BE0" w:rsidRPr="001B6DA3">
              <w:rPr>
                <w:rFonts w:ascii="Times New Roman" w:hAnsi="Times New Roman"/>
                <w:color w:val="000000"/>
              </w:rPr>
              <w:t xml:space="preserve"> Такой же, как и </w:t>
            </w:r>
            <w:r w:rsidR="00CF5BE0" w:rsidRPr="00CF5BE0">
              <w:rPr>
                <w:rFonts w:ascii="Times New Roman" w:hAnsi="Times New Roman"/>
                <w:color w:val="000000"/>
              </w:rPr>
              <w:t>заявитель</w:t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  <w:fldChar w:fldCharType="begin"/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  <w:instrText xml:space="preserve"> NOTEREF _Ref190855883 \h </w:instrText>
            </w:r>
            <w:r w:rsidR="009512F6">
              <w:rPr>
                <w:rFonts w:ascii="Times New Roman" w:hAnsi="Times New Roman"/>
                <w:color w:val="000000"/>
                <w:vertAlign w:val="superscript"/>
              </w:rPr>
              <w:instrText xml:space="preserve"> \* MERGEFORMAT </w:instrText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  <w:fldChar w:fldCharType="separate"/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  <w:fldChar w:fldCharType="end"/>
            </w:r>
          </w:p>
        </w:tc>
        <w:tc>
          <w:tcPr>
            <w:tcW w:w="1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088B" w14:textId="77777777" w:rsidR="00CF5BE0" w:rsidRPr="001B6DA3" w:rsidRDefault="00CF5BE0" w:rsidP="007942E3">
            <w:pPr>
              <w:pStyle w:val="affff2"/>
              <w:shd w:val="clear" w:color="auto" w:fill="FFFFFF"/>
              <w:spacing w:beforeLines="50" w:before="120" w:afterLines="60" w:after="144"/>
              <w:ind w:left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C56644" w:rsidRPr="001B6DA3" w14:paraId="4CD4A9F9" w14:textId="77777777" w:rsidTr="00B718A5">
        <w:trPr>
          <w:gridAfter w:val="13"/>
          <w:wAfter w:w="2462" w:type="pct"/>
          <w:trHeight w:val="454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3157" w14:textId="61A678D7" w:rsidR="00C56644" w:rsidRPr="001B6DA3" w:rsidRDefault="00C56644" w:rsidP="000D63A3">
            <w:pPr>
              <w:shd w:val="clear" w:color="auto" w:fill="FFFFFF"/>
              <w:spacing w:beforeLines="50" w:before="120" w:afterLines="60" w:after="144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Проект №</w:t>
            </w:r>
          </w:p>
        </w:tc>
        <w:tc>
          <w:tcPr>
            <w:tcW w:w="16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7A7" w14:textId="77777777" w:rsidR="00C56644" w:rsidRPr="001B6DA3" w:rsidRDefault="00C56644" w:rsidP="007942E3">
            <w:pPr>
              <w:pStyle w:val="affff2"/>
              <w:shd w:val="clear" w:color="auto" w:fill="FFFFFF"/>
              <w:spacing w:afterLines="60" w:after="144"/>
              <w:ind w:left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331A41" w:rsidRPr="001B6DA3" w14:paraId="0C835090" w14:textId="77777777" w:rsidTr="00B718A5">
        <w:trPr>
          <w:trHeight w:val="20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A9D" w14:textId="2D5523CA" w:rsidR="00702258" w:rsidRPr="0091539A" w:rsidRDefault="00702258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</w:pP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Объем</w:t>
            </w:r>
            <w:r w:rsidRPr="009153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документации</w:t>
            </w:r>
          </w:p>
        </w:tc>
        <w:tc>
          <w:tcPr>
            <w:tcW w:w="411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3635" w14:textId="77D97359" w:rsidR="00702258" w:rsidRPr="001B6DA3" w:rsidRDefault="0068340B" w:rsidP="00702258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8833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2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258" w:rsidRPr="001B6DA3">
              <w:rPr>
                <w:rFonts w:ascii="Times New Roman" w:hAnsi="Times New Roman"/>
                <w:sz w:val="20"/>
                <w:szCs w:val="20"/>
              </w:rPr>
              <w:t xml:space="preserve"> Проектная </w:t>
            </w:r>
            <w:r w:rsidR="00687065">
              <w:rPr>
                <w:rFonts w:ascii="Times New Roman" w:hAnsi="Times New Roman"/>
                <w:sz w:val="20"/>
                <w:szCs w:val="20"/>
              </w:rPr>
              <w:t>документация судна</w:t>
            </w:r>
            <w:r w:rsidR="007E6639">
              <w:rPr>
                <w:rFonts w:ascii="Times New Roman" w:hAnsi="Times New Roman"/>
                <w:sz w:val="20"/>
                <w:szCs w:val="20"/>
              </w:rPr>
              <w:t>/плавучего объекта</w: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begin"/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NOTEREF _Ref190855638 \h </w:instrText>
            </w:r>
            <w:r w:rsid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\* MERGEFORMAT </w:instrTex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separate"/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end"/>
            </w:r>
            <w:r w:rsidR="00687065">
              <w:rPr>
                <w:rFonts w:ascii="Times New Roman" w:hAnsi="Times New Roman"/>
                <w:sz w:val="20"/>
                <w:szCs w:val="20"/>
              </w:rPr>
              <w:t xml:space="preserve"> в постройке</w:t>
            </w:r>
          </w:p>
          <w:p w14:paraId="3FCC456D" w14:textId="1367C833" w:rsidR="00702258" w:rsidRPr="001B6DA3" w:rsidRDefault="0068340B" w:rsidP="00702258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0451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2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EDB">
              <w:rPr>
                <w:rFonts w:ascii="Times New Roman" w:hAnsi="Times New Roman"/>
                <w:sz w:val="20"/>
                <w:szCs w:val="20"/>
              </w:rPr>
              <w:t xml:space="preserve">Эскизный </w:t>
            </w:r>
            <w:r w:rsidR="00687065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  <w:p w14:paraId="1F940DE2" w14:textId="1D3A00D1" w:rsidR="00645D60" w:rsidRDefault="0068340B" w:rsidP="00645D60">
            <w:pPr>
              <w:spacing w:beforeLines="60" w:before="144" w:afterLines="60" w:after="144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88485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2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065">
              <w:rPr>
                <w:rFonts w:ascii="Times New Roman" w:hAnsi="Times New Roman"/>
                <w:sz w:val="20"/>
                <w:szCs w:val="20"/>
              </w:rPr>
              <w:t xml:space="preserve"> Технический проект</w:t>
            </w:r>
          </w:p>
          <w:p w14:paraId="746F99C1" w14:textId="3D91AE85" w:rsidR="00CF5BE0" w:rsidRPr="00A86E38" w:rsidRDefault="0068340B" w:rsidP="00645D60">
            <w:pPr>
              <w:spacing w:beforeLines="60" w:before="144" w:afterLines="60" w:after="144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82216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E0">
              <w:rPr>
                <w:rFonts w:ascii="Times New Roman" w:hAnsi="Times New Roman"/>
                <w:sz w:val="20"/>
                <w:szCs w:val="20"/>
              </w:rPr>
              <w:t xml:space="preserve"> Рабочая документация</w:t>
            </w:r>
          </w:p>
          <w:p w14:paraId="4C62FCA6" w14:textId="03BF380F" w:rsidR="00702258" w:rsidRPr="001B6DA3" w:rsidRDefault="0068340B" w:rsidP="00687065">
            <w:pPr>
              <w:spacing w:beforeLines="60" w:before="144" w:afterLines="60" w:after="144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sdt>
              <w:sdtPr>
                <w:rPr>
                  <w:rFonts w:ascii="Times New Roman" w:hAnsi="Times New Roman"/>
                </w:rPr>
                <w:id w:val="63753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2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258" w:rsidRPr="007022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2258" w:rsidRPr="001B6DA3">
              <w:rPr>
                <w:rFonts w:ascii="Times New Roman" w:hAnsi="Times New Roman"/>
                <w:sz w:val="20"/>
                <w:szCs w:val="20"/>
              </w:rPr>
              <w:t>Другое</w:t>
            </w:r>
            <w:r w:rsidR="00702258" w:rsidRPr="00702258">
              <w:rPr>
                <w:rFonts w:ascii="Times New Roman" w:hAnsi="Times New Roman"/>
                <w:bCs/>
                <w:i/>
              </w:rPr>
              <w:br/>
            </w:r>
            <w:r w:rsidR="00702258" w:rsidRPr="00BC26CE">
              <w:rPr>
                <w:rFonts w:ascii="Times New Roman" w:hAnsi="Times New Roman"/>
                <w:bCs/>
                <w:i/>
              </w:rPr>
              <w:t xml:space="preserve">                 </w:t>
            </w:r>
            <w:r w:rsidR="00645D60" w:rsidRPr="00BC26CE">
              <w:rPr>
                <w:rFonts w:ascii="Times New Roman" w:hAnsi="Times New Roman"/>
                <w:bCs/>
                <w:i/>
              </w:rPr>
              <w:t xml:space="preserve"> </w:t>
            </w:r>
            <w:r w:rsidR="00702258" w:rsidRPr="00BC26CE">
              <w:rPr>
                <w:rFonts w:ascii="Times New Roman" w:hAnsi="Times New Roman"/>
                <w:bCs/>
                <w:i/>
              </w:rPr>
              <w:t xml:space="preserve">                               </w:t>
            </w:r>
            <w:r w:rsidR="00687065">
              <w:rPr>
                <w:rFonts w:ascii="Times New Roman" w:hAnsi="Times New Roman"/>
                <w:bCs/>
                <w:i/>
                <w:sz w:val="20"/>
                <w:szCs w:val="20"/>
              </w:rPr>
              <w:t>(укажите</w:t>
            </w:r>
            <w:r w:rsidR="00702258" w:rsidRPr="001B6DA3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227C59" w:rsidRPr="001B6DA3" w14:paraId="65682701" w14:textId="77777777" w:rsidTr="00B718A5">
        <w:trPr>
          <w:trHeight w:val="606"/>
        </w:trPr>
        <w:tc>
          <w:tcPr>
            <w:tcW w:w="25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401" w14:textId="736B6208" w:rsidR="00702258" w:rsidRPr="001B6DA3" w:rsidRDefault="00702258" w:rsidP="00687065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1B6DA3">
              <w:rPr>
                <w:rFonts w:ascii="Times New Roman" w:hAnsi="Times New Roman"/>
                <w:bCs/>
              </w:rPr>
              <w:t>Порядо</w:t>
            </w:r>
            <w:r w:rsidR="00687065">
              <w:rPr>
                <w:rFonts w:ascii="Times New Roman" w:hAnsi="Times New Roman"/>
                <w:bCs/>
              </w:rPr>
              <w:t>к предоставления документации</w:t>
            </w:r>
          </w:p>
        </w:tc>
        <w:tc>
          <w:tcPr>
            <w:tcW w:w="2462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46354" w14:textId="7C012F7E" w:rsidR="00702258" w:rsidRDefault="0068340B" w:rsidP="001A53E1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079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2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258" w:rsidRPr="001B6DA3">
              <w:rPr>
                <w:rFonts w:ascii="Times New Roman" w:hAnsi="Times New Roman"/>
                <w:sz w:val="20"/>
                <w:szCs w:val="20"/>
              </w:rPr>
              <w:t xml:space="preserve"> Полный</w:t>
            </w:r>
            <w:r w:rsidR="00702258" w:rsidRPr="001B6DA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02258" w:rsidRPr="001B6DA3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  <w:p w14:paraId="22DBCD85" w14:textId="0EEB6E83" w:rsidR="00702258" w:rsidRPr="001B6DA3" w:rsidRDefault="0068340B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sdt>
              <w:sdtPr>
                <w:rPr>
                  <w:rFonts w:ascii="Times New Roman" w:hAnsi="Times New Roman"/>
                </w:rPr>
                <w:id w:val="9911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258" w:rsidRPr="001B6DA3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702258" w:rsidRPr="001B6DA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02258" w:rsidRPr="001B6DA3">
              <w:rPr>
                <w:rFonts w:ascii="Times New Roman" w:hAnsi="Times New Roman"/>
                <w:sz w:val="20"/>
                <w:szCs w:val="20"/>
              </w:rPr>
              <w:t>частям</w:t>
            </w:r>
          </w:p>
        </w:tc>
      </w:tr>
      <w:tr w:rsidR="00CF5BE0" w:rsidRPr="00687065" w14:paraId="3765F25A" w14:textId="77777777" w:rsidTr="00D6324F">
        <w:trPr>
          <w:trHeight w:val="454"/>
        </w:trPr>
        <w:tc>
          <w:tcPr>
            <w:tcW w:w="417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49A" w14:textId="0F800F2E" w:rsidR="00CF5BE0" w:rsidRPr="00944393" w:rsidRDefault="00CF5BE0" w:rsidP="002275DF">
            <w:pPr>
              <w:pStyle w:val="affff2"/>
              <w:shd w:val="clear" w:color="auto" w:fill="FFFFFF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944393">
              <w:rPr>
                <w:rFonts w:ascii="Times New Roman" w:hAnsi="Times New Roman"/>
                <w:bCs/>
                <w:color w:val="000000" w:themeColor="text1"/>
              </w:rPr>
              <w:t>Планируемая дата предоставления полного комплекта</w:t>
            </w:r>
            <w:r w:rsidR="00DB1506" w:rsidRPr="00944393">
              <w:rPr>
                <w:rFonts w:ascii="Times New Roman" w:hAnsi="Times New Roman"/>
                <w:bCs/>
                <w:color w:val="000000" w:themeColor="text1"/>
              </w:rPr>
              <w:t xml:space="preserve"> документации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51AC" w14:textId="77777777" w:rsidR="00CF5BE0" w:rsidRPr="00687065" w:rsidRDefault="00CF5BE0" w:rsidP="00687065">
            <w:pPr>
              <w:pStyle w:val="affff2"/>
              <w:shd w:val="clear" w:color="auto" w:fill="FFFFFF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D363E0" w:rsidRPr="00687065" w14:paraId="5EB036D6" w14:textId="77777777" w:rsidTr="00D6324F">
        <w:trPr>
          <w:trHeight w:val="454"/>
        </w:trPr>
        <w:tc>
          <w:tcPr>
            <w:tcW w:w="417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117C" w14:textId="7CCF9C95" w:rsidR="00D363E0" w:rsidRPr="00944393" w:rsidRDefault="00D363E0" w:rsidP="00A578EC">
            <w:pPr>
              <w:pStyle w:val="affff2"/>
              <w:shd w:val="clear" w:color="auto" w:fill="FFFFFF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944393">
              <w:rPr>
                <w:rFonts w:ascii="Times New Roman" w:hAnsi="Times New Roman"/>
                <w:bCs/>
                <w:color w:val="000000" w:themeColor="text1"/>
              </w:rPr>
              <w:t>Планируемая дата пред</w:t>
            </w:r>
            <w:r w:rsidR="00EC6CA6" w:rsidRPr="00944393">
              <w:rPr>
                <w:rFonts w:ascii="Times New Roman" w:hAnsi="Times New Roman"/>
                <w:bCs/>
                <w:color w:val="000000" w:themeColor="text1"/>
              </w:rPr>
              <w:t>о</w:t>
            </w:r>
            <w:r w:rsidRPr="00944393">
              <w:rPr>
                <w:rFonts w:ascii="Times New Roman" w:hAnsi="Times New Roman"/>
                <w:bCs/>
                <w:color w:val="000000" w:themeColor="text1"/>
              </w:rPr>
              <w:t>ставления последней партии документации</w:t>
            </w:r>
            <w:r w:rsidR="002275DF" w:rsidRPr="00944393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2275DF" w:rsidRPr="00944393">
              <w:rPr>
                <w:rFonts w:ascii="Times New Roman" w:hAnsi="Times New Roman"/>
                <w:bCs/>
                <w:color w:val="000000" w:themeColor="text1"/>
                <w:u w:val="single"/>
              </w:rPr>
              <w:t>(в случае предоставления документации по частям)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6B7" w14:textId="77777777" w:rsidR="00D363E0" w:rsidRPr="00687065" w:rsidRDefault="00D363E0" w:rsidP="00D363E0">
            <w:pPr>
              <w:pStyle w:val="affff2"/>
              <w:shd w:val="clear" w:color="auto" w:fill="FFFFFF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D363E0" w:rsidRPr="00687065" w14:paraId="364B7B76" w14:textId="77777777" w:rsidTr="00D6324F">
        <w:trPr>
          <w:trHeight w:val="454"/>
        </w:trPr>
        <w:tc>
          <w:tcPr>
            <w:tcW w:w="417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36B" w14:textId="4AC2FD6A" w:rsidR="00D363E0" w:rsidRPr="00687065" w:rsidRDefault="00D363E0" w:rsidP="00D363E0">
            <w:pPr>
              <w:pStyle w:val="affff2"/>
              <w:shd w:val="clear" w:color="auto" w:fill="FFFFFF"/>
              <w:spacing w:after="0"/>
              <w:ind w:left="0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1B6DA3">
              <w:rPr>
                <w:rFonts w:ascii="Times New Roman" w:hAnsi="Times New Roman"/>
                <w:bCs/>
              </w:rPr>
              <w:t>Дата</w:t>
            </w:r>
            <w:r>
              <w:rPr>
                <w:rFonts w:ascii="Times New Roman" w:hAnsi="Times New Roman"/>
                <w:bCs/>
              </w:rPr>
              <w:t>(даты)</w:t>
            </w:r>
            <w:r w:rsidRPr="00687065">
              <w:rPr>
                <w:rFonts w:ascii="Times New Roman" w:hAnsi="Times New Roman"/>
                <w:bCs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контракта</w:t>
            </w:r>
            <w:r>
              <w:rPr>
                <w:rFonts w:ascii="Times New Roman" w:hAnsi="Times New Roman"/>
                <w:bCs/>
              </w:rPr>
              <w:t xml:space="preserve"> (контрактов)</w:t>
            </w:r>
            <w:r w:rsidRPr="00687065">
              <w:rPr>
                <w:rFonts w:ascii="Times New Roman" w:hAnsi="Times New Roman"/>
                <w:bCs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на</w:t>
            </w:r>
            <w:r w:rsidRPr="00687065">
              <w:rPr>
                <w:rFonts w:ascii="Times New Roman" w:hAnsi="Times New Roman"/>
                <w:bCs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постройку</w:t>
            </w:r>
            <w:r w:rsidRPr="00687065">
              <w:rPr>
                <w:rFonts w:ascii="Times New Roman" w:hAnsi="Times New Roman"/>
                <w:bCs/>
              </w:rPr>
              <w:t xml:space="preserve">/ </w:t>
            </w:r>
            <w:r w:rsidRPr="001B6DA3">
              <w:rPr>
                <w:rFonts w:ascii="Times New Roman" w:hAnsi="Times New Roman"/>
                <w:bCs/>
              </w:rPr>
              <w:t>переоборудование</w:t>
            </w:r>
            <w:r w:rsidRPr="00687065">
              <w:rPr>
                <w:rFonts w:ascii="Times New Roman" w:hAnsi="Times New Roman"/>
                <w:bCs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судна</w:t>
            </w:r>
            <w:r w:rsidR="00C56644">
              <w:rPr>
                <w:rFonts w:ascii="Times New Roman" w:hAnsi="Times New Roman"/>
              </w:rPr>
              <w:t>/плавучего объекта</w:t>
            </w:r>
            <w:r w:rsidRPr="00687065">
              <w:rPr>
                <w:rFonts w:ascii="Times New Roman" w:hAnsi="Times New Roman"/>
                <w:bCs/>
              </w:rPr>
              <w:t xml:space="preserve">/ </w:t>
            </w:r>
            <w:r w:rsidRPr="001B6DA3">
              <w:rPr>
                <w:rFonts w:ascii="Times New Roman" w:hAnsi="Times New Roman"/>
                <w:bCs/>
              </w:rPr>
              <w:t>серии</w:t>
            </w:r>
            <w:r w:rsidRPr="00687065">
              <w:rPr>
                <w:rFonts w:ascii="Times New Roman" w:hAnsi="Times New Roman"/>
                <w:bCs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судов</w:t>
            </w:r>
            <w:r w:rsidR="009512F6" w:rsidRPr="009512F6">
              <w:rPr>
                <w:rFonts w:ascii="Times New Roman" w:hAnsi="Times New Roman"/>
                <w:bCs/>
                <w:vertAlign w:val="superscript"/>
              </w:rPr>
              <w:fldChar w:fldCharType="begin"/>
            </w:r>
            <w:r w:rsidR="009512F6" w:rsidRPr="009512F6">
              <w:rPr>
                <w:rFonts w:ascii="Times New Roman" w:hAnsi="Times New Roman"/>
                <w:bCs/>
                <w:vertAlign w:val="superscript"/>
              </w:rPr>
              <w:instrText xml:space="preserve"> NOTEREF _Ref190855638 \h </w:instrText>
            </w:r>
            <w:r w:rsidR="009512F6">
              <w:rPr>
                <w:rFonts w:ascii="Times New Roman" w:hAnsi="Times New Roman"/>
                <w:bCs/>
                <w:vertAlign w:val="superscript"/>
              </w:rPr>
              <w:instrText xml:space="preserve"> \* MERGEFORMAT </w:instrText>
            </w:r>
            <w:r w:rsidR="009512F6" w:rsidRPr="009512F6">
              <w:rPr>
                <w:rFonts w:ascii="Times New Roman" w:hAnsi="Times New Roman"/>
                <w:bCs/>
                <w:vertAlign w:val="superscript"/>
              </w:rPr>
            </w:r>
            <w:r w:rsidR="009512F6" w:rsidRPr="009512F6">
              <w:rPr>
                <w:rFonts w:ascii="Times New Roman" w:hAnsi="Times New Roman"/>
                <w:bCs/>
                <w:vertAlign w:val="superscript"/>
              </w:rPr>
              <w:fldChar w:fldCharType="separate"/>
            </w:r>
            <w:r w:rsidR="009512F6" w:rsidRPr="009512F6">
              <w:rPr>
                <w:rFonts w:ascii="Times New Roman" w:hAnsi="Times New Roman"/>
                <w:bCs/>
                <w:vertAlign w:val="superscript"/>
              </w:rPr>
              <w:t>3</w:t>
            </w:r>
            <w:r w:rsidR="009512F6" w:rsidRPr="009512F6">
              <w:rPr>
                <w:rFonts w:ascii="Times New Roman" w:hAnsi="Times New Roman"/>
                <w:bCs/>
                <w:vertAlign w:val="superscript"/>
              </w:rPr>
              <w:fldChar w:fldCharType="end"/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B408" w14:textId="5E151F7A" w:rsidR="00D363E0" w:rsidRPr="00687065" w:rsidRDefault="00D363E0" w:rsidP="00D363E0">
            <w:pPr>
              <w:pStyle w:val="affff2"/>
              <w:shd w:val="clear" w:color="auto" w:fill="FFFFFF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D363E0" w:rsidRPr="0021548D" w14:paraId="6F71A38B" w14:textId="77777777" w:rsidTr="00B718A5">
        <w:trPr>
          <w:trHeight w:val="20"/>
        </w:trPr>
        <w:tc>
          <w:tcPr>
            <w:tcW w:w="25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0310" w14:textId="281CB698" w:rsidR="00D363E0" w:rsidRPr="00A86E38" w:rsidRDefault="00D363E0" w:rsidP="00D363E0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1B6DA3">
              <w:rPr>
                <w:rFonts w:ascii="Times New Roman" w:hAnsi="Times New Roman"/>
                <w:bCs/>
              </w:rPr>
              <w:t>Участие</w:t>
            </w:r>
            <w:r w:rsidRPr="00A86E38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иного</w:t>
            </w:r>
            <w:r w:rsidRPr="00A86E38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классификационного</w:t>
            </w:r>
            <w:r w:rsidRPr="00A86E38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общества</w:t>
            </w:r>
          </w:p>
        </w:tc>
        <w:tc>
          <w:tcPr>
            <w:tcW w:w="246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514" w14:textId="4F7C531D" w:rsidR="00D363E0" w:rsidRPr="00687065" w:rsidRDefault="0068340B" w:rsidP="00D363E0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534580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8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63E0" w:rsidRPr="00687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3E0" w:rsidRPr="001B6DA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14:paraId="37718AE5" w14:textId="7F322790" w:rsidR="00D363E0" w:rsidRDefault="0068340B" w:rsidP="00D363E0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vertAlign w:val="superscript"/>
              </w:rPr>
            </w:pPr>
            <w:sdt>
              <w:sdtPr>
                <w:rPr>
                  <w:rFonts w:ascii="Times New Roman" w:hAnsi="Times New Roman"/>
                </w:rPr>
                <w:id w:val="-85633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E0"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3E0" w:rsidRPr="00687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3E0" w:rsidRPr="00F527F6">
              <w:rPr>
                <w:rFonts w:ascii="Times New Roman" w:hAnsi="Times New Roman"/>
                <w:sz w:val="20"/>
              </w:rPr>
              <w:t>Совместный</w:t>
            </w:r>
            <w:r w:rsidR="00D363E0" w:rsidRPr="00687065">
              <w:rPr>
                <w:rFonts w:ascii="Times New Roman" w:hAnsi="Times New Roman"/>
                <w:sz w:val="20"/>
              </w:rPr>
              <w:t xml:space="preserve"> </w:t>
            </w:r>
            <w:r w:rsidR="00D25400" w:rsidRPr="00F527F6">
              <w:rPr>
                <w:rFonts w:ascii="Times New Roman" w:hAnsi="Times New Roman"/>
                <w:sz w:val="20"/>
              </w:rPr>
              <w:t>класс</w:t>
            </w:r>
            <w:r w:rsidR="009512F6" w:rsidRPr="009512F6">
              <w:rPr>
                <w:rFonts w:ascii="Times New Roman" w:hAnsi="Times New Roman"/>
                <w:sz w:val="20"/>
                <w:vertAlign w:val="superscript"/>
              </w:rPr>
              <w:fldChar w:fldCharType="begin"/>
            </w:r>
            <w:r w:rsidR="009512F6" w:rsidRPr="009512F6">
              <w:rPr>
                <w:rFonts w:ascii="Times New Roman" w:hAnsi="Times New Roman"/>
                <w:sz w:val="20"/>
                <w:vertAlign w:val="superscript"/>
              </w:rPr>
              <w:instrText xml:space="preserve"> NOTEREF _Ref190855998 \h </w:instrText>
            </w:r>
            <w:r w:rsidR="009512F6">
              <w:rPr>
                <w:rFonts w:ascii="Times New Roman" w:hAnsi="Times New Roman"/>
                <w:sz w:val="20"/>
                <w:vertAlign w:val="superscript"/>
              </w:rPr>
              <w:instrText xml:space="preserve"> \* MERGEFORMAT </w:instrText>
            </w:r>
            <w:r w:rsidR="009512F6" w:rsidRPr="009512F6">
              <w:rPr>
                <w:rFonts w:ascii="Times New Roman" w:hAnsi="Times New Roman"/>
                <w:sz w:val="20"/>
                <w:vertAlign w:val="superscript"/>
              </w:rPr>
            </w:r>
            <w:r w:rsidR="009512F6" w:rsidRPr="009512F6">
              <w:rPr>
                <w:rFonts w:ascii="Times New Roman" w:hAnsi="Times New Roman"/>
                <w:sz w:val="20"/>
                <w:vertAlign w:val="superscript"/>
              </w:rPr>
              <w:fldChar w:fldCharType="separate"/>
            </w:r>
            <w:r w:rsidR="009512F6" w:rsidRPr="009512F6">
              <w:rPr>
                <w:rFonts w:ascii="Times New Roman" w:hAnsi="Times New Roman"/>
                <w:sz w:val="20"/>
                <w:vertAlign w:val="superscript"/>
              </w:rPr>
              <w:t>5</w:t>
            </w:r>
            <w:r w:rsidR="009512F6" w:rsidRPr="009512F6">
              <w:rPr>
                <w:rFonts w:ascii="Times New Roman" w:hAnsi="Times New Roman"/>
                <w:sz w:val="20"/>
                <w:vertAlign w:val="superscript"/>
              </w:rPr>
              <w:fldChar w:fldCharType="end"/>
            </w:r>
          </w:p>
          <w:p w14:paraId="7317B46D" w14:textId="24F78EEA" w:rsidR="00D363E0" w:rsidRPr="00687065" w:rsidRDefault="0068340B" w:rsidP="00D363E0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0043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3E0"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3E0" w:rsidRPr="00687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3E0" w:rsidRPr="001B6DA3">
              <w:rPr>
                <w:rFonts w:ascii="Times New Roman" w:hAnsi="Times New Roman"/>
                <w:sz w:val="20"/>
                <w:szCs w:val="20"/>
              </w:rPr>
              <w:t>Двойной</w:t>
            </w:r>
            <w:r w:rsidR="00D363E0" w:rsidRPr="00687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3E0" w:rsidRPr="001B6DA3">
              <w:rPr>
                <w:rFonts w:ascii="Times New Roman" w:hAnsi="Times New Roman"/>
                <w:sz w:val="20"/>
                <w:szCs w:val="20"/>
              </w:rPr>
              <w:t>класс</w:t>
            </w:r>
            <w:bookmarkStart w:id="2" w:name="_Ref190855998"/>
            <w:r w:rsidR="00D363E0" w:rsidRPr="001B6DA3">
              <w:rPr>
                <w:rStyle w:val="affff6"/>
                <w:rFonts w:ascii="Times New Roman" w:hAnsi="Times New Roman"/>
                <w:sz w:val="20"/>
                <w:szCs w:val="20"/>
                <w:lang w:val="en-US"/>
              </w:rPr>
              <w:footnoteReference w:id="5"/>
            </w:r>
            <w:bookmarkEnd w:id="2"/>
          </w:p>
        </w:tc>
      </w:tr>
      <w:tr w:rsidR="00D363E0" w:rsidRPr="00702258" w14:paraId="33B20538" w14:textId="77777777" w:rsidTr="00F527F6">
        <w:trPr>
          <w:trHeight w:val="44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F9E" w14:textId="68DE16F5" w:rsidR="00D363E0" w:rsidRPr="00A86E38" w:rsidRDefault="00D363E0" w:rsidP="00D363E0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Проектный</w:t>
            </w:r>
            <w:r w:rsidRPr="00A86E38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предполагаемый</w:t>
            </w:r>
            <w:r w:rsidRPr="00A86E38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символ</w:t>
            </w:r>
            <w:r w:rsidRPr="00A86E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класса</w:t>
            </w:r>
            <w:r w:rsidRPr="00A86E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РС</w:t>
            </w:r>
            <w:r w:rsidRPr="001B6DA3">
              <w:rPr>
                <w:rStyle w:val="affff6"/>
                <w:rFonts w:ascii="Times New Roman" w:hAnsi="Times New Roman"/>
                <w:bCs/>
                <w:sz w:val="20"/>
                <w:szCs w:val="20"/>
              </w:rPr>
              <w:footnoteReference w:id="6"/>
            </w:r>
          </w:p>
        </w:tc>
      </w:tr>
      <w:tr w:rsidR="00D363E0" w:rsidRPr="00702258" w14:paraId="3BBE29DC" w14:textId="77777777" w:rsidTr="006A7FED">
        <w:trPr>
          <w:trHeight w:val="48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F2C5" w14:textId="77777777" w:rsidR="00D363E0" w:rsidRPr="00A86E38" w:rsidRDefault="00D363E0" w:rsidP="00D363E0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63E0" w:rsidRPr="00687065" w14:paraId="66F0CA90" w14:textId="77777777" w:rsidTr="002D1FD4">
        <w:trPr>
          <w:trHeight w:val="454"/>
        </w:trPr>
        <w:tc>
          <w:tcPr>
            <w:tcW w:w="32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5DC1" w14:textId="264AF6DD" w:rsidR="00D363E0" w:rsidRPr="001B6DA3" w:rsidRDefault="00D363E0" w:rsidP="00D363E0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732D6">
              <w:rPr>
                <w:rFonts w:ascii="Times New Roman" w:hAnsi="Times New Roman"/>
                <w:bCs/>
                <w:sz w:val="20"/>
                <w:szCs w:val="20"/>
              </w:rPr>
              <w:t>Строительный номер головного судна</w:t>
            </w:r>
            <w:r w:rsidR="00C56644" w:rsidRPr="00C56644">
              <w:rPr>
                <w:rFonts w:ascii="Times New Roman" w:hAnsi="Times New Roman"/>
                <w:bCs/>
                <w:sz w:val="20"/>
                <w:szCs w:val="20"/>
              </w:rPr>
              <w:t>/плавучего объекта</w: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begin"/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NOTEREF _Ref190855638 \h </w:instrText>
            </w:r>
            <w:r w:rsid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\* MERGEFORMAT </w:instrTex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separate"/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end"/>
            </w:r>
            <w:r w:rsidRPr="00A732D6">
              <w:rPr>
                <w:rFonts w:ascii="Times New Roman" w:hAnsi="Times New Roman"/>
                <w:bCs/>
                <w:sz w:val="20"/>
                <w:szCs w:val="20"/>
              </w:rPr>
              <w:t xml:space="preserve"> (если известен)</w:t>
            </w:r>
            <w:r w:rsidRPr="00A732D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F4D" w14:textId="77777777" w:rsidR="00D363E0" w:rsidRPr="00687065" w:rsidRDefault="00D363E0" w:rsidP="00D363E0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363E0" w:rsidRPr="00687065" w14:paraId="54375C67" w14:textId="77777777" w:rsidTr="002D1FD4">
        <w:trPr>
          <w:trHeight w:val="454"/>
        </w:trPr>
        <w:tc>
          <w:tcPr>
            <w:tcW w:w="32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4FE2" w14:textId="03D563B4" w:rsidR="00D363E0" w:rsidRPr="00687065" w:rsidRDefault="00D363E0" w:rsidP="00D363E0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Строительные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номера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судов</w:t>
            </w:r>
            <w:r w:rsidR="007E6639">
              <w:rPr>
                <w:rFonts w:ascii="Times New Roman" w:hAnsi="Times New Roman"/>
                <w:bCs/>
                <w:sz w:val="20"/>
                <w:szCs w:val="20"/>
              </w:rPr>
              <w:t xml:space="preserve"> (плавучих объектов)</w: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begin"/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NOTEREF _Ref190855638 \h </w:instrText>
            </w:r>
            <w:r w:rsid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\* MERGEFORMAT </w:instrTex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separate"/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end"/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входящих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контракт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(контракты)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если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известны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F46" w14:textId="2DB4559E" w:rsidR="00D363E0" w:rsidRPr="00687065" w:rsidRDefault="00D363E0" w:rsidP="00D363E0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F6037" w:rsidRPr="00687065" w14:paraId="3387BE56" w14:textId="77777777" w:rsidTr="00B718A5">
        <w:trPr>
          <w:trHeight w:val="2430"/>
        </w:trPr>
        <w:tc>
          <w:tcPr>
            <w:tcW w:w="32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160A" w14:textId="52C068FE" w:rsidR="006F6037" w:rsidRDefault="006F6037" w:rsidP="00D363E0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Способ предоставления документации на рассмотрение</w:t>
            </w:r>
          </w:p>
        </w:tc>
        <w:tc>
          <w:tcPr>
            <w:tcW w:w="1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0B1" w14:textId="4A887C81" w:rsidR="006F6037" w:rsidRDefault="0068340B" w:rsidP="006F6037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60186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037" w:rsidRPr="00E621A3">
              <w:rPr>
                <w:rFonts w:ascii="Times New Roman" w:hAnsi="Times New Roman"/>
                <w:sz w:val="20"/>
                <w:szCs w:val="20"/>
              </w:rPr>
              <w:t xml:space="preserve"> С использованием специализированной системы РС, предназначенной для автоматизации процесса рассмотрения</w:t>
            </w:r>
          </w:p>
          <w:p w14:paraId="711D31A2" w14:textId="77777777" w:rsidR="00B718A5" w:rsidRDefault="00B718A5" w:rsidP="006F6037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189045E5" w14:textId="22711176" w:rsidR="00B718A5" w:rsidRDefault="0068340B" w:rsidP="006F6037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43333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6037" w:rsidRPr="001B6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6037">
              <w:rPr>
                <w:rFonts w:ascii="Times New Roman" w:hAnsi="Times New Roman"/>
                <w:sz w:val="20"/>
                <w:szCs w:val="20"/>
              </w:rPr>
              <w:t>Иным способом</w:t>
            </w:r>
          </w:p>
          <w:p w14:paraId="087960EB" w14:textId="75BD01E8" w:rsidR="00B718A5" w:rsidRDefault="006F6037" w:rsidP="006F6037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(укажите</w:t>
            </w:r>
            <w:r w:rsidRPr="001B6DA3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  <w:p w14:paraId="6EFF29DF" w14:textId="4DF6554F" w:rsidR="006F6037" w:rsidRPr="00B718A5" w:rsidRDefault="00B718A5" w:rsidP="00B718A5">
            <w:pPr>
              <w:tabs>
                <w:tab w:val="left" w:pos="11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B718A5" w:rsidRPr="00687065" w14:paraId="0433CB19" w14:textId="77777777" w:rsidTr="002D1FD4">
        <w:trPr>
          <w:trHeight w:val="651"/>
        </w:trPr>
        <w:tc>
          <w:tcPr>
            <w:tcW w:w="32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180E" w14:textId="1D2EFCE4" w:rsidR="00B718A5" w:rsidRPr="001539FB" w:rsidRDefault="00B718A5" w:rsidP="00B718A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3" w:name="_GoBack" w:colFirst="0" w:colLast="1"/>
            <w:r w:rsidRPr="001539FB">
              <w:rPr>
                <w:rFonts w:ascii="Times New Roman" w:hAnsi="Times New Roman"/>
                <w:bCs/>
                <w:sz w:val="20"/>
                <w:szCs w:val="20"/>
              </w:rPr>
              <w:t>Язык проекта</w:t>
            </w:r>
          </w:p>
        </w:tc>
        <w:tc>
          <w:tcPr>
            <w:tcW w:w="1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C37" w14:textId="77777777" w:rsidR="00B718A5" w:rsidRPr="001539FB" w:rsidRDefault="0068340B" w:rsidP="00B718A5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92476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8A5" w:rsidRPr="00153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8A5" w:rsidRPr="001539FB">
              <w:rPr>
                <w:rFonts w:ascii="Times New Roman" w:hAnsi="Times New Roman"/>
              </w:rPr>
              <w:t xml:space="preserve"> </w:t>
            </w:r>
            <w:r w:rsidR="00B718A5" w:rsidRPr="001539FB">
              <w:rPr>
                <w:rFonts w:ascii="Times New Roman" w:hAnsi="Times New Roman"/>
                <w:sz w:val="20"/>
                <w:szCs w:val="20"/>
              </w:rPr>
              <w:t>Русский</w:t>
            </w:r>
          </w:p>
          <w:p w14:paraId="4130B245" w14:textId="10B2109B" w:rsidR="00B718A5" w:rsidRPr="001539FB" w:rsidRDefault="0068340B" w:rsidP="00B718A5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5854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8A5" w:rsidRPr="00153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8A5" w:rsidRPr="001539FB">
              <w:rPr>
                <w:rFonts w:ascii="Times New Roman" w:hAnsi="Times New Roman"/>
              </w:rPr>
              <w:t xml:space="preserve"> </w:t>
            </w:r>
            <w:r w:rsidR="00B718A5" w:rsidRPr="001539FB">
              <w:rPr>
                <w:rFonts w:ascii="Times New Roman" w:hAnsi="Times New Roman"/>
                <w:sz w:val="20"/>
                <w:szCs w:val="20"/>
              </w:rPr>
              <w:t>Английский</w:t>
            </w:r>
          </w:p>
        </w:tc>
      </w:tr>
      <w:bookmarkEnd w:id="3"/>
      <w:tr w:rsidR="00702258" w:rsidRPr="001B6DA3" w14:paraId="172E729A" w14:textId="77777777" w:rsidTr="00AC03D2">
        <w:trPr>
          <w:trHeight w:val="20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vAlign w:val="center"/>
          </w:tcPr>
          <w:p w14:paraId="01EA5E40" w14:textId="462E8868" w:rsidR="00702258" w:rsidRPr="00D349A1" w:rsidRDefault="00702258" w:rsidP="00687065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contextualSpacing/>
              <w:rPr>
                <w:rFonts w:ascii="Times New Roman" w:hAnsi="Times New Roman"/>
                <w:u w:val="single"/>
              </w:rPr>
            </w:pPr>
            <w:r w:rsidRPr="001B6DA3">
              <w:rPr>
                <w:rFonts w:ascii="Times New Roman" w:hAnsi="Times New Roman"/>
                <w:b/>
                <w:bCs/>
                <w:u w:val="single"/>
              </w:rPr>
              <w:t>ОСНОВНЫЕ ХАРАКТЕРИСТИКИ СУДНА</w:t>
            </w:r>
            <w:r w:rsidR="00D349A1">
              <w:rPr>
                <w:rFonts w:ascii="Times New Roman" w:hAnsi="Times New Roman"/>
                <w:b/>
                <w:bCs/>
                <w:u w:val="single"/>
              </w:rPr>
              <w:t>/ПЛАВУЧЕГО ОБЪЕКТА</w:t>
            </w:r>
            <w:r w:rsidR="009512F6" w:rsidRPr="009512F6">
              <w:rPr>
                <w:rFonts w:ascii="Times New Roman" w:hAnsi="Times New Roman"/>
                <w:b/>
                <w:bCs/>
                <w:vertAlign w:val="superscript"/>
              </w:rPr>
              <w:fldChar w:fldCharType="begin"/>
            </w:r>
            <w:r w:rsidR="009512F6" w:rsidRPr="009512F6">
              <w:rPr>
                <w:rFonts w:ascii="Times New Roman" w:hAnsi="Times New Roman"/>
                <w:b/>
                <w:bCs/>
                <w:vertAlign w:val="superscript"/>
              </w:rPr>
              <w:instrText xml:space="preserve"> NOTEREF _Ref190855638 \h  \* MERGEFORMAT </w:instrText>
            </w:r>
            <w:r w:rsidR="009512F6" w:rsidRPr="009512F6">
              <w:rPr>
                <w:rFonts w:ascii="Times New Roman" w:hAnsi="Times New Roman"/>
                <w:b/>
                <w:bCs/>
                <w:vertAlign w:val="superscript"/>
              </w:rPr>
            </w:r>
            <w:r w:rsidR="009512F6" w:rsidRPr="009512F6">
              <w:rPr>
                <w:rFonts w:ascii="Times New Roman" w:hAnsi="Times New Roman"/>
                <w:b/>
                <w:bCs/>
                <w:vertAlign w:val="superscript"/>
              </w:rPr>
              <w:fldChar w:fldCharType="separate"/>
            </w:r>
            <w:r w:rsidR="009512F6" w:rsidRPr="009512F6"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  <w:r w:rsidR="009512F6" w:rsidRPr="009512F6">
              <w:rPr>
                <w:rFonts w:ascii="Times New Roman" w:hAnsi="Times New Roman"/>
                <w:b/>
                <w:bCs/>
                <w:vertAlign w:val="superscript"/>
              </w:rPr>
              <w:fldChar w:fldCharType="end"/>
            </w:r>
          </w:p>
        </w:tc>
      </w:tr>
      <w:tr w:rsidR="00331A41" w:rsidRPr="00687065" w14:paraId="05021115" w14:textId="77777777" w:rsidTr="001137DB">
        <w:trPr>
          <w:trHeight w:val="454"/>
        </w:trPr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62EC6" w14:textId="1C552D5A" w:rsidR="00331A41" w:rsidRPr="00AC03D2" w:rsidRDefault="00331A41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sz w:val="20"/>
                <w:szCs w:val="20"/>
              </w:rPr>
              <w:t>Основной</w:t>
            </w:r>
            <w:r w:rsidRPr="00AC03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AC03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sz w:val="20"/>
                <w:szCs w:val="20"/>
              </w:rPr>
              <w:t>судна</w:t>
            </w:r>
            <w:r w:rsidR="00AC03D2">
              <w:rPr>
                <w:rFonts w:ascii="Times New Roman" w:hAnsi="Times New Roman"/>
                <w:sz w:val="20"/>
                <w:szCs w:val="20"/>
              </w:rPr>
              <w:t>/плавучего объекта</w: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begin"/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NOTEREF _Ref190855638 \h </w:instrText>
            </w:r>
            <w:r w:rsid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\* MERGEFORMAT </w:instrTex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separate"/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  <w:r w:rsidR="009512F6"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43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0CAD" w14:textId="1ADB843C" w:rsidR="00331A41" w:rsidRPr="00AC03D2" w:rsidRDefault="00331A41" w:rsidP="000D63A3">
            <w:pPr>
              <w:shd w:val="clear" w:color="auto" w:fill="FFFFFF"/>
              <w:spacing w:beforeLines="60" w:before="144" w:afterLines="60" w:after="144" w:line="240" w:lineRule="auto"/>
              <w:ind w:left="-46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137DB" w:rsidRPr="00645D60" w14:paraId="152367AF" w14:textId="77777777" w:rsidTr="001137DB">
        <w:trPr>
          <w:trHeight w:val="285"/>
        </w:trPr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8FEC" w14:textId="77777777" w:rsidR="001137DB" w:rsidRPr="00331A41" w:rsidRDefault="0068340B" w:rsidP="001137D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168979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37DB" w:rsidRPr="00331A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37DB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1137DB">
              <w:rPr>
                <w:rFonts w:ascii="Times New Roman" w:hAnsi="Times New Roman"/>
                <w:color w:val="000000"/>
                <w:sz w:val="20"/>
                <w:szCs w:val="20"/>
              </w:rPr>
              <w:t>еждународные рейсы</w:t>
            </w:r>
          </w:p>
        </w:tc>
        <w:tc>
          <w:tcPr>
            <w:tcW w:w="171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63031" w14:textId="27EB8FD8" w:rsidR="001137DB" w:rsidRPr="001137DB" w:rsidRDefault="001137DB" w:rsidP="001137D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Планируемый</w:t>
            </w:r>
            <w:r w:rsidRPr="001137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район</w:t>
            </w:r>
            <w:r w:rsidRPr="001137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плавания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(для судов)</w:t>
            </w:r>
          </w:p>
        </w:tc>
        <w:tc>
          <w:tcPr>
            <w:tcW w:w="171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3B15F" w14:textId="77777777" w:rsidR="001137DB" w:rsidRPr="001B6DA3" w:rsidRDefault="0068340B" w:rsidP="001137D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17364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37DB" w:rsidRPr="00331A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137DB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Ограниченный</w:t>
            </w:r>
          </w:p>
          <w:p w14:paraId="6FB88717" w14:textId="77777777" w:rsidR="001137DB" w:rsidRPr="00645D60" w:rsidRDefault="0068340B" w:rsidP="001137D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40984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37DB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Неограниченный</w:t>
            </w:r>
          </w:p>
        </w:tc>
      </w:tr>
      <w:tr w:rsidR="001137DB" w:rsidRPr="008579E5" w14:paraId="7F0901E5" w14:textId="77777777" w:rsidTr="001137DB">
        <w:trPr>
          <w:trHeight w:val="285"/>
        </w:trPr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4E76" w14:textId="77777777" w:rsidR="001137DB" w:rsidRPr="008579E5" w:rsidRDefault="0068340B" w:rsidP="001137D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1024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857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37DB" w:rsidRPr="00857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37DB"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Посещение</w:t>
            </w:r>
            <w:r w:rsidR="001137DB"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137DB"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портов</w:t>
            </w:r>
            <w:r w:rsidR="001137DB"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1137DB"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якорных</w:t>
            </w:r>
            <w:r w:rsidR="001137DB"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137DB"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стоянок</w:t>
            </w:r>
            <w:r w:rsidR="001137DB"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137DB"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1137DB"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137DB"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портах</w:t>
            </w:r>
            <w:r w:rsidR="001137DB"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137DB"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ЕС</w:t>
            </w:r>
          </w:p>
        </w:tc>
        <w:tc>
          <w:tcPr>
            <w:tcW w:w="171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CCF3" w14:textId="77777777" w:rsidR="001137DB" w:rsidRPr="008579E5" w:rsidRDefault="001137DB" w:rsidP="001137D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613" w14:textId="77777777" w:rsidR="001137DB" w:rsidRPr="008579E5" w:rsidRDefault="001137DB" w:rsidP="001137D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31A41" w:rsidRPr="00F53AC9" w14:paraId="58E2A0BC" w14:textId="77777777" w:rsidTr="001137DB">
        <w:trPr>
          <w:trHeight w:val="454"/>
        </w:trPr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A81" w14:textId="64D790A5" w:rsidR="00331A41" w:rsidRPr="00A86E38" w:rsidRDefault="00687065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Проектное водоизмещение, 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97F1" w14:textId="77777777" w:rsidR="00331A41" w:rsidRPr="00A86E38" w:rsidRDefault="00331A41" w:rsidP="000D63A3">
            <w:pPr>
              <w:shd w:val="clear" w:color="auto" w:fill="FFFFFF"/>
              <w:spacing w:beforeLines="60" w:before="144" w:afterLines="60" w:after="144" w:line="240" w:lineRule="auto"/>
              <w:ind w:left="-4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133" w14:textId="7C641D95" w:rsidR="00331A41" w:rsidRPr="00687065" w:rsidRDefault="00687065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Валовая вместимость</w:t>
            </w:r>
          </w:p>
        </w:tc>
        <w:tc>
          <w:tcPr>
            <w:tcW w:w="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53CC" w14:textId="02851D3B" w:rsidR="00331A41" w:rsidRPr="001B6DA3" w:rsidRDefault="00331A41" w:rsidP="000D63A3">
            <w:pPr>
              <w:shd w:val="clear" w:color="auto" w:fill="FFFFFF"/>
              <w:spacing w:beforeLines="60" w:before="144" w:afterLines="60" w:after="144" w:line="240" w:lineRule="auto"/>
              <w:ind w:left="-4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44E52" w:rsidRPr="001B6DA3" w14:paraId="30F41B96" w14:textId="77777777" w:rsidTr="001137DB">
        <w:trPr>
          <w:trHeight w:val="454"/>
        </w:trPr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65D0E" w14:textId="3DD96EB7" w:rsidR="00C44E52" w:rsidRPr="00687065" w:rsidRDefault="00687065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Длина наибольшая, м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81487" w14:textId="12D45183" w:rsidR="00C44E52" w:rsidRPr="00A86E38" w:rsidRDefault="00C44E52" w:rsidP="000D63A3">
            <w:pPr>
              <w:shd w:val="clear" w:color="auto" w:fill="FFFFFF"/>
              <w:spacing w:beforeLines="60" w:before="144" w:afterLines="60" w:after="144" w:line="240" w:lineRule="auto"/>
              <w:ind w:left="-46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6F351" w14:textId="02D33284" w:rsidR="00C44E52" w:rsidRPr="0024678A" w:rsidRDefault="00C44E52" w:rsidP="0068706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Тип</w:t>
            </w:r>
            <w:r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Силовой</w:t>
            </w:r>
            <w:r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установки</w:t>
            </w:r>
            <w:r w:rsidR="004661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(для судов)</w:t>
            </w:r>
          </w:p>
        </w:tc>
        <w:tc>
          <w:tcPr>
            <w:tcW w:w="2685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3BE4" w14:textId="796235ED" w:rsidR="00C44E52" w:rsidRPr="0024678A" w:rsidRDefault="0068340B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9143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E52" w:rsidRPr="002467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E52"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Дизельная</w:t>
            </w:r>
            <w:r w:rsidR="00C44E52"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установка</w:t>
            </w:r>
          </w:p>
          <w:p w14:paraId="4B1B3F5E" w14:textId="0C653AFC" w:rsidR="00C44E52" w:rsidRPr="0024678A" w:rsidRDefault="0068340B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69190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E52" w:rsidRPr="002467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E52"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Паротурбинная</w:t>
            </w:r>
            <w:r w:rsidR="00C44E52"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установка</w:t>
            </w:r>
          </w:p>
          <w:p w14:paraId="6F5AD30F" w14:textId="23B428F8" w:rsidR="00C44E52" w:rsidRPr="0024678A" w:rsidRDefault="0068340B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25002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E52" w:rsidRPr="002467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E52"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Газотурбинная</w:t>
            </w:r>
            <w:r w:rsidR="00C44E52"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установка</w:t>
            </w:r>
          </w:p>
          <w:p w14:paraId="0A5FE575" w14:textId="41F7BF89" w:rsidR="00C44E52" w:rsidRPr="0021548D" w:rsidRDefault="0068340B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67553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E52" w:rsidRPr="00215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E52" w:rsidRPr="002154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Турбо</w:t>
            </w:r>
            <w:r w:rsidR="00C44E52" w:rsidRPr="0021548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электрическая</w:t>
            </w:r>
            <w:proofErr w:type="gramEnd"/>
            <w:r w:rsidR="00C44E52" w:rsidRPr="002154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установка</w:t>
            </w:r>
          </w:p>
          <w:p w14:paraId="1BF2687D" w14:textId="4BFB7E4B" w:rsidR="00C44E52" w:rsidRPr="001B6DA3" w:rsidRDefault="0068340B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111702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7065">
              <w:rPr>
                <w:rFonts w:ascii="Times New Roman" w:hAnsi="Times New Roman"/>
                <w:color w:val="000000"/>
                <w:sz w:val="20"/>
                <w:szCs w:val="20"/>
              </w:rPr>
              <w:t>Дизель-электрическая установка</w:t>
            </w:r>
          </w:p>
          <w:p w14:paraId="3D9F329E" w14:textId="5BF3559C" w:rsidR="00C44E52" w:rsidRPr="001B6DA3" w:rsidRDefault="0068340B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97412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0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Другое</w:t>
            </w:r>
            <w:r w:rsidR="00C44E52"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AE2917D" w14:textId="47C0F93F" w:rsidR="00C44E52" w:rsidRPr="001B6DA3" w:rsidRDefault="00C44E52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B6DA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                              </w:t>
            </w:r>
            <w:r w:rsidRPr="001B6DA3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(</w:t>
            </w:r>
            <w:r w:rsidRPr="001B6DA3">
              <w:rPr>
                <w:rFonts w:ascii="Times New Roman" w:hAnsi="Times New Roman"/>
                <w:bCs/>
                <w:i/>
                <w:sz w:val="20"/>
                <w:szCs w:val="20"/>
              </w:rPr>
              <w:t>укажите</w:t>
            </w:r>
            <w:r w:rsidRPr="001B6DA3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)</w:t>
            </w:r>
          </w:p>
        </w:tc>
      </w:tr>
      <w:tr w:rsidR="00C44E52" w:rsidRPr="001B6DA3" w14:paraId="48F631A9" w14:textId="77777777" w:rsidTr="001137DB">
        <w:trPr>
          <w:trHeight w:val="454"/>
        </w:trPr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E7BA2" w14:textId="47C57803" w:rsidR="00C44E52" w:rsidRPr="00687065" w:rsidRDefault="00687065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Ширина, м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9DBFA" w14:textId="77777777" w:rsidR="00C44E52" w:rsidRPr="006A7FED" w:rsidRDefault="00C44E52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F5C4" w14:textId="77777777" w:rsidR="00C44E52" w:rsidRPr="001B6DA3" w:rsidRDefault="00C44E52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pct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2904A" w14:textId="04D10521" w:rsidR="00C44E52" w:rsidRPr="001B6DA3" w:rsidRDefault="00C44E52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4E52" w:rsidRPr="001B6DA3" w14:paraId="3EB3CF1B" w14:textId="77777777" w:rsidTr="001137DB">
        <w:trPr>
          <w:trHeight w:val="454"/>
        </w:trPr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C15" w14:textId="511C5A55" w:rsidR="00C44E52" w:rsidRPr="001B6DA3" w:rsidRDefault="00687065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Высота борта, м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F8EB" w14:textId="77777777" w:rsidR="00C44E52" w:rsidRPr="006A7FED" w:rsidRDefault="00C44E52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0972" w14:textId="77777777" w:rsidR="00C44E52" w:rsidRPr="001B6DA3" w:rsidRDefault="00C44E52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5" w:type="pct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04E0" w14:textId="4B438FF5" w:rsidR="00C44E52" w:rsidRPr="001B6DA3" w:rsidRDefault="00C44E52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44E52" w:rsidRPr="001B6DA3" w14:paraId="5CC07B90" w14:textId="77777777" w:rsidTr="001137DB">
        <w:trPr>
          <w:trHeight w:val="454"/>
        </w:trPr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F7A" w14:textId="6603948A" w:rsidR="00C44E52" w:rsidRPr="00E61C14" w:rsidRDefault="00687065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Осадка, м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4052" w14:textId="77777777" w:rsidR="00C44E52" w:rsidRPr="00E61C14" w:rsidRDefault="00C44E52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D26" w14:textId="77777777" w:rsidR="00C44E52" w:rsidRPr="00E61C14" w:rsidRDefault="00C44E52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5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0E76" w14:textId="60E93B73" w:rsidR="00C44E52" w:rsidRPr="00E61C14" w:rsidRDefault="00C44E52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3F41" w:rsidRPr="001B6DA3" w14:paraId="434E92CC" w14:textId="77777777" w:rsidTr="001137DB">
        <w:trPr>
          <w:trHeight w:val="454"/>
        </w:trPr>
        <w:tc>
          <w:tcPr>
            <w:tcW w:w="2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FF7F" w14:textId="12055105" w:rsidR="00B53F41" w:rsidRPr="00E61C14" w:rsidRDefault="00B53F41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Мощность силовой установки, кВт</w:t>
            </w:r>
            <w:r w:rsidR="00DA41DE">
              <w:rPr>
                <w:rFonts w:ascii="Times New Roman" w:hAnsi="Times New Roman"/>
                <w:sz w:val="20"/>
                <w:szCs w:val="20"/>
              </w:rPr>
              <w:t xml:space="preserve"> (для судов)</w:t>
            </w:r>
          </w:p>
        </w:tc>
        <w:tc>
          <w:tcPr>
            <w:tcW w:w="268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AFC3" w14:textId="77777777" w:rsidR="00B53F41" w:rsidRPr="00E61C14" w:rsidRDefault="00B53F41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8A" w:rsidRPr="001B6DA3" w14:paraId="7DAAF5FE" w14:textId="77777777" w:rsidTr="001137DB">
        <w:trPr>
          <w:trHeight w:val="209"/>
        </w:trPr>
        <w:tc>
          <w:tcPr>
            <w:tcW w:w="11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7D368" w14:textId="2477EED1" w:rsidR="0024678A" w:rsidRPr="00FB3DD8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Морские районы ГМССБ</w:t>
            </w:r>
            <w:r w:rsidR="00D25400"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или районы акватории порта</w:t>
            </w:r>
          </w:p>
        </w:tc>
        <w:tc>
          <w:tcPr>
            <w:tcW w:w="1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66B65" w14:textId="2D71C8F0" w:rsidR="0024678A" w:rsidRPr="00FB3DD8" w:rsidRDefault="0068340B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id w:val="-137105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8A"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4678A"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4678A" w:rsidRPr="00FB3DD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="0024678A"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1;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-21243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8A"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4678A" w:rsidRPr="00FB3DD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4678A" w:rsidRPr="00FB3DD8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="0024678A" w:rsidRPr="00FB3DD8">
              <w:rPr>
                <w:rFonts w:ascii="Times New Roman" w:hAnsi="Times New Roman"/>
                <w:color w:val="000000" w:themeColor="text1"/>
              </w:rPr>
              <w:t>2</w:t>
            </w:r>
            <w:r w:rsidR="0024678A"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-99318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8A"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4678A" w:rsidRPr="00FB3DD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4678A" w:rsidRPr="00FB3DD8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="0024678A" w:rsidRPr="00FB3DD8">
              <w:rPr>
                <w:rFonts w:ascii="Times New Roman" w:hAnsi="Times New Roman"/>
                <w:color w:val="000000" w:themeColor="text1"/>
              </w:rPr>
              <w:t>3</w:t>
            </w:r>
            <w:r w:rsidR="0024678A"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-15220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8A"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4678A"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4678A" w:rsidRPr="00FB3DD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="0024678A"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D25400"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198341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400"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25400"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Внутренний рейд;</w:t>
            </w:r>
            <w:r w:rsidR="00D25400" w:rsidRPr="00FB3DD8">
              <w:rPr>
                <w:rFonts w:ascii="Times New Roman" w:hAnsi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20999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400"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25400"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Внешний рейд</w:t>
            </w:r>
          </w:p>
        </w:tc>
        <w:tc>
          <w:tcPr>
            <w:tcW w:w="6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B0B2A" w14:textId="0C59181F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Кол-во людей на борту</w:t>
            </w:r>
          </w:p>
        </w:tc>
        <w:tc>
          <w:tcPr>
            <w:tcW w:w="100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1DE" w14:textId="09571728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Экипаж</w:t>
            </w:r>
          </w:p>
        </w:tc>
        <w:tc>
          <w:tcPr>
            <w:tcW w:w="10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E293" w14:textId="3D626939" w:rsidR="0024678A" w:rsidRPr="00A504F2" w:rsidRDefault="0024678A" w:rsidP="00851B05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4678A" w:rsidRPr="001B6DA3" w14:paraId="4BDF4EE0" w14:textId="77777777" w:rsidTr="001137DB">
        <w:trPr>
          <w:trHeight w:val="208"/>
        </w:trPr>
        <w:tc>
          <w:tcPr>
            <w:tcW w:w="11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BF1D1" w14:textId="77777777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8A9C8" w14:textId="77777777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622BD" w14:textId="77777777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E029" w14:textId="17C439A8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Пассажиры</w:t>
            </w:r>
          </w:p>
        </w:tc>
        <w:tc>
          <w:tcPr>
            <w:tcW w:w="10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8A2" w14:textId="7D803DFC" w:rsidR="0024678A" w:rsidRPr="00A504F2" w:rsidRDefault="0024678A" w:rsidP="00851B05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8A" w:rsidRPr="001B6DA3" w14:paraId="4D3FAFFF" w14:textId="77777777" w:rsidTr="001137DB">
        <w:trPr>
          <w:trHeight w:val="208"/>
        </w:trPr>
        <w:tc>
          <w:tcPr>
            <w:tcW w:w="11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C0EA" w14:textId="77777777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2AD2B" w14:textId="77777777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A3480" w14:textId="77777777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2E5B" w14:textId="3376E3D7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Спец. персонал</w:t>
            </w:r>
          </w:p>
        </w:tc>
        <w:tc>
          <w:tcPr>
            <w:tcW w:w="10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B8F1" w14:textId="7399D45F" w:rsidR="0024678A" w:rsidRPr="00A504F2" w:rsidRDefault="0024678A" w:rsidP="00851B05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78A" w:rsidRPr="001B6DA3" w14:paraId="73B4D842" w14:textId="77777777" w:rsidTr="001137DB">
        <w:trPr>
          <w:trHeight w:val="208"/>
        </w:trPr>
        <w:tc>
          <w:tcPr>
            <w:tcW w:w="112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AF7" w14:textId="77777777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71D2" w14:textId="77777777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41D5" w14:textId="77777777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593B" w14:textId="0E8DF224" w:rsidR="0024678A" w:rsidRPr="00E61C14" w:rsidRDefault="0024678A" w:rsidP="0024678A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C14">
              <w:rPr>
                <w:rFonts w:ascii="Times New Roman" w:hAnsi="Times New Roman"/>
                <w:sz w:val="20"/>
                <w:szCs w:val="20"/>
              </w:rPr>
              <w:t>Пром</w:t>
            </w:r>
            <w:proofErr w:type="spellEnd"/>
            <w:r w:rsidRPr="00E61C14">
              <w:rPr>
                <w:rFonts w:ascii="Times New Roman" w:hAnsi="Times New Roman"/>
                <w:sz w:val="20"/>
                <w:szCs w:val="20"/>
              </w:rPr>
              <w:t>. персонал</w:t>
            </w:r>
          </w:p>
        </w:tc>
        <w:tc>
          <w:tcPr>
            <w:tcW w:w="10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68A" w14:textId="77777777" w:rsidR="0024678A" w:rsidRPr="00A504F2" w:rsidRDefault="0024678A" w:rsidP="00851B05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E52" w:rsidRPr="001B6DA3" w14:paraId="4C5DC199" w14:textId="77777777" w:rsidTr="00AC03D2">
        <w:trPr>
          <w:trHeight w:val="454"/>
        </w:trPr>
        <w:tc>
          <w:tcPr>
            <w:tcW w:w="29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90474" w14:textId="42F2EDBD" w:rsidR="00C44E52" w:rsidRPr="00687065" w:rsidRDefault="00C44E52" w:rsidP="0068706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Судно предназначено для перевозки опасных грузов</w:t>
            </w:r>
          </w:p>
        </w:tc>
        <w:tc>
          <w:tcPr>
            <w:tcW w:w="209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B022" w14:textId="760BDFD0" w:rsidR="00C44E52" w:rsidRPr="0024678A" w:rsidRDefault="0068340B" w:rsidP="00687065">
            <w:pPr>
              <w:shd w:val="clear" w:color="auto" w:fill="FFFFFF"/>
              <w:spacing w:beforeLines="60" w:before="144" w:afterLines="60" w:after="144" w:line="240" w:lineRule="auto"/>
              <w:ind w:left="-4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6657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A53E1" w:rsidRPr="001A53E1" w14:paraId="3ADC783C" w14:textId="77777777" w:rsidTr="00543620">
        <w:trPr>
          <w:gridAfter w:val="1"/>
          <w:wAfter w:w="56" w:type="pct"/>
        </w:trPr>
        <w:tc>
          <w:tcPr>
            <w:tcW w:w="4944" w:type="pct"/>
            <w:gridSpan w:val="19"/>
            <w:vAlign w:val="center"/>
          </w:tcPr>
          <w:p w14:paraId="5B9D413C" w14:textId="5E7F2D26" w:rsidR="00824B7C" w:rsidRPr="001A53E1" w:rsidRDefault="00824B7C" w:rsidP="00543620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ind w:left="295" w:hanging="357"/>
              <w:contextualSpacing/>
              <w:rPr>
                <w:rFonts w:ascii="Times New Roman" w:hAnsi="Times New Roman"/>
              </w:rPr>
            </w:pPr>
            <w:r w:rsidRPr="001A53E1">
              <w:rPr>
                <w:rFonts w:ascii="Times New Roman" w:hAnsi="Times New Roman"/>
                <w:b/>
              </w:rPr>
              <w:t xml:space="preserve">ПРИМЕНИМЫЕ </w:t>
            </w:r>
            <w:r w:rsidR="00701054" w:rsidRPr="001A53E1">
              <w:rPr>
                <w:rFonts w:ascii="Times New Roman" w:hAnsi="Times New Roman"/>
                <w:b/>
              </w:rPr>
              <w:t>ПРАВИЛА РС</w:t>
            </w:r>
            <w:r w:rsidR="00A20FB2" w:rsidRPr="001A53E1">
              <w:rPr>
                <w:rStyle w:val="affff6"/>
                <w:rFonts w:ascii="Times New Roman" w:hAnsi="Times New Roman"/>
                <w:b/>
              </w:rPr>
              <w:footnoteReference w:id="8"/>
            </w:r>
          </w:p>
        </w:tc>
      </w:tr>
    </w:tbl>
    <w:tbl>
      <w:tblPr>
        <w:tblStyle w:val="affffb"/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212"/>
        <w:gridCol w:w="436"/>
      </w:tblGrid>
      <w:tr w:rsidR="001A53E1" w:rsidRPr="001A53E1" w14:paraId="1C42E485" w14:textId="77777777" w:rsidTr="00543620">
        <w:tc>
          <w:tcPr>
            <w:tcW w:w="709" w:type="dxa"/>
          </w:tcPr>
          <w:p w14:paraId="0705154C" w14:textId="0CC512BC" w:rsidR="00AA3E89" w:rsidRPr="0024678A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36FD5CAE" w14:textId="5E743320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морских судов</w:t>
            </w:r>
          </w:p>
        </w:tc>
        <w:tc>
          <w:tcPr>
            <w:tcW w:w="436" w:type="dxa"/>
            <w:vAlign w:val="center"/>
          </w:tcPr>
          <w:p w14:paraId="30D9529B" w14:textId="352D8EEA" w:rsidR="00AA3E89" w:rsidRPr="00500BE0" w:rsidRDefault="0068340B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6408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1AB1E395" w14:textId="77777777" w:rsidTr="00543620">
        <w:tc>
          <w:tcPr>
            <w:tcW w:w="709" w:type="dxa"/>
          </w:tcPr>
          <w:p w14:paraId="764B638E" w14:textId="7F6C5F21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4D457E7C" w14:textId="0F1C6094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по оборудованию морских судов</w:t>
            </w:r>
          </w:p>
        </w:tc>
        <w:tc>
          <w:tcPr>
            <w:tcW w:w="436" w:type="dxa"/>
            <w:vAlign w:val="center"/>
          </w:tcPr>
          <w:p w14:paraId="7E122F6A" w14:textId="200041FB" w:rsidR="00AA3E89" w:rsidRPr="00500BE0" w:rsidRDefault="0068340B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922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40C1D0FA" w14:textId="77777777" w:rsidTr="00543620">
        <w:tc>
          <w:tcPr>
            <w:tcW w:w="709" w:type="dxa"/>
          </w:tcPr>
          <w:p w14:paraId="7325E07D" w14:textId="7B8A74F6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35747829" w14:textId="149FB594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о грузовой марке морских судов</w:t>
            </w:r>
            <w:r w:rsidR="0021548D" w:rsidRPr="00500BE0">
              <w:rPr>
                <w:rStyle w:val="affff6"/>
                <w:rFonts w:ascii="Times New Roman" w:hAnsi="Times New Roman"/>
                <w:sz w:val="20"/>
                <w:szCs w:val="20"/>
              </w:rPr>
              <w:footnoteReference w:id="9"/>
            </w:r>
          </w:p>
        </w:tc>
        <w:tc>
          <w:tcPr>
            <w:tcW w:w="436" w:type="dxa"/>
            <w:vAlign w:val="center"/>
          </w:tcPr>
          <w:p w14:paraId="50329D1A" w14:textId="48813F81" w:rsidR="00AA3E89" w:rsidRPr="00500BE0" w:rsidRDefault="0068340B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11434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7D2E848B" w14:textId="77777777" w:rsidTr="00543620">
        <w:tc>
          <w:tcPr>
            <w:tcW w:w="709" w:type="dxa"/>
          </w:tcPr>
          <w:p w14:paraId="2A538A2A" w14:textId="09B60ADD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667ADB30" w14:textId="4328B4C9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по грузоподъе</w:t>
            </w:r>
            <w:r w:rsidR="000D63A3" w:rsidRPr="00500BE0">
              <w:rPr>
                <w:rFonts w:ascii="Times New Roman" w:hAnsi="Times New Roman"/>
                <w:sz w:val="20"/>
                <w:szCs w:val="20"/>
              </w:rPr>
              <w:t>мным устройствам морских судов</w:t>
            </w:r>
          </w:p>
        </w:tc>
        <w:tc>
          <w:tcPr>
            <w:tcW w:w="436" w:type="dxa"/>
            <w:vAlign w:val="center"/>
          </w:tcPr>
          <w:p w14:paraId="1237AE83" w14:textId="54133324" w:rsidR="00AA3E89" w:rsidRPr="00500BE0" w:rsidRDefault="0068340B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943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70D1D93C" w14:textId="77777777" w:rsidTr="00543620">
        <w:tc>
          <w:tcPr>
            <w:tcW w:w="709" w:type="dxa"/>
          </w:tcPr>
          <w:p w14:paraId="272779D1" w14:textId="27CB7FC0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7C9FC818" w14:textId="4198BEC2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судов внутреннего плавания (для Европейских внутренних водных путей</w:t>
            </w:r>
            <w:r w:rsidR="000D63A3" w:rsidRPr="00500BE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36" w:type="dxa"/>
            <w:vAlign w:val="center"/>
          </w:tcPr>
          <w:p w14:paraId="18CC4DD0" w14:textId="7F3A72DF" w:rsidR="00AA3E89" w:rsidRPr="00500BE0" w:rsidRDefault="0068340B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4765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6733" w:rsidRPr="001A53E1" w14:paraId="5EED5EC8" w14:textId="77777777" w:rsidTr="00543620">
        <w:tc>
          <w:tcPr>
            <w:tcW w:w="709" w:type="dxa"/>
          </w:tcPr>
          <w:p w14:paraId="37D8A084" w14:textId="77777777" w:rsidR="00C96733" w:rsidRPr="00C00940" w:rsidRDefault="00C96733" w:rsidP="00C96733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C92B25C" w14:textId="2EAAA567" w:rsidR="00C96733" w:rsidRPr="00500BE0" w:rsidRDefault="00C96733" w:rsidP="00C96733">
            <w:pPr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судов для внутренних водных путей Российской Федерации</w:t>
            </w:r>
          </w:p>
        </w:tc>
        <w:tc>
          <w:tcPr>
            <w:tcW w:w="436" w:type="dxa"/>
            <w:vAlign w:val="center"/>
          </w:tcPr>
          <w:p w14:paraId="72D1350E" w14:textId="1D79D836" w:rsidR="00C96733" w:rsidRPr="00500BE0" w:rsidRDefault="0068340B" w:rsidP="00C9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1420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6733" w:rsidRPr="001A53E1" w14:paraId="0EAD9575" w14:textId="77777777" w:rsidTr="00543620">
        <w:tc>
          <w:tcPr>
            <w:tcW w:w="709" w:type="dxa"/>
          </w:tcPr>
          <w:p w14:paraId="535A12DF" w14:textId="77777777" w:rsidR="00C96733" w:rsidRPr="00C96733" w:rsidRDefault="00C96733" w:rsidP="00C96733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4192C449" w14:textId="63983649" w:rsidR="00C96733" w:rsidRPr="00500BE0" w:rsidRDefault="00C96733" w:rsidP="00C96733">
            <w:pPr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освидетельствования плавучих объектов для внутренних водных путей Российской Федерации</w:t>
            </w:r>
          </w:p>
        </w:tc>
        <w:tc>
          <w:tcPr>
            <w:tcW w:w="436" w:type="dxa"/>
            <w:vAlign w:val="center"/>
          </w:tcPr>
          <w:p w14:paraId="3681051A" w14:textId="215DE998" w:rsidR="00C96733" w:rsidRPr="00500BE0" w:rsidRDefault="0068340B" w:rsidP="00C9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5819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381706C8" w14:textId="77777777" w:rsidTr="00543620">
        <w:tc>
          <w:tcPr>
            <w:tcW w:w="709" w:type="dxa"/>
          </w:tcPr>
          <w:p w14:paraId="2E55DA22" w14:textId="44F0BCD2" w:rsidR="00AA3E89" w:rsidRPr="00C96733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3D87C73C" w14:textId="4F59DF83" w:rsidR="00AA3E89" w:rsidRPr="00500BE0" w:rsidRDefault="004C34BE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bCs/>
                <w:sz w:val="20"/>
                <w:szCs w:val="20"/>
              </w:rPr>
              <w:t>Правила классификации и постройки плавучих буровых установок</w:t>
            </w:r>
          </w:p>
        </w:tc>
        <w:tc>
          <w:tcPr>
            <w:tcW w:w="436" w:type="dxa"/>
            <w:vAlign w:val="center"/>
          </w:tcPr>
          <w:p w14:paraId="1CF32D21" w14:textId="10EBE5F5" w:rsidR="00AA3E89" w:rsidRPr="00500BE0" w:rsidRDefault="0068340B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428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1A57" w:rsidRPr="001A53E1" w14:paraId="186BC531" w14:textId="77777777" w:rsidTr="00543620">
        <w:tc>
          <w:tcPr>
            <w:tcW w:w="709" w:type="dxa"/>
          </w:tcPr>
          <w:p w14:paraId="46AC8C56" w14:textId="77777777" w:rsidR="00D01A57" w:rsidRPr="00C00940" w:rsidRDefault="00D01A57" w:rsidP="00D01A57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64909675" w14:textId="22EFF3B9" w:rsidR="00D01A57" w:rsidRPr="00500BE0" w:rsidRDefault="00D01A57" w:rsidP="00D01A57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bCs/>
                <w:sz w:val="20"/>
                <w:szCs w:val="20"/>
              </w:rPr>
              <w:t>Правила классификации и постройки морских стационарных платформ</w:t>
            </w:r>
          </w:p>
        </w:tc>
        <w:tc>
          <w:tcPr>
            <w:tcW w:w="436" w:type="dxa"/>
            <w:vAlign w:val="center"/>
          </w:tcPr>
          <w:p w14:paraId="19E8F0D4" w14:textId="0612C29E" w:rsidR="00D01A57" w:rsidRPr="00500BE0" w:rsidRDefault="0068340B" w:rsidP="00D01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6057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7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2398F26F" w14:textId="77777777" w:rsidTr="00543620">
        <w:tc>
          <w:tcPr>
            <w:tcW w:w="709" w:type="dxa"/>
          </w:tcPr>
          <w:p w14:paraId="7F980EBE" w14:textId="6288967C" w:rsidR="00AA3E89" w:rsidRPr="003B0198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666BFE8C" w14:textId="580E8668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Правила классификации и постройки </w:t>
            </w: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химовозов</w:t>
            </w:r>
            <w:proofErr w:type="spellEnd"/>
          </w:p>
        </w:tc>
        <w:tc>
          <w:tcPr>
            <w:tcW w:w="436" w:type="dxa"/>
            <w:vAlign w:val="center"/>
          </w:tcPr>
          <w:p w14:paraId="58111D2B" w14:textId="29495CB7" w:rsidR="00AA3E89" w:rsidRPr="00500BE0" w:rsidRDefault="0068340B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998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0C19E58E" w14:textId="77777777" w:rsidTr="00543620">
        <w:tc>
          <w:tcPr>
            <w:tcW w:w="709" w:type="dxa"/>
          </w:tcPr>
          <w:p w14:paraId="7273DF03" w14:textId="3F67E0F0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62A5C0A1" w14:textId="186A773B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Правила классификации и постройки </w:t>
            </w:r>
            <w:r w:rsidR="0064038A" w:rsidRPr="00500BE0">
              <w:rPr>
                <w:rFonts w:ascii="Times New Roman" w:hAnsi="Times New Roman"/>
                <w:sz w:val="20"/>
                <w:szCs w:val="20"/>
              </w:rPr>
              <w:t xml:space="preserve">атомных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судов</w:t>
            </w:r>
            <w:r w:rsidR="0064038A" w:rsidRPr="00500BE0">
              <w:rPr>
                <w:rFonts w:ascii="Times New Roman" w:hAnsi="Times New Roman"/>
                <w:sz w:val="20"/>
                <w:szCs w:val="20"/>
              </w:rPr>
              <w:t xml:space="preserve"> и судов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 атомно-технологического обслуживания</w:t>
            </w:r>
          </w:p>
        </w:tc>
        <w:tc>
          <w:tcPr>
            <w:tcW w:w="436" w:type="dxa"/>
            <w:vAlign w:val="center"/>
          </w:tcPr>
          <w:p w14:paraId="0BDBD8D4" w14:textId="2B4DC4A1" w:rsidR="00AA3E89" w:rsidRPr="00500BE0" w:rsidRDefault="0068340B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5838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14E5A076" w14:textId="77777777" w:rsidTr="00543620">
        <w:tc>
          <w:tcPr>
            <w:tcW w:w="709" w:type="dxa"/>
          </w:tcPr>
          <w:p w14:paraId="353FE8B9" w14:textId="0F2D2591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58883653" w14:textId="3EBA191D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судов для перевозки сжиженных газов наливом</w:t>
            </w:r>
          </w:p>
        </w:tc>
        <w:tc>
          <w:tcPr>
            <w:tcW w:w="436" w:type="dxa"/>
            <w:vAlign w:val="center"/>
          </w:tcPr>
          <w:p w14:paraId="7C9901C3" w14:textId="42FE5F80" w:rsidR="00AA3E89" w:rsidRPr="00500BE0" w:rsidRDefault="0068340B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403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71EF21C7" w14:textId="77777777" w:rsidTr="00543620">
        <w:tc>
          <w:tcPr>
            <w:tcW w:w="709" w:type="dxa"/>
          </w:tcPr>
          <w:p w14:paraId="148EC779" w14:textId="5206DF00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484983D7" w14:textId="46F1DB39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судов для перевозки сжатого природного газа</w:t>
            </w:r>
          </w:p>
        </w:tc>
        <w:tc>
          <w:tcPr>
            <w:tcW w:w="436" w:type="dxa"/>
            <w:vAlign w:val="center"/>
          </w:tcPr>
          <w:p w14:paraId="4753B90E" w14:textId="201ECFF4" w:rsidR="00AA3E89" w:rsidRPr="00500BE0" w:rsidRDefault="0068340B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9088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1A53E1" w14:paraId="0EDD1A5C" w14:textId="77777777" w:rsidTr="00543620">
        <w:tc>
          <w:tcPr>
            <w:tcW w:w="709" w:type="dxa"/>
          </w:tcPr>
          <w:p w14:paraId="72965CD9" w14:textId="77777777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D74E622" w14:textId="212A0DF1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по мембранным системам хранения сжиженного природного газа</w:t>
            </w:r>
          </w:p>
        </w:tc>
        <w:tc>
          <w:tcPr>
            <w:tcW w:w="436" w:type="dxa"/>
            <w:vAlign w:val="center"/>
          </w:tcPr>
          <w:p w14:paraId="58AD63DE" w14:textId="6063F9EC" w:rsidR="00C07C01" w:rsidRPr="00500BE0" w:rsidRDefault="0068340B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2850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1A53E1" w14:paraId="5CEF7AAD" w14:textId="77777777" w:rsidTr="00543620">
        <w:tc>
          <w:tcPr>
            <w:tcW w:w="709" w:type="dxa"/>
          </w:tcPr>
          <w:p w14:paraId="11163B6D" w14:textId="6CA5ED19" w:rsidR="00C07C01" w:rsidRPr="00C07C01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7DEFCB5F" w14:textId="46309515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высокоскоростных судов</w:t>
            </w:r>
          </w:p>
        </w:tc>
        <w:tc>
          <w:tcPr>
            <w:tcW w:w="436" w:type="dxa"/>
            <w:vAlign w:val="center"/>
          </w:tcPr>
          <w:p w14:paraId="7359F3EB" w14:textId="0143FA23" w:rsidR="00C07C01" w:rsidRPr="00500BE0" w:rsidRDefault="0068340B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2930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1A53E1" w14:paraId="3BACABD2" w14:textId="77777777" w:rsidTr="00543620">
        <w:tc>
          <w:tcPr>
            <w:tcW w:w="709" w:type="dxa"/>
          </w:tcPr>
          <w:p w14:paraId="20481C4C" w14:textId="3485B9B7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6A4225DF" w14:textId="76869AE6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малых экранопланов типа А</w:t>
            </w:r>
          </w:p>
        </w:tc>
        <w:tc>
          <w:tcPr>
            <w:tcW w:w="436" w:type="dxa"/>
            <w:vAlign w:val="center"/>
          </w:tcPr>
          <w:p w14:paraId="06B3D2DA" w14:textId="7FC87B3A" w:rsidR="00C07C01" w:rsidRPr="00500BE0" w:rsidRDefault="0068340B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559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1A53E1" w14:paraId="720A8CC4" w14:textId="77777777" w:rsidTr="00543620">
        <w:tc>
          <w:tcPr>
            <w:tcW w:w="709" w:type="dxa"/>
          </w:tcPr>
          <w:p w14:paraId="009E27FF" w14:textId="09326F09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74CD5753" w14:textId="5AEC1ACF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обмера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морских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судов</w:t>
            </w:r>
            <w:r w:rsidRPr="00500BE0">
              <w:rPr>
                <w:rStyle w:val="affff6"/>
                <w:rFonts w:ascii="Times New Roman" w:hAnsi="Times New Roman"/>
                <w:sz w:val="20"/>
                <w:szCs w:val="20"/>
                <w:lang w:val="en-US"/>
              </w:rPr>
              <w:footnoteReference w:id="10"/>
            </w:r>
          </w:p>
        </w:tc>
        <w:tc>
          <w:tcPr>
            <w:tcW w:w="436" w:type="dxa"/>
            <w:vAlign w:val="center"/>
          </w:tcPr>
          <w:p w14:paraId="049C0F7B" w14:textId="4EDD1FDE" w:rsidR="00C07C01" w:rsidRPr="00500BE0" w:rsidRDefault="0068340B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8569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500BE0" w14:paraId="4057D66F" w14:textId="77777777" w:rsidTr="00543620">
        <w:tc>
          <w:tcPr>
            <w:tcW w:w="709" w:type="dxa"/>
          </w:tcPr>
          <w:p w14:paraId="602A6EE7" w14:textId="6EDA5FAB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19C7260E" w14:textId="1A25AAB5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обмера судов внутреннего плавания</w:t>
            </w:r>
            <w:r w:rsidRPr="00500BE0">
              <w:rPr>
                <w:rStyle w:val="affff6"/>
                <w:rFonts w:ascii="Times New Roman" w:hAnsi="Times New Roman"/>
                <w:sz w:val="20"/>
                <w:szCs w:val="20"/>
                <w:lang w:val="en-US"/>
              </w:rPr>
              <w:footnoteReference w:id="11"/>
            </w:r>
          </w:p>
        </w:tc>
        <w:tc>
          <w:tcPr>
            <w:tcW w:w="436" w:type="dxa"/>
            <w:vAlign w:val="center"/>
          </w:tcPr>
          <w:p w14:paraId="080B9B77" w14:textId="48977636" w:rsidR="00C07C01" w:rsidRPr="00500BE0" w:rsidRDefault="0068340B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2246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500BE0" w14:paraId="468786B0" w14:textId="77777777" w:rsidTr="00543620">
        <w:tc>
          <w:tcPr>
            <w:tcW w:w="709" w:type="dxa"/>
          </w:tcPr>
          <w:p w14:paraId="6D39A16A" w14:textId="4A951430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4CA2EA1" w14:textId="0EAEA1B4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малых морских рыболовных судов</w:t>
            </w:r>
          </w:p>
        </w:tc>
        <w:tc>
          <w:tcPr>
            <w:tcW w:w="436" w:type="dxa"/>
            <w:vAlign w:val="center"/>
          </w:tcPr>
          <w:p w14:paraId="5B6B82D8" w14:textId="4099B1A4" w:rsidR="00C07C01" w:rsidRPr="00500BE0" w:rsidRDefault="0068340B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9742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500BE0" w14:paraId="7452664B" w14:textId="77777777" w:rsidTr="00543620">
        <w:tc>
          <w:tcPr>
            <w:tcW w:w="709" w:type="dxa"/>
          </w:tcPr>
          <w:p w14:paraId="289F99B3" w14:textId="54345306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5846EF31" w14:textId="08AC5A67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морских плавучих нефтегазовых комплексов</w:t>
            </w:r>
          </w:p>
        </w:tc>
        <w:tc>
          <w:tcPr>
            <w:tcW w:w="436" w:type="dxa"/>
            <w:vAlign w:val="center"/>
          </w:tcPr>
          <w:p w14:paraId="3453222A" w14:textId="3DA23911" w:rsidR="00C07C01" w:rsidRPr="00500BE0" w:rsidRDefault="0068340B" w:rsidP="00C07C0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57658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07C01" w:rsidRPr="00500BE0" w14:paraId="4AB33122" w14:textId="77777777" w:rsidTr="00543620">
        <w:tc>
          <w:tcPr>
            <w:tcW w:w="709" w:type="dxa"/>
          </w:tcPr>
          <w:p w14:paraId="40BBBC3F" w14:textId="77777777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7D31A196" w14:textId="0D068860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по оборудованию морских плавучих нефтегазовых комплексов</w:t>
            </w:r>
          </w:p>
        </w:tc>
        <w:tc>
          <w:tcPr>
            <w:tcW w:w="436" w:type="dxa"/>
            <w:vAlign w:val="center"/>
          </w:tcPr>
          <w:p w14:paraId="7410FC7D" w14:textId="3D33ED1E" w:rsidR="00C07C01" w:rsidRPr="00500BE0" w:rsidRDefault="0068340B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124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A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C16A1" w:rsidRPr="00500BE0" w14:paraId="7F30CB7D" w14:textId="77777777" w:rsidTr="00543620">
        <w:tc>
          <w:tcPr>
            <w:tcW w:w="709" w:type="dxa"/>
          </w:tcPr>
          <w:p w14:paraId="624515B4" w14:textId="77777777" w:rsidR="004C16A1" w:rsidRPr="00C00940" w:rsidRDefault="004C16A1" w:rsidP="004C16A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F5E8EC2" w14:textId="047EC0A5" w:rsidR="004C16A1" w:rsidRPr="00500BE0" w:rsidRDefault="004C16A1" w:rsidP="004C16A1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Правила по нефтегазовому оборудованию морских плавучих нефтегазовых комплексов, плавучих буровых установок и морских стационарных платформ</w:t>
            </w:r>
          </w:p>
        </w:tc>
        <w:tc>
          <w:tcPr>
            <w:tcW w:w="436" w:type="dxa"/>
            <w:vAlign w:val="center"/>
          </w:tcPr>
          <w:p w14:paraId="39975F53" w14:textId="740026B2" w:rsidR="004C16A1" w:rsidRPr="00500BE0" w:rsidRDefault="0068340B" w:rsidP="004C16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401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A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500BE0" w14:paraId="39076BD8" w14:textId="77777777" w:rsidTr="00543620">
        <w:tc>
          <w:tcPr>
            <w:tcW w:w="709" w:type="dxa"/>
          </w:tcPr>
          <w:p w14:paraId="3A7269B2" w14:textId="7661E1FF" w:rsidR="00C07C01" w:rsidRPr="00500BE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182B3E90" w14:textId="0F4B0FE2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классификации и постройки прогулочных судов</w:t>
            </w:r>
          </w:p>
        </w:tc>
        <w:tc>
          <w:tcPr>
            <w:tcW w:w="436" w:type="dxa"/>
            <w:vAlign w:val="center"/>
          </w:tcPr>
          <w:p w14:paraId="4E0BE2C5" w14:textId="09AC50F0" w:rsidR="00C07C01" w:rsidRPr="00500BE0" w:rsidRDefault="0068340B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8804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25400" w:rsidRPr="00500BE0" w14:paraId="4B5C8131" w14:textId="77777777" w:rsidTr="00543620">
        <w:tc>
          <w:tcPr>
            <w:tcW w:w="709" w:type="dxa"/>
          </w:tcPr>
          <w:p w14:paraId="1ECCE51E" w14:textId="77777777" w:rsidR="00D25400" w:rsidRPr="00500BE0" w:rsidRDefault="00D25400" w:rsidP="00D2540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357E6A45" w14:textId="24588046" w:rsidR="00D25400" w:rsidRPr="00500BE0" w:rsidRDefault="00D25400" w:rsidP="00D25400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Правила постройки корпусов морских судов и плавучих сооружений с применением железобетона</w:t>
            </w:r>
          </w:p>
        </w:tc>
        <w:tc>
          <w:tcPr>
            <w:tcW w:w="436" w:type="dxa"/>
            <w:vAlign w:val="center"/>
          </w:tcPr>
          <w:p w14:paraId="4DBF9FA6" w14:textId="5A543C40" w:rsidR="00D25400" w:rsidRPr="00500BE0" w:rsidRDefault="0068340B" w:rsidP="00D25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0850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400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25400" w:rsidRPr="00500BE0" w14:paraId="2E1B6CC4" w14:textId="77777777" w:rsidTr="00543620">
        <w:tc>
          <w:tcPr>
            <w:tcW w:w="709" w:type="dxa"/>
          </w:tcPr>
          <w:p w14:paraId="729D9768" w14:textId="77777777" w:rsidR="00D25400" w:rsidRPr="00500BE0" w:rsidRDefault="00D25400" w:rsidP="00D2540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22C665D2" w14:textId="444736DC" w:rsidR="00D25400" w:rsidRPr="00500BE0" w:rsidRDefault="00D25400" w:rsidP="00D25400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500BE0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lang w:bidi="ru-RU"/>
              </w:rPr>
              <w:t>Правила классификации и постройки деревянных судов</w:t>
            </w:r>
          </w:p>
        </w:tc>
        <w:tc>
          <w:tcPr>
            <w:tcW w:w="436" w:type="dxa"/>
            <w:vAlign w:val="center"/>
          </w:tcPr>
          <w:p w14:paraId="303CF8A4" w14:textId="427D7DAE" w:rsidR="00D25400" w:rsidRPr="00500BE0" w:rsidRDefault="0068340B" w:rsidP="00D254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632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400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7F58" w:rsidRPr="00500BE0" w14:paraId="69D589EE" w14:textId="77777777" w:rsidTr="00543620">
        <w:tc>
          <w:tcPr>
            <w:tcW w:w="709" w:type="dxa"/>
          </w:tcPr>
          <w:p w14:paraId="57A7E34A" w14:textId="77777777" w:rsidR="008F7F58" w:rsidRPr="00500BE0" w:rsidRDefault="008F7F58" w:rsidP="008F7F58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5EC776EE" w14:textId="55D7E01F" w:rsidR="008F7F58" w:rsidRPr="00500BE0" w:rsidRDefault="008F7F58" w:rsidP="008F7F58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 xml:space="preserve">Правила проектирования, постройки, ремонта и эксплуатации спортивных парусных судов, </w:t>
            </w:r>
            <w:r w:rsidR="00500BE0" w:rsidRPr="00500BE0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br/>
            </w: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а также изготовления материалов и изделий для установки на спортивных парусных судах</w:t>
            </w:r>
          </w:p>
        </w:tc>
        <w:tc>
          <w:tcPr>
            <w:tcW w:w="436" w:type="dxa"/>
            <w:vAlign w:val="center"/>
          </w:tcPr>
          <w:p w14:paraId="252A7BA1" w14:textId="2A84D07B" w:rsidR="008F7F58" w:rsidRPr="00500BE0" w:rsidRDefault="0068340B" w:rsidP="008F7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7029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58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7F58" w:rsidRPr="00500BE0" w14:paraId="65EF25EE" w14:textId="77777777" w:rsidTr="00543620">
        <w:tc>
          <w:tcPr>
            <w:tcW w:w="709" w:type="dxa"/>
          </w:tcPr>
          <w:p w14:paraId="0643C1DD" w14:textId="2427E528" w:rsidR="008F7F58" w:rsidRPr="00500BE0" w:rsidRDefault="008F7F58" w:rsidP="008F7F58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6CC113DC" w14:textId="3F94A821" w:rsidR="008F7F58" w:rsidRPr="00500BE0" w:rsidRDefault="008F7F58" w:rsidP="008F7F58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классификации и постройки обитаемых подводных аппаратов и судовых водолазных комплексов</w:t>
            </w:r>
          </w:p>
        </w:tc>
        <w:tc>
          <w:tcPr>
            <w:tcW w:w="436" w:type="dxa"/>
            <w:vAlign w:val="center"/>
          </w:tcPr>
          <w:p w14:paraId="4623C952" w14:textId="7D78BA68" w:rsidR="008F7F58" w:rsidRPr="00500BE0" w:rsidRDefault="0068340B" w:rsidP="008F7F5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3855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58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8F7F58" w:rsidRPr="00500BE0" w14:paraId="12543FA7" w14:textId="77777777" w:rsidTr="00543620">
        <w:tc>
          <w:tcPr>
            <w:tcW w:w="709" w:type="dxa"/>
          </w:tcPr>
          <w:p w14:paraId="6321438E" w14:textId="77777777" w:rsidR="008F7F58" w:rsidRPr="00500BE0" w:rsidRDefault="008F7F58" w:rsidP="008F7F58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E298085" w14:textId="4B304F9F" w:rsidR="008F7F58" w:rsidRPr="00500BE0" w:rsidRDefault="008F7F58" w:rsidP="008F7F58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по предотвращению загрязнения с судов, эксплуатирующихся в морских районах и на внутренних водных путях Российской Федерации</w:t>
            </w:r>
          </w:p>
        </w:tc>
        <w:tc>
          <w:tcPr>
            <w:tcW w:w="436" w:type="dxa"/>
            <w:vAlign w:val="center"/>
          </w:tcPr>
          <w:p w14:paraId="6934314D" w14:textId="46F0BC9F" w:rsidR="008F7F58" w:rsidRPr="00500BE0" w:rsidRDefault="0068340B" w:rsidP="008F7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210522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58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8F7F58" w:rsidRPr="00500BE0" w14:paraId="60C2A9BF" w14:textId="77777777" w:rsidTr="00543620">
        <w:trPr>
          <w:trHeight w:val="247"/>
        </w:trPr>
        <w:tc>
          <w:tcPr>
            <w:tcW w:w="709" w:type="dxa"/>
          </w:tcPr>
          <w:p w14:paraId="2EBFC7B4" w14:textId="77777777" w:rsidR="008F7F58" w:rsidRPr="00500BE0" w:rsidRDefault="008F7F58" w:rsidP="008F7F58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E5D01C3" w14:textId="61756D5D" w:rsidR="008F7F58" w:rsidRPr="00500BE0" w:rsidRDefault="008F7F58" w:rsidP="008F7F58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Общие правила по конструкции и прочности навалочных и нефтеналивных судов</w:t>
            </w:r>
          </w:p>
        </w:tc>
        <w:tc>
          <w:tcPr>
            <w:tcW w:w="436" w:type="dxa"/>
            <w:vAlign w:val="center"/>
          </w:tcPr>
          <w:p w14:paraId="21194040" w14:textId="4DE3DB7F" w:rsidR="008F7F58" w:rsidRPr="00500BE0" w:rsidRDefault="0068340B" w:rsidP="008F7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98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58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A0C69AC" w14:textId="10CB55BD" w:rsidR="006A3C69" w:rsidRPr="00500BE0" w:rsidRDefault="006A3C69" w:rsidP="006C17BF">
      <w:pPr>
        <w:rPr>
          <w:rFonts w:ascii="Times New Roman" w:hAnsi="Times New Roman"/>
          <w:sz w:val="20"/>
          <w:szCs w:val="20"/>
        </w:rPr>
      </w:pPr>
    </w:p>
    <w:tbl>
      <w:tblPr>
        <w:tblStyle w:val="16"/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212"/>
        <w:gridCol w:w="436"/>
      </w:tblGrid>
      <w:tr w:rsidR="001137DB" w:rsidRPr="00500BE0" w14:paraId="56FDCAD1" w14:textId="77777777" w:rsidTr="001137DB">
        <w:trPr>
          <w:trHeight w:val="445"/>
        </w:trPr>
        <w:tc>
          <w:tcPr>
            <w:tcW w:w="709" w:type="dxa"/>
            <w:tcBorders>
              <w:left w:val="nil"/>
              <w:right w:val="nil"/>
            </w:tcBorders>
          </w:tcPr>
          <w:p w14:paraId="461E677D" w14:textId="77777777" w:rsidR="001137DB" w:rsidRPr="00500BE0" w:rsidRDefault="001137DB" w:rsidP="001137DB">
            <w:pPr>
              <w:numPr>
                <w:ilvl w:val="0"/>
                <w:numId w:val="30"/>
              </w:numPr>
              <w:tabs>
                <w:tab w:val="left" w:pos="567"/>
              </w:tabs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gridSpan w:val="2"/>
            <w:tcBorders>
              <w:left w:val="nil"/>
              <w:right w:val="nil"/>
            </w:tcBorders>
          </w:tcPr>
          <w:p w14:paraId="1774EEA5" w14:textId="0E9161DA" w:rsidR="001137DB" w:rsidRPr="00500BE0" w:rsidRDefault="001137DB" w:rsidP="001137DB">
            <w:pPr>
              <w:tabs>
                <w:tab w:val="left" w:pos="567"/>
              </w:tabs>
              <w:spacing w:before="120" w:after="120" w:line="240" w:lineRule="auto"/>
              <w:ind w:left="298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500BE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ПРИМЕНИМЫЕ МЕЖДУНАРОДНЫЕ КОНВЕНЦИИ И КОДЕКСЫ</w:t>
            </w:r>
          </w:p>
          <w:p w14:paraId="7BF3E74F" w14:textId="77777777" w:rsidR="001137DB" w:rsidRPr="00500BE0" w:rsidRDefault="001137DB" w:rsidP="001137DB">
            <w:pPr>
              <w:tabs>
                <w:tab w:val="left" w:pos="567"/>
              </w:tabs>
              <w:spacing w:before="120" w:after="120" w:line="240" w:lineRule="auto"/>
              <w:ind w:left="29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137DB" w:rsidRPr="00500BE0" w14:paraId="677DC455" w14:textId="77777777" w:rsidTr="00500BE0">
        <w:trPr>
          <w:trHeight w:val="506"/>
        </w:trPr>
        <w:tc>
          <w:tcPr>
            <w:tcW w:w="709" w:type="dxa"/>
          </w:tcPr>
          <w:p w14:paraId="615A9D59" w14:textId="77777777" w:rsidR="001137DB" w:rsidRPr="00500BE0" w:rsidRDefault="001137DB" w:rsidP="001137DB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37"/>
              </w:tabs>
              <w:spacing w:after="120" w:line="240" w:lineRule="auto"/>
              <w:ind w:left="37" w:right="2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53099906" w14:textId="3948E276" w:rsidR="001137DB" w:rsidRPr="00500BE0" w:rsidRDefault="001137DB" w:rsidP="001137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Международная конвенция по охране человеческой жизни на море 1974 г., с поправками (СОЛАС-74) </w:t>
            </w:r>
          </w:p>
        </w:tc>
        <w:tc>
          <w:tcPr>
            <w:tcW w:w="436" w:type="dxa"/>
          </w:tcPr>
          <w:p w14:paraId="32404AAE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044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28A0458C" w14:textId="77777777" w:rsidTr="001137DB">
        <w:trPr>
          <w:trHeight w:val="292"/>
        </w:trPr>
        <w:tc>
          <w:tcPr>
            <w:tcW w:w="709" w:type="dxa"/>
          </w:tcPr>
          <w:p w14:paraId="5EE1E9E3" w14:textId="77777777" w:rsidR="001137DB" w:rsidRPr="00500BE0" w:rsidRDefault="001137DB" w:rsidP="001137DB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37"/>
                <w:tab w:val="left" w:pos="567"/>
              </w:tabs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1BD690B8" w14:textId="77777777" w:rsidR="001137DB" w:rsidRPr="00500BE0" w:rsidRDefault="001137DB" w:rsidP="001137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Международная конвенция по предотвращению загрязнения с судов (МАРПОЛ 73/78) </w:t>
            </w:r>
          </w:p>
        </w:tc>
        <w:tc>
          <w:tcPr>
            <w:tcW w:w="436" w:type="dxa"/>
          </w:tcPr>
          <w:p w14:paraId="117AA1DD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6008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1D7D9683" w14:textId="77777777" w:rsidTr="001137DB">
        <w:trPr>
          <w:trHeight w:val="292"/>
        </w:trPr>
        <w:tc>
          <w:tcPr>
            <w:tcW w:w="709" w:type="dxa"/>
          </w:tcPr>
          <w:p w14:paraId="2798D06C" w14:textId="77777777" w:rsidR="001137DB" w:rsidRPr="00500BE0" w:rsidRDefault="001137DB" w:rsidP="001137DB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37"/>
                <w:tab w:val="left" w:pos="567"/>
              </w:tabs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2C807A6E" w14:textId="77777777" w:rsidR="001137DB" w:rsidRPr="00500BE0" w:rsidRDefault="001137DB" w:rsidP="001137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Международная конвенция о грузовой марке 1966 г. с изменениями, внесенными протоколом 1988 г. к ней, с поправками</w:t>
            </w:r>
            <w:r w:rsidRPr="00500BE0" w:rsidDel="00145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(МК-66) </w:t>
            </w:r>
          </w:p>
        </w:tc>
        <w:tc>
          <w:tcPr>
            <w:tcW w:w="436" w:type="dxa"/>
          </w:tcPr>
          <w:p w14:paraId="57E59478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2393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34BB2733" w14:textId="77777777" w:rsidTr="001137DB">
        <w:trPr>
          <w:trHeight w:val="292"/>
        </w:trPr>
        <w:tc>
          <w:tcPr>
            <w:tcW w:w="709" w:type="dxa"/>
          </w:tcPr>
          <w:p w14:paraId="7603EE09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0FCFD64B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Конвенция 2006 года о труде в морском судоходстве (КТМС-2006) </w:t>
            </w:r>
          </w:p>
          <w:p w14:paraId="335CBB03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36" w:type="dxa"/>
          </w:tcPr>
          <w:p w14:paraId="077F2BAC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664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093E81A6" w14:textId="77777777" w:rsidTr="001137DB">
        <w:trPr>
          <w:trHeight w:val="292"/>
        </w:trPr>
        <w:tc>
          <w:tcPr>
            <w:tcW w:w="709" w:type="dxa"/>
          </w:tcPr>
          <w:p w14:paraId="0ADB8E78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23F55B40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Конвенция о Международных правилах предупреждения столкновения судов в море, 1972 г., с поправками (МППСС-72) </w:t>
            </w:r>
          </w:p>
        </w:tc>
        <w:tc>
          <w:tcPr>
            <w:tcW w:w="436" w:type="dxa"/>
          </w:tcPr>
          <w:p w14:paraId="16BA6EEF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0045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327F5720" w14:textId="77777777" w:rsidTr="001137DB">
        <w:trPr>
          <w:trHeight w:val="292"/>
        </w:trPr>
        <w:tc>
          <w:tcPr>
            <w:tcW w:w="709" w:type="dxa"/>
          </w:tcPr>
          <w:p w14:paraId="3E0060F9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2F94F59E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Международная конвенция по обмеру судов 1969 г. (ТМ-69) </w:t>
            </w:r>
          </w:p>
          <w:p w14:paraId="009F7AFB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013D94BA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357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2043957E" w14:textId="77777777" w:rsidTr="001137DB">
        <w:trPr>
          <w:trHeight w:val="292"/>
        </w:trPr>
        <w:tc>
          <w:tcPr>
            <w:tcW w:w="709" w:type="dxa"/>
          </w:tcPr>
          <w:p w14:paraId="5A3E2466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1D075056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Международная конвенция о контроле за вредными противообрастающими системами на судах, 2001 г., с поправками (AFS-Конвенция) </w:t>
            </w:r>
          </w:p>
        </w:tc>
        <w:tc>
          <w:tcPr>
            <w:tcW w:w="436" w:type="dxa"/>
          </w:tcPr>
          <w:p w14:paraId="3CA1A4FF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7512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3D526A80" w14:textId="77777777" w:rsidTr="001137DB">
        <w:trPr>
          <w:trHeight w:val="292"/>
        </w:trPr>
        <w:tc>
          <w:tcPr>
            <w:tcW w:w="709" w:type="dxa"/>
          </w:tcPr>
          <w:p w14:paraId="5BCAC7DB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0D620889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Международная конвенция о контроле судовых балластных вод и осадков и управлении ими, 2004 г., с поправками (Конвенция УБВ) </w:t>
            </w:r>
          </w:p>
        </w:tc>
        <w:tc>
          <w:tcPr>
            <w:tcW w:w="436" w:type="dxa"/>
            <w:shd w:val="clear" w:color="auto" w:fill="auto"/>
          </w:tcPr>
          <w:p w14:paraId="04EE196F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8125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37329D96" w14:textId="77777777" w:rsidTr="001137DB">
        <w:trPr>
          <w:trHeight w:val="292"/>
        </w:trPr>
        <w:tc>
          <w:tcPr>
            <w:tcW w:w="709" w:type="dxa"/>
          </w:tcPr>
          <w:p w14:paraId="1DCC8CAA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4B3D1945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Гонконгская международная конвенция о безопасной и экологически рациональной утилизации судов, 2009 г. (Гонконгская конвенция) </w:t>
            </w:r>
          </w:p>
        </w:tc>
        <w:tc>
          <w:tcPr>
            <w:tcW w:w="436" w:type="dxa"/>
            <w:shd w:val="clear" w:color="auto" w:fill="auto"/>
          </w:tcPr>
          <w:p w14:paraId="01FF38CC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11636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5A3F4C97" w14:textId="77777777" w:rsidTr="001137DB">
        <w:trPr>
          <w:trHeight w:val="292"/>
        </w:trPr>
        <w:tc>
          <w:tcPr>
            <w:tcW w:w="709" w:type="dxa"/>
          </w:tcPr>
          <w:p w14:paraId="2BD4552B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0BD41CA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Кейптаунское</w:t>
            </w:r>
            <w:proofErr w:type="spellEnd"/>
            <w:r w:rsidRPr="00500BE0">
              <w:rPr>
                <w:rFonts w:ascii="Times New Roman" w:hAnsi="Times New Roman"/>
                <w:sz w:val="20"/>
                <w:szCs w:val="20"/>
              </w:rPr>
              <w:t xml:space="preserve"> Соглашение 2012 года</w:t>
            </w:r>
            <w:r w:rsidRPr="00500BE0" w:rsidDel="00145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об осуществлении положений </w:t>
            </w: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Торремолиносского</w:t>
            </w:r>
            <w:proofErr w:type="spellEnd"/>
            <w:r w:rsidRPr="00500BE0">
              <w:rPr>
                <w:rFonts w:ascii="Times New Roman" w:hAnsi="Times New Roman"/>
                <w:sz w:val="20"/>
                <w:szCs w:val="20"/>
              </w:rPr>
              <w:t xml:space="preserve"> Протокола 1993 года к </w:t>
            </w: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Торремолиносской</w:t>
            </w:r>
            <w:proofErr w:type="spellEnd"/>
            <w:r w:rsidRPr="00500BE0">
              <w:rPr>
                <w:rFonts w:ascii="Times New Roman" w:hAnsi="Times New Roman"/>
                <w:sz w:val="20"/>
                <w:szCs w:val="20"/>
              </w:rPr>
              <w:t xml:space="preserve"> международной конвенции о безопасности рыболовных судов 1977 г. (</w:t>
            </w: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Кейптаунское</w:t>
            </w:r>
            <w:proofErr w:type="spellEnd"/>
            <w:r w:rsidRPr="00500BE0">
              <w:rPr>
                <w:rFonts w:ascii="Times New Roman" w:hAnsi="Times New Roman"/>
                <w:sz w:val="20"/>
                <w:szCs w:val="20"/>
              </w:rPr>
              <w:t xml:space="preserve"> соглашение, КС-2012) </w:t>
            </w:r>
          </w:p>
        </w:tc>
        <w:tc>
          <w:tcPr>
            <w:tcW w:w="436" w:type="dxa"/>
          </w:tcPr>
          <w:p w14:paraId="635BF7D3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339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0F24B650" w14:textId="77777777" w:rsidTr="001137DB">
        <w:trPr>
          <w:trHeight w:val="292"/>
        </w:trPr>
        <w:tc>
          <w:tcPr>
            <w:tcW w:w="709" w:type="dxa"/>
          </w:tcPr>
          <w:p w14:paraId="496A2F1F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099E922E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по безопасности судов, перевозящих производственный персонал </w:t>
            </w:r>
          </w:p>
          <w:p w14:paraId="235AA0FD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66DEDF2D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2245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4F717C93" w14:textId="77777777" w:rsidTr="001137DB">
        <w:trPr>
          <w:trHeight w:val="292"/>
        </w:trPr>
        <w:tc>
          <w:tcPr>
            <w:tcW w:w="709" w:type="dxa"/>
          </w:tcPr>
          <w:p w14:paraId="0E72E34C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688691FB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по постройке и оборудованию судов, перевозящих опасные химические грузы наливом (Кодекс МКХ) </w:t>
            </w:r>
          </w:p>
          <w:p w14:paraId="0D9B2CF1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1517DC77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4757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35115DC0" w14:textId="77777777" w:rsidTr="001137DB">
        <w:trPr>
          <w:trHeight w:val="292"/>
        </w:trPr>
        <w:tc>
          <w:tcPr>
            <w:tcW w:w="709" w:type="dxa"/>
          </w:tcPr>
          <w:p w14:paraId="4FC4E7D9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4FFF3E82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Международный кодекс по постройке и оборудованию судов, перевозящих сжиженные газы наливом (Кодекс МКГ) </w:t>
            </w:r>
          </w:p>
          <w:p w14:paraId="0E0DD06E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36" w:type="dxa"/>
          </w:tcPr>
          <w:p w14:paraId="4301BF36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7082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54C1FA9D" w14:textId="77777777" w:rsidTr="001137DB">
        <w:trPr>
          <w:trHeight w:val="292"/>
        </w:trPr>
        <w:tc>
          <w:tcPr>
            <w:tcW w:w="709" w:type="dxa"/>
          </w:tcPr>
          <w:p w14:paraId="76464E23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0230882F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морской перевозки опасных грузов (МКМПОГ) </w:t>
            </w:r>
          </w:p>
          <w:p w14:paraId="1AE5231B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638086D8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3090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76F303EF" w14:textId="77777777" w:rsidTr="001137DB">
        <w:trPr>
          <w:trHeight w:val="292"/>
        </w:trPr>
        <w:tc>
          <w:tcPr>
            <w:tcW w:w="709" w:type="dxa"/>
          </w:tcPr>
          <w:p w14:paraId="30B83353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2595CC46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безопасности высокоскоростных судов (Кодекс ВС) </w:t>
            </w:r>
          </w:p>
          <w:p w14:paraId="7ECA5A1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33EF1B31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3360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7C701D1E" w14:textId="77777777" w:rsidTr="001137DB">
        <w:trPr>
          <w:trHeight w:val="292"/>
        </w:trPr>
        <w:tc>
          <w:tcPr>
            <w:tcW w:w="709" w:type="dxa"/>
          </w:tcPr>
          <w:p w14:paraId="63EADF8F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448F54FB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0BE0">
              <w:rPr>
                <w:rFonts w:ascii="Times New Roman" w:hAnsi="Times New Roman"/>
                <w:bCs/>
                <w:sz w:val="20"/>
                <w:szCs w:val="20"/>
              </w:rPr>
              <w:t xml:space="preserve">Технический кодекс по контролю за выбросами окислов азота из судовых дизельных двигателей (Технический кодекс по </w:t>
            </w:r>
            <w:r w:rsidRPr="00500BE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NOx</w:t>
            </w:r>
            <w:r w:rsidRPr="00500BE0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  <w:p w14:paraId="49BBE77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48ABA89B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302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4C6A0C10" w14:textId="77777777" w:rsidTr="001137DB">
        <w:trPr>
          <w:trHeight w:val="292"/>
        </w:trPr>
        <w:tc>
          <w:tcPr>
            <w:tcW w:w="709" w:type="dxa"/>
          </w:tcPr>
          <w:p w14:paraId="741A0DCB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2690155D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постройки и оборудования плавучих буровых установок (Кодекс ПБУ) </w:t>
            </w:r>
          </w:p>
          <w:p w14:paraId="00906AEE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3F62CD48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435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0912978E" w14:textId="77777777" w:rsidTr="001137DB">
        <w:trPr>
          <w:trHeight w:val="292"/>
        </w:trPr>
        <w:tc>
          <w:tcPr>
            <w:tcW w:w="709" w:type="dxa"/>
          </w:tcPr>
          <w:p w14:paraId="1B5D9D01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715CE502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морской перевозки навалочных грузов (МКМПНГ) </w:t>
            </w:r>
          </w:p>
          <w:p w14:paraId="13CA8008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36" w:type="dxa"/>
          </w:tcPr>
          <w:p w14:paraId="5A9E6196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69183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3C34B4EF" w14:textId="77777777" w:rsidTr="001137DB">
        <w:trPr>
          <w:trHeight w:val="292"/>
        </w:trPr>
        <w:tc>
          <w:tcPr>
            <w:tcW w:w="709" w:type="dxa"/>
          </w:tcPr>
          <w:p w14:paraId="294CD0D2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  <w:tab w:val="left" w:pos="567"/>
              </w:tabs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02F3BE8B" w14:textId="77777777" w:rsidR="001137DB" w:rsidRPr="00500BE0" w:rsidRDefault="001137DB" w:rsidP="00113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безопасной практики размещения и крепления груза Кодекс РКГ) </w:t>
            </w:r>
          </w:p>
          <w:p w14:paraId="5BE17B17" w14:textId="77777777" w:rsidR="001137DB" w:rsidRPr="00500BE0" w:rsidRDefault="001137DB" w:rsidP="00113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743BFBB8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107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610654EB" w14:textId="77777777" w:rsidTr="001137DB">
        <w:trPr>
          <w:trHeight w:val="292"/>
        </w:trPr>
        <w:tc>
          <w:tcPr>
            <w:tcW w:w="709" w:type="dxa"/>
          </w:tcPr>
          <w:p w14:paraId="4D0E0EAA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2F55616E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по безопасной перевозке зерна насыпью 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зерновой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кодекс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436" w:type="dxa"/>
          </w:tcPr>
          <w:p w14:paraId="79879259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473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6F5B6D56" w14:textId="77777777" w:rsidTr="001137DB">
        <w:trPr>
          <w:trHeight w:val="292"/>
        </w:trPr>
        <w:tc>
          <w:tcPr>
            <w:tcW w:w="709" w:type="dxa"/>
          </w:tcPr>
          <w:p w14:paraId="4AF4AD7D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27B06064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безопасной перевозки упакованного отработавшего ядерного топлива, плутония и высокорадиоактивных отходов на борту судов (Кодекс ОЯТ) </w:t>
            </w:r>
          </w:p>
          <w:p w14:paraId="346E96D9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119DD75B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92421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40BCAA7B" w14:textId="77777777" w:rsidTr="001137DB">
        <w:trPr>
          <w:trHeight w:val="292"/>
        </w:trPr>
        <w:tc>
          <w:tcPr>
            <w:tcW w:w="709" w:type="dxa"/>
          </w:tcPr>
          <w:p w14:paraId="217E6DB0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0A42ACB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по системам пожарной безопасности (Кодекс СПБ) </w:t>
            </w:r>
          </w:p>
          <w:p w14:paraId="3AE8AFAA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0BA7D5AB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71778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4BC03A47" w14:textId="77777777" w:rsidTr="001137DB">
        <w:trPr>
          <w:trHeight w:val="292"/>
        </w:trPr>
        <w:tc>
          <w:tcPr>
            <w:tcW w:w="709" w:type="dxa"/>
          </w:tcPr>
          <w:p w14:paraId="20E514B7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0F5876C4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по спасательным средствам (Кодекс КСС) </w:t>
            </w:r>
          </w:p>
          <w:p w14:paraId="4FD0FF3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1FDBBBCC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50920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773AA8C2" w14:textId="77777777" w:rsidTr="001137DB">
        <w:trPr>
          <w:trHeight w:val="292"/>
        </w:trPr>
        <w:tc>
          <w:tcPr>
            <w:tcW w:w="709" w:type="dxa"/>
          </w:tcPr>
          <w:p w14:paraId="2888A656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1D62045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остойчивости судов в неповрежденном состоянии (Кодекс ОСНС) </w:t>
            </w:r>
          </w:p>
          <w:p w14:paraId="544D41F0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32E78734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29334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79FDFB1A" w14:textId="77777777" w:rsidTr="001137DB">
        <w:trPr>
          <w:trHeight w:val="292"/>
        </w:trPr>
        <w:tc>
          <w:tcPr>
            <w:tcW w:w="709" w:type="dxa"/>
          </w:tcPr>
          <w:p w14:paraId="206916A3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7A961DF0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по перевозке и перегрузке опасных и вредных жидких веществ наливом на морских судах обеспечения (Химический кодекс 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>OSV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6C077F43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76AA2FF0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24072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2994E5B5" w14:textId="77777777" w:rsidTr="001137DB">
        <w:trPr>
          <w:trHeight w:val="292"/>
        </w:trPr>
        <w:tc>
          <w:tcPr>
            <w:tcW w:w="709" w:type="dxa"/>
          </w:tcPr>
          <w:p w14:paraId="1F970A76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007907A5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безопасной практики перевозки грузов и людей на морских судах обеспечения (Кодекс 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>OSV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E26EFF3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76D02128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2188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7C1F1313" w14:textId="77777777" w:rsidTr="001137DB">
        <w:trPr>
          <w:trHeight w:val="269"/>
        </w:trPr>
        <w:tc>
          <w:tcPr>
            <w:tcW w:w="709" w:type="dxa"/>
          </w:tcPr>
          <w:p w14:paraId="503D1311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52114380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по безопасности судов специального назначения (Кодекс ССН) </w:t>
            </w:r>
          </w:p>
          <w:p w14:paraId="7B57548C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605370E6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832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679AB9D5" w14:textId="77777777" w:rsidTr="001137DB">
        <w:trPr>
          <w:trHeight w:val="149"/>
        </w:trPr>
        <w:tc>
          <w:tcPr>
            <w:tcW w:w="709" w:type="dxa"/>
          </w:tcPr>
          <w:p w14:paraId="4F2BB2D7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5A78D485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безопасной практики для судов, перевозящих лесные палубные грузы (Кодекс ПЛГ) </w:t>
            </w:r>
          </w:p>
          <w:p w14:paraId="687DDA2A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3F277405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140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0EB59550" w14:textId="77777777" w:rsidTr="001137DB">
        <w:trPr>
          <w:trHeight w:val="292"/>
        </w:trPr>
        <w:tc>
          <w:tcPr>
            <w:tcW w:w="709" w:type="dxa"/>
          </w:tcPr>
          <w:p w14:paraId="35D80E4D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3CA9655B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для судов, эксплуатирующихся в полярных водах (Полярный кодекс) </w:t>
            </w:r>
          </w:p>
          <w:p w14:paraId="49A2358A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6EECD508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0335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500343AA" w14:textId="77777777" w:rsidTr="001137DB">
        <w:trPr>
          <w:trHeight w:val="443"/>
        </w:trPr>
        <w:tc>
          <w:tcPr>
            <w:tcW w:w="709" w:type="dxa"/>
            <w:tcBorders>
              <w:bottom w:val="single" w:sz="4" w:space="0" w:color="auto"/>
            </w:tcBorders>
          </w:tcPr>
          <w:p w14:paraId="672DC5D9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  <w:tcBorders>
              <w:bottom w:val="single" w:sz="4" w:space="0" w:color="auto"/>
            </w:tcBorders>
          </w:tcPr>
          <w:p w14:paraId="620C00FA" w14:textId="77777777" w:rsidR="001137DB" w:rsidRPr="00500BE0" w:rsidRDefault="001137DB" w:rsidP="001137D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Международный кодекс по безопасности для судов, использующих газы или иные виды топлива с низкой температурой вспышки (Кодекс МГТ)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18E6D49" w14:textId="77777777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8414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4F5152D7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41"/>
        </w:trPr>
        <w:tc>
          <w:tcPr>
            <w:tcW w:w="709" w:type="dxa"/>
            <w:tcBorders>
              <w:bottom w:val="single" w:sz="4" w:space="0" w:color="auto"/>
            </w:tcBorders>
          </w:tcPr>
          <w:p w14:paraId="2847A8CD" w14:textId="77777777" w:rsidR="001137DB" w:rsidRPr="001137DB" w:rsidRDefault="001137DB" w:rsidP="001137DB">
            <w:pPr>
              <w:numPr>
                <w:ilvl w:val="0"/>
                <w:numId w:val="30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gridSpan w:val="2"/>
            <w:tcBorders>
              <w:bottom w:val="single" w:sz="4" w:space="0" w:color="auto"/>
            </w:tcBorders>
          </w:tcPr>
          <w:p w14:paraId="60238FD2" w14:textId="77777777" w:rsidR="001137DB" w:rsidRPr="00500BE0" w:rsidRDefault="001137DB" w:rsidP="001137DB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0BE0">
              <w:rPr>
                <w:rFonts w:ascii="Times New Roman" w:hAnsi="Times New Roman"/>
                <w:b/>
                <w:sz w:val="20"/>
                <w:szCs w:val="20"/>
              </w:rPr>
              <w:t>ПРОЧЕЕ</w:t>
            </w:r>
            <w:r w:rsidRPr="00500BE0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>8</w:t>
            </w:r>
          </w:p>
        </w:tc>
      </w:tr>
      <w:tr w:rsidR="001137DB" w:rsidRPr="00500BE0" w14:paraId="1E17FA2B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3DCFD" w14:textId="77777777" w:rsidR="001137DB" w:rsidRPr="001137DB" w:rsidRDefault="001137DB" w:rsidP="001137D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29A1E2C7" w14:textId="2F26BDD5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Технический регламент о безопасности объектов морского транспорта, утв</w:t>
            </w:r>
            <w:r w:rsidR="00770C44" w:rsidRPr="00500BE0">
              <w:rPr>
                <w:rFonts w:ascii="Times New Roman" w:hAnsi="Times New Roman"/>
                <w:sz w:val="20"/>
                <w:szCs w:val="20"/>
              </w:rPr>
              <w:t>ержденный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 постановлением Правительства РФ от 12.08.2010 № 620</w: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begin"/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NOTEREF _Ref190871335 \h  \* MERGEFORMAT </w:instrTex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separate"/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25A" w14:textId="11FC6515" w:rsidR="001137DB" w:rsidRPr="00500BE0" w:rsidRDefault="0068340B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27216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636DD0CC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6828E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385B5714" w14:textId="36ED9D16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Технический регламент о безопасности объектов внутреннего водного транспорта, </w:t>
            </w:r>
            <w:r w:rsidR="009E5B0A" w:rsidRPr="00500BE0">
              <w:rPr>
                <w:rFonts w:ascii="Times New Roman" w:hAnsi="Times New Roman"/>
                <w:sz w:val="20"/>
                <w:szCs w:val="20"/>
              </w:rPr>
              <w:br/>
            </w:r>
            <w:r w:rsidRPr="00500BE0">
              <w:rPr>
                <w:rFonts w:ascii="Times New Roman" w:hAnsi="Times New Roman"/>
                <w:sz w:val="20"/>
                <w:szCs w:val="20"/>
              </w:rPr>
              <w:t>ут</w:t>
            </w:r>
            <w:r w:rsidR="00770C44" w:rsidRPr="00500BE0">
              <w:rPr>
                <w:rFonts w:ascii="Times New Roman" w:hAnsi="Times New Roman"/>
                <w:sz w:val="20"/>
                <w:szCs w:val="20"/>
              </w:rPr>
              <w:t>вержденный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 постановлением Правительства РФ от 12.08.2010 № 623</w: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begin"/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NOTEREF _Ref190871335 \h  \* MERGEFORMAT </w:instrTex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separate"/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DC6" w14:textId="3748079D" w:rsidR="00C96733" w:rsidRPr="00500BE0" w:rsidRDefault="0068340B" w:rsidP="00C9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02856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545C5B2E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0470" w14:textId="77777777" w:rsidR="00C96733" w:rsidRPr="00C96733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24E7F4BC" w14:textId="5BC9EC75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Регламент Европейского Парламента и Совета Европейского Союза 1257/2013 от 20 ноября 2013г. об утилизации судов</w:t>
            </w:r>
            <w:r w:rsidR="00CC0C76" w:rsidRPr="00500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(соответствие данному Регламенту проверяется на этапе технического наблюдения за судном в постройке)</w:t>
            </w:r>
            <w:r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2"/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50A" w14:textId="77777777" w:rsidR="00C96733" w:rsidRPr="00500BE0" w:rsidRDefault="0068340B" w:rsidP="00C9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991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51FDC5EA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2D8F0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31E9583D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Директива совета 97/70/ЕС, устанавливающая согласованный режим безопасности для рыболовных судов 24 метра и более</w:t>
            </w:r>
            <w:r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E91C" w14:textId="77777777" w:rsidR="00C96733" w:rsidRPr="00500BE0" w:rsidRDefault="0068340B" w:rsidP="00C967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4185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0DB3F3AF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E8DAF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50AE26B9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Правила обмера судов для Панамского канала </w:t>
            </w:r>
          </w:p>
          <w:p w14:paraId="4410713B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Соответствие правилам должно быть подтверждено расчетом вместимости, согласованным / выполненным (ненужное удалить/вычеркнуть) Регистром.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F19" w14:textId="77777777" w:rsidR="00C96733" w:rsidRPr="00500BE0" w:rsidRDefault="0068340B" w:rsidP="00C967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3195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4474BEC8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82CA2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27F51533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Суэцкие правила обмера</w:t>
            </w:r>
            <w:r w:rsidRPr="00500BE0" w:rsidDel="00350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03B10E9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Соответствие правилам должно быть подтверждено расчетом вместимости, согласованным / выполненным (ненужное удалить/вычеркнуть) Регистром.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3C7" w14:textId="77777777" w:rsidR="00C96733" w:rsidRPr="00500BE0" w:rsidRDefault="0068340B" w:rsidP="00C967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92310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1D82C18C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7DFB0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07DD4566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Мальтийский кодекс для </w:t>
            </w: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неконвенционных</w:t>
            </w:r>
            <w:proofErr w:type="spellEnd"/>
            <w:r w:rsidRPr="00500BE0">
              <w:rPr>
                <w:rFonts w:ascii="Times New Roman" w:hAnsi="Times New Roman"/>
                <w:sz w:val="20"/>
                <w:szCs w:val="20"/>
              </w:rPr>
              <w:t xml:space="preserve"> судов</w:t>
            </w:r>
            <w:r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4"/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0117" w14:textId="77777777" w:rsidR="00C96733" w:rsidRPr="00500BE0" w:rsidRDefault="0068340B" w:rsidP="00C9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29048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2384F972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7EACE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2E07BD99" w14:textId="03EACB1C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по охране труда на морских судах и судах внутреннего водного транспорта</w:t>
            </w:r>
            <w:r w:rsidR="00770C44" w:rsidRPr="00500BE0">
              <w:rPr>
                <w:rFonts w:ascii="Times New Roman" w:hAnsi="Times New Roman"/>
                <w:sz w:val="20"/>
                <w:szCs w:val="20"/>
              </w:rPr>
              <w:t>,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 утвержденные приказом </w:t>
            </w:r>
            <w:r w:rsidR="009E5B0A" w:rsidRPr="00500BE0">
              <w:rPr>
                <w:rFonts w:ascii="Times New Roman" w:hAnsi="Times New Roman"/>
                <w:sz w:val="20"/>
                <w:szCs w:val="20"/>
              </w:rPr>
              <w:t xml:space="preserve">Министерства труда и социальной защиты Российской Федерации от 11.12.2020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№ 886н</w:t>
            </w:r>
            <w:bookmarkStart w:id="4" w:name="_Ref190871335"/>
            <w:r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5"/>
            </w:r>
            <w:bookmarkEnd w:id="4"/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B79" w14:textId="77777777" w:rsidR="00C96733" w:rsidRPr="00500BE0" w:rsidRDefault="0068340B" w:rsidP="00C967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5506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14:paraId="3F6240E3" w14:textId="77777777" w:rsidR="001137DB" w:rsidRPr="001137DB" w:rsidRDefault="001137DB" w:rsidP="001137DB">
      <w:pPr>
        <w:spacing w:after="0"/>
        <w:rPr>
          <w:rFonts w:ascii="Times New Roman" w:hAnsi="Times New Roman"/>
          <w:sz w:val="2"/>
          <w:szCs w:val="2"/>
        </w:rPr>
      </w:pPr>
    </w:p>
    <w:p w14:paraId="37602054" w14:textId="77777777" w:rsidR="001137DB" w:rsidRPr="001137DB" w:rsidRDefault="001137DB" w:rsidP="001137DB">
      <w:pPr>
        <w:rPr>
          <w:rFonts w:ascii="Times New Roman" w:hAnsi="Times New Roman"/>
          <w:sz w:val="2"/>
          <w:szCs w:val="2"/>
        </w:rPr>
      </w:pPr>
    </w:p>
    <w:p w14:paraId="63A4E735" w14:textId="77777777" w:rsidR="001137DB" w:rsidRPr="006C17BF" w:rsidRDefault="001137DB" w:rsidP="006C17BF">
      <w:pPr>
        <w:rPr>
          <w:rFonts w:ascii="Times New Roman" w:hAnsi="Times New Roman"/>
          <w:sz w:val="2"/>
          <w:szCs w:val="2"/>
        </w:rPr>
      </w:pPr>
    </w:p>
    <w:sectPr w:rsidR="001137DB" w:rsidRPr="006C17BF" w:rsidSect="005034A8">
      <w:headerReference w:type="default" r:id="rId9"/>
      <w:footerReference w:type="default" r:id="rId10"/>
      <w:endnotePr>
        <w:numFmt w:val="decimal"/>
      </w:endnotePr>
      <w:pgSz w:w="11906" w:h="16838"/>
      <w:pgMar w:top="76" w:right="850" w:bottom="142" w:left="1701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DF121" w14:textId="77777777" w:rsidR="0068340B" w:rsidRDefault="0068340B" w:rsidP="003B42DD">
      <w:pPr>
        <w:spacing w:after="0" w:line="240" w:lineRule="auto"/>
      </w:pPr>
      <w:r>
        <w:separator/>
      </w:r>
    </w:p>
  </w:endnote>
  <w:endnote w:type="continuationSeparator" w:id="0">
    <w:p w14:paraId="3ACEBA24" w14:textId="77777777" w:rsidR="0068340B" w:rsidRDefault="0068340B" w:rsidP="003B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462367"/>
      <w:docPartObj>
        <w:docPartGallery w:val="Page Numbers (Bottom of Page)"/>
        <w:docPartUnique/>
      </w:docPartObj>
    </w:sdtPr>
    <w:sdtEndPr/>
    <w:sdtContent>
      <w:p w14:paraId="5B9D8C25" w14:textId="30BC89DB" w:rsidR="006F6037" w:rsidRPr="001A53E1" w:rsidRDefault="0068340B" w:rsidP="001A53E1">
        <w:pPr>
          <w:pStyle w:val="afc"/>
          <w:ind w:right="-87"/>
          <w:jc w:val="right"/>
          <w:rPr>
            <w:rFonts w:ascii="Times New Roman" w:hAnsi="Times New Roman"/>
            <w:sz w:val="16"/>
            <w:szCs w:val="16"/>
          </w:rPr>
        </w:pPr>
        <w:sdt>
          <w:sdtPr>
            <w:rPr>
              <w:rFonts w:ascii="Times New Roman" w:hAnsi="Times New Roman"/>
              <w:sz w:val="16"/>
              <w:szCs w:val="16"/>
            </w:rPr>
            <w:id w:val="165548516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13049717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6F6037" w:rsidRPr="00F313BE">
                  <w:rPr>
                    <w:rFonts w:ascii="Times New Roman" w:hAnsi="Times New Roman"/>
                    <w:sz w:val="16"/>
                    <w:szCs w:val="16"/>
                  </w:rPr>
                  <w:t>Страница</w:t>
                </w:r>
                <w:r w:rsidR="006F6037"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begin"/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instrText>PAGE</w:instrTex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separate"/>
                </w:r>
                <w:r w:rsidR="006F6037">
                  <w:rPr>
                    <w:rFonts w:ascii="Times New Roman" w:hAnsi="Times New Roman"/>
                    <w:b/>
                    <w:bCs/>
                    <w:noProof/>
                    <w:sz w:val="16"/>
                    <w:szCs w:val="16"/>
                  </w:rPr>
                  <w:t>4</w: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end"/>
                </w:r>
                <w:r w:rsidR="006F6037" w:rsidRPr="00F313BE">
                  <w:rPr>
                    <w:rFonts w:ascii="Times New Roman" w:hAnsi="Times New Roman"/>
                    <w:sz w:val="16"/>
                    <w:szCs w:val="16"/>
                  </w:rPr>
                  <w:t xml:space="preserve"> из</w:t>
                </w:r>
                <w:r w:rsidR="006F6037">
                  <w:rPr>
                    <w:rFonts w:ascii="Times New Roman" w:hAnsi="Times New Roman"/>
                    <w:sz w:val="16"/>
                    <w:szCs w:val="16"/>
                    <w:lang w:val="en-US"/>
                  </w:rPr>
                  <w:t xml:space="preserve"> </w: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begin"/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instrText>NUMPAGES</w:instrTex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separate"/>
                </w:r>
                <w:r w:rsidR="006F6037">
                  <w:rPr>
                    <w:rFonts w:ascii="Times New Roman" w:hAnsi="Times New Roman"/>
                    <w:b/>
                    <w:bCs/>
                    <w:noProof/>
                    <w:sz w:val="16"/>
                    <w:szCs w:val="16"/>
                  </w:rPr>
                  <w:t>7</w: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</w:sdtContent>
  </w:sdt>
  <w:p w14:paraId="46164374" w14:textId="77777777" w:rsidR="006F6037" w:rsidRDefault="006F603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4AD24" w14:textId="77777777" w:rsidR="0068340B" w:rsidRDefault="0068340B" w:rsidP="003B42DD">
      <w:pPr>
        <w:spacing w:after="0" w:line="240" w:lineRule="auto"/>
      </w:pPr>
      <w:r>
        <w:separator/>
      </w:r>
    </w:p>
  </w:footnote>
  <w:footnote w:type="continuationSeparator" w:id="0">
    <w:p w14:paraId="7B25CBBA" w14:textId="77777777" w:rsidR="0068340B" w:rsidRDefault="0068340B" w:rsidP="003B42DD">
      <w:pPr>
        <w:spacing w:after="0" w:line="240" w:lineRule="auto"/>
      </w:pPr>
      <w:r>
        <w:continuationSeparator/>
      </w:r>
    </w:p>
  </w:footnote>
  <w:footnote w:id="1">
    <w:p w14:paraId="7C5559ED" w14:textId="4228F38C" w:rsidR="006F6037" w:rsidRPr="001D7E24" w:rsidRDefault="006F6037">
      <w:pPr>
        <w:pStyle w:val="afff4"/>
        <w:rPr>
          <w:rFonts w:ascii="Times New Roman" w:hAnsi="Times New Roman"/>
          <w:sz w:val="16"/>
          <w:szCs w:val="16"/>
        </w:rPr>
      </w:pPr>
      <w:r w:rsidRPr="001D7E24">
        <w:rPr>
          <w:rStyle w:val="affff6"/>
          <w:rFonts w:ascii="Times New Roman" w:hAnsi="Times New Roman"/>
          <w:sz w:val="16"/>
          <w:szCs w:val="16"/>
        </w:rPr>
        <w:footnoteRef/>
      </w:r>
      <w:r w:rsidRPr="001D7E2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Отметить нужное.</w:t>
      </w:r>
    </w:p>
  </w:footnote>
  <w:footnote w:id="2">
    <w:p w14:paraId="1C7BAC0B" w14:textId="09BB95D3" w:rsidR="006F6037" w:rsidRPr="001D7E24" w:rsidRDefault="006F6037" w:rsidP="00687065">
      <w:pPr>
        <w:pStyle w:val="afff4"/>
        <w:rPr>
          <w:rFonts w:ascii="Times New Roman" w:hAnsi="Times New Roman"/>
          <w:sz w:val="16"/>
          <w:szCs w:val="16"/>
        </w:rPr>
      </w:pPr>
      <w:r w:rsidRPr="001D7E24">
        <w:rPr>
          <w:rStyle w:val="affff6"/>
          <w:rFonts w:ascii="Times New Roman" w:hAnsi="Times New Roman"/>
          <w:sz w:val="16"/>
          <w:szCs w:val="16"/>
        </w:rPr>
        <w:footnoteRef/>
      </w:r>
      <w:r w:rsidRPr="001D7E24">
        <w:rPr>
          <w:rFonts w:ascii="Times New Roman" w:hAnsi="Times New Roman"/>
          <w:sz w:val="16"/>
          <w:szCs w:val="16"/>
        </w:rPr>
        <w:t xml:space="preserve"> </w:t>
      </w:r>
      <w:r w:rsidRPr="001D7E24">
        <w:rPr>
          <w:rFonts w:ascii="Times New Roman" w:hAnsi="Times New Roman"/>
          <w:color w:val="000000"/>
          <w:sz w:val="16"/>
          <w:szCs w:val="16"/>
        </w:rPr>
        <w:t>Отметьте «х» без заполнения данного раздела, если заявитель и плательщик являются одним и тем же лицом.</w:t>
      </w:r>
    </w:p>
  </w:footnote>
  <w:footnote w:id="3">
    <w:p w14:paraId="47006A63" w14:textId="1AA7F906" w:rsidR="006F6037" w:rsidRPr="001D7E24" w:rsidRDefault="006F6037">
      <w:pPr>
        <w:pStyle w:val="afff4"/>
        <w:rPr>
          <w:rFonts w:ascii="Times New Roman" w:hAnsi="Times New Roman"/>
          <w:sz w:val="16"/>
          <w:szCs w:val="16"/>
        </w:rPr>
      </w:pPr>
      <w:r w:rsidRPr="001D7E24">
        <w:rPr>
          <w:rStyle w:val="affff6"/>
          <w:rFonts w:ascii="Times New Roman" w:hAnsi="Times New Roman"/>
          <w:sz w:val="16"/>
          <w:szCs w:val="16"/>
        </w:rPr>
        <w:footnoteRef/>
      </w:r>
      <w:r w:rsidRPr="001D7E24">
        <w:rPr>
          <w:rFonts w:ascii="Times New Roman" w:hAnsi="Times New Roman"/>
          <w:sz w:val="16"/>
          <w:szCs w:val="16"/>
        </w:rPr>
        <w:t xml:space="preserve"> </w:t>
      </w:r>
      <w:r w:rsidRPr="001D7E24">
        <w:rPr>
          <w:rFonts w:ascii="Times New Roman" w:hAnsi="Times New Roman"/>
          <w:bCs/>
          <w:color w:val="000000"/>
          <w:sz w:val="16"/>
          <w:szCs w:val="16"/>
        </w:rPr>
        <w:t>Ненужное удалить/вычеркнуть.</w:t>
      </w:r>
    </w:p>
  </w:footnote>
  <w:footnote w:id="4">
    <w:p w14:paraId="4BB6E4C0" w14:textId="0EB9A957" w:rsidR="006F6037" w:rsidRPr="001D7E24" w:rsidRDefault="006F6037" w:rsidP="00687065">
      <w:pPr>
        <w:pStyle w:val="afff4"/>
        <w:spacing w:after="0"/>
        <w:rPr>
          <w:rFonts w:ascii="Times New Roman" w:hAnsi="Times New Roman"/>
          <w:sz w:val="16"/>
          <w:szCs w:val="16"/>
        </w:rPr>
      </w:pPr>
      <w:r w:rsidRPr="001D7E24">
        <w:rPr>
          <w:rStyle w:val="affff6"/>
          <w:rFonts w:ascii="Times New Roman" w:hAnsi="Times New Roman"/>
          <w:sz w:val="16"/>
          <w:szCs w:val="16"/>
        </w:rPr>
        <w:footnoteRef/>
      </w:r>
      <w:r w:rsidRPr="001D7E24">
        <w:rPr>
          <w:rFonts w:ascii="Times New Roman" w:hAnsi="Times New Roman"/>
          <w:sz w:val="16"/>
          <w:szCs w:val="16"/>
        </w:rPr>
        <w:t xml:space="preserve"> Заполняется только в случае значительного переоборудования.</w:t>
      </w:r>
    </w:p>
  </w:footnote>
  <w:footnote w:id="5">
    <w:p w14:paraId="5CC85ACF" w14:textId="6D0E047E" w:rsidR="006F6037" w:rsidRPr="00D20EC9" w:rsidRDefault="006F6037" w:rsidP="00A57EDB">
      <w:pPr>
        <w:pStyle w:val="afff4"/>
        <w:tabs>
          <w:tab w:val="left" w:pos="2445"/>
        </w:tabs>
        <w:rPr>
          <w:rFonts w:ascii="Times New Roman" w:hAnsi="Times New Roman"/>
          <w:bCs/>
          <w:sz w:val="16"/>
          <w:szCs w:val="16"/>
        </w:rPr>
      </w:pPr>
      <w:r w:rsidRPr="00D20EC9">
        <w:rPr>
          <w:rStyle w:val="affff6"/>
          <w:rFonts w:ascii="Times New Roman" w:hAnsi="Times New Roman"/>
          <w:sz w:val="16"/>
          <w:szCs w:val="16"/>
        </w:rPr>
        <w:footnoteRef/>
      </w:r>
      <w:r w:rsidRPr="00D20EC9">
        <w:rPr>
          <w:rFonts w:ascii="Times New Roman" w:hAnsi="Times New Roman"/>
          <w:sz w:val="16"/>
          <w:szCs w:val="16"/>
        </w:rPr>
        <w:t xml:space="preserve"> У</w:t>
      </w:r>
      <w:r w:rsidRPr="00D20EC9">
        <w:rPr>
          <w:rFonts w:ascii="Times New Roman" w:hAnsi="Times New Roman"/>
          <w:bCs/>
          <w:sz w:val="16"/>
          <w:szCs w:val="16"/>
        </w:rPr>
        <w:t>кажите название ИКО.</w:t>
      </w:r>
    </w:p>
  </w:footnote>
  <w:footnote w:id="6">
    <w:p w14:paraId="7E07B0C1" w14:textId="10B3D83D" w:rsidR="006F6037" w:rsidRPr="00D20EC9" w:rsidRDefault="006F6037" w:rsidP="007942E3">
      <w:pPr>
        <w:pStyle w:val="afff4"/>
        <w:jc w:val="both"/>
        <w:rPr>
          <w:rFonts w:ascii="Times New Roman" w:hAnsi="Times New Roman"/>
          <w:sz w:val="16"/>
          <w:szCs w:val="16"/>
        </w:rPr>
      </w:pPr>
      <w:r w:rsidRPr="00D20EC9">
        <w:rPr>
          <w:rStyle w:val="affff6"/>
          <w:rFonts w:ascii="Times New Roman" w:hAnsi="Times New Roman"/>
          <w:sz w:val="16"/>
          <w:szCs w:val="16"/>
        </w:rPr>
        <w:footnoteRef/>
      </w:r>
      <w:r w:rsidRPr="00D20EC9">
        <w:rPr>
          <w:rFonts w:ascii="Times New Roman" w:hAnsi="Times New Roman"/>
          <w:sz w:val="16"/>
          <w:szCs w:val="16"/>
        </w:rPr>
        <w:t xml:space="preserve"> Символ класса РС может быть изменен в процессе заключения Договора о наблюдении за проектированием путём согласования между заявителем и РC.</w:t>
      </w:r>
    </w:p>
  </w:footnote>
  <w:footnote w:id="7">
    <w:p w14:paraId="127DFFF0" w14:textId="51CB2442" w:rsidR="006F6037" w:rsidRPr="00D20EC9" w:rsidRDefault="006F6037" w:rsidP="00A732D6">
      <w:pPr>
        <w:pStyle w:val="afff4"/>
        <w:spacing w:after="0"/>
        <w:rPr>
          <w:rFonts w:ascii="Times New Roman" w:hAnsi="Times New Roman"/>
          <w:sz w:val="16"/>
          <w:szCs w:val="16"/>
        </w:rPr>
      </w:pPr>
      <w:r w:rsidRPr="00D20EC9">
        <w:rPr>
          <w:rStyle w:val="affff6"/>
          <w:rFonts w:ascii="Times New Roman" w:hAnsi="Times New Roman"/>
          <w:sz w:val="16"/>
          <w:szCs w:val="16"/>
        </w:rPr>
        <w:footnoteRef/>
      </w:r>
      <w:r w:rsidRPr="00D20EC9">
        <w:rPr>
          <w:rFonts w:ascii="Times New Roman" w:hAnsi="Times New Roman"/>
          <w:sz w:val="16"/>
          <w:szCs w:val="16"/>
        </w:rPr>
        <w:t xml:space="preserve"> Укажите строительный номер первого судна/плавучего объекта, которое построено (или будет построено) по этому проекту на конкретной верфи/предприятии.</w:t>
      </w:r>
    </w:p>
  </w:footnote>
  <w:footnote w:id="8">
    <w:p w14:paraId="66B677D2" w14:textId="1D3DBE2C" w:rsidR="006F6037" w:rsidRPr="009E104B" w:rsidRDefault="006F6037" w:rsidP="005856B7">
      <w:pPr>
        <w:pStyle w:val="afff4"/>
        <w:spacing w:after="0"/>
        <w:jc w:val="both"/>
        <w:rPr>
          <w:rFonts w:ascii="Times New Roman" w:hAnsi="Times New Roman"/>
          <w:sz w:val="16"/>
          <w:szCs w:val="16"/>
        </w:rPr>
      </w:pPr>
      <w:r w:rsidRPr="009E104B">
        <w:rPr>
          <w:rStyle w:val="affff6"/>
          <w:rFonts w:ascii="Times New Roman" w:hAnsi="Times New Roman"/>
          <w:sz w:val="16"/>
          <w:szCs w:val="16"/>
        </w:rPr>
        <w:footnoteRef/>
      </w:r>
      <w:r w:rsidRPr="009E104B">
        <w:rPr>
          <w:rFonts w:ascii="Times New Roman" w:hAnsi="Times New Roman"/>
          <w:sz w:val="16"/>
          <w:szCs w:val="16"/>
        </w:rPr>
        <w:t xml:space="preserve"> Объем применимых Правил и других нормативных документов может быть изменен в процессе заключения Договора о наблюдении за проектированием путём согласования между заявителем и РC. Окончательный перечень документов </w:t>
      </w:r>
      <w:r w:rsidRPr="009E104B">
        <w:rPr>
          <w:rFonts w:ascii="Times New Roman" w:hAnsi="Times New Roman"/>
          <w:color w:val="000000"/>
          <w:sz w:val="16"/>
          <w:szCs w:val="16"/>
        </w:rPr>
        <w:t xml:space="preserve">на соответствие которым рассматривается проект указывается в Приложении 2 к </w:t>
      </w:r>
      <w:r w:rsidRPr="009E104B">
        <w:rPr>
          <w:rFonts w:ascii="Times New Roman" w:hAnsi="Times New Roman"/>
          <w:sz w:val="16"/>
          <w:szCs w:val="16"/>
        </w:rPr>
        <w:t>Договору о наблюдении за проектированием.</w:t>
      </w:r>
    </w:p>
  </w:footnote>
  <w:footnote w:id="9">
    <w:p w14:paraId="650D765A" w14:textId="0BDD00B4" w:rsidR="006F6037" w:rsidRPr="009E104B" w:rsidRDefault="006F6037" w:rsidP="005856B7">
      <w:pPr>
        <w:pStyle w:val="afff4"/>
        <w:spacing w:after="0"/>
        <w:jc w:val="both"/>
        <w:rPr>
          <w:rFonts w:ascii="Times New Roman" w:hAnsi="Times New Roman"/>
          <w:sz w:val="16"/>
          <w:szCs w:val="16"/>
        </w:rPr>
      </w:pPr>
      <w:r w:rsidRPr="009E104B">
        <w:rPr>
          <w:rStyle w:val="affff6"/>
          <w:rFonts w:ascii="Times New Roman" w:hAnsi="Times New Roman"/>
          <w:sz w:val="16"/>
          <w:szCs w:val="16"/>
        </w:rPr>
        <w:footnoteRef/>
      </w:r>
      <w:r w:rsidRPr="009E104B">
        <w:rPr>
          <w:rFonts w:ascii="Times New Roman" w:hAnsi="Times New Roman"/>
          <w:sz w:val="16"/>
          <w:szCs w:val="16"/>
        </w:rPr>
        <w:t xml:space="preserve"> Для судов, на которые не распространяются положения Международной конвенции о грузовой марке 1966 г., а также для прогулочных судов длиной 10 м и более.</w:t>
      </w:r>
    </w:p>
  </w:footnote>
  <w:footnote w:id="10">
    <w:p w14:paraId="7FB16C02" w14:textId="2E0CA2BA" w:rsidR="006F6037" w:rsidRPr="000D63A3" w:rsidRDefault="006F6037" w:rsidP="005856B7">
      <w:pPr>
        <w:pStyle w:val="afff4"/>
        <w:spacing w:after="0"/>
        <w:jc w:val="both"/>
        <w:rPr>
          <w:rFonts w:ascii="Times New Roman" w:hAnsi="Times New Roman"/>
          <w:sz w:val="16"/>
          <w:szCs w:val="16"/>
        </w:rPr>
      </w:pPr>
      <w:r w:rsidRPr="004B4496">
        <w:rPr>
          <w:rStyle w:val="affff6"/>
          <w:rFonts w:ascii="Times New Roman" w:hAnsi="Times New Roman"/>
          <w:sz w:val="16"/>
          <w:szCs w:val="16"/>
        </w:rPr>
        <w:footnoteRef/>
      </w:r>
      <w:r w:rsidRPr="004B449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Д</w:t>
      </w:r>
      <w:r w:rsidRPr="004B4496">
        <w:rPr>
          <w:rFonts w:ascii="Times New Roman" w:hAnsi="Times New Roman"/>
          <w:sz w:val="16"/>
          <w:szCs w:val="16"/>
        </w:rPr>
        <w:t>ля судов, на которые не распространяются положения Международной конвенции по обмеру судов 1969 г. (за исключением судов под флагом Мальты, Кипра и Белиза), а также для прогулочных судов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1">
    <w:p w14:paraId="0F679247" w14:textId="2ED9D7AA" w:rsidR="006F6037" w:rsidRPr="000D63A3" w:rsidRDefault="006F6037" w:rsidP="0021548D">
      <w:pPr>
        <w:pStyle w:val="afff4"/>
        <w:spacing w:after="0"/>
        <w:rPr>
          <w:rFonts w:ascii="Times New Roman" w:hAnsi="Times New Roman"/>
          <w:sz w:val="16"/>
          <w:szCs w:val="16"/>
        </w:rPr>
      </w:pPr>
      <w:r w:rsidRPr="004B4496">
        <w:rPr>
          <w:rStyle w:val="affff6"/>
          <w:rFonts w:ascii="Times New Roman" w:hAnsi="Times New Roman"/>
          <w:sz w:val="16"/>
          <w:szCs w:val="16"/>
        </w:rPr>
        <w:footnoteRef/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Д</w:t>
      </w:r>
      <w:r w:rsidRPr="004B4496">
        <w:rPr>
          <w:rFonts w:ascii="Times New Roman" w:hAnsi="Times New Roman"/>
          <w:sz w:val="16"/>
          <w:szCs w:val="16"/>
        </w:rPr>
        <w:t>ля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судов</w:t>
      </w:r>
      <w:r w:rsidRPr="000D63A3">
        <w:rPr>
          <w:rFonts w:ascii="Times New Roman" w:hAnsi="Times New Roman"/>
          <w:sz w:val="16"/>
          <w:szCs w:val="16"/>
        </w:rPr>
        <w:t xml:space="preserve">, </w:t>
      </w:r>
      <w:r w:rsidRPr="004B4496">
        <w:rPr>
          <w:rFonts w:ascii="Times New Roman" w:hAnsi="Times New Roman"/>
          <w:sz w:val="16"/>
          <w:szCs w:val="16"/>
        </w:rPr>
        <w:t>совершающих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международные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рейсы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по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реке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Дунай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2">
    <w:p w14:paraId="0A4B192B" w14:textId="77777777" w:rsidR="006F6037" w:rsidRPr="00A504F2" w:rsidRDefault="006F6037" w:rsidP="001137DB">
      <w:pPr>
        <w:spacing w:after="120" w:line="240" w:lineRule="auto"/>
        <w:ind w:left="161" w:hanging="142"/>
        <w:jc w:val="both"/>
        <w:rPr>
          <w:rFonts w:ascii="Times New Roman" w:hAnsi="Times New Roman"/>
          <w:sz w:val="16"/>
          <w:szCs w:val="16"/>
        </w:rPr>
      </w:pPr>
      <w:r w:rsidRPr="00A504F2">
        <w:rPr>
          <w:rStyle w:val="affff6"/>
          <w:rFonts w:ascii="Times New Roman" w:hAnsi="Times New Roman"/>
          <w:sz w:val="16"/>
          <w:szCs w:val="16"/>
        </w:rPr>
        <w:footnoteRef/>
      </w:r>
      <w:r w:rsidRPr="00A504F2">
        <w:rPr>
          <w:rFonts w:ascii="Times New Roman" w:hAnsi="Times New Roman"/>
          <w:sz w:val="16"/>
          <w:szCs w:val="16"/>
        </w:rPr>
        <w:t xml:space="preserve"> Для судов под флагом государств-членов ЕС, а также для судов, плавающих под иным флагом, при заходе в порт или на якорную стоянку того или иного государства-члена ЕС после 31 декабря 2020г.</w:t>
      </w:r>
    </w:p>
  </w:footnote>
  <w:footnote w:id="13">
    <w:p w14:paraId="7E113898" w14:textId="77777777" w:rsidR="006F6037" w:rsidRPr="00445169" w:rsidRDefault="006F6037" w:rsidP="001137DB">
      <w:pPr>
        <w:spacing w:after="120" w:line="240" w:lineRule="auto"/>
        <w:ind w:left="161" w:hanging="142"/>
        <w:jc w:val="both"/>
        <w:rPr>
          <w:rFonts w:ascii="Times New Roman" w:hAnsi="Times New Roman"/>
          <w:sz w:val="16"/>
          <w:szCs w:val="16"/>
        </w:rPr>
      </w:pPr>
      <w:r w:rsidRPr="00A504F2">
        <w:rPr>
          <w:rStyle w:val="affff6"/>
          <w:rFonts w:ascii="Times New Roman" w:hAnsi="Times New Roman"/>
          <w:sz w:val="16"/>
          <w:szCs w:val="16"/>
        </w:rPr>
        <w:footnoteRef/>
      </w:r>
      <w:r w:rsidRPr="00A504F2">
        <w:rPr>
          <w:rFonts w:ascii="Times New Roman" w:hAnsi="Times New Roman"/>
          <w:sz w:val="16"/>
          <w:szCs w:val="16"/>
        </w:rPr>
        <w:t xml:space="preserve"> Для рыболовных судов под флагом государств-членов ЕС, а также для рыболовных судов, плавающих под иным флагом, при заходе в порт или на якорную стоянку того или иного государства-члена ЕС или эксплуатирующихся во внутренних водах или территориальных морях государств-членов ЕС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4">
    <w:p w14:paraId="75B52556" w14:textId="77777777" w:rsidR="006F6037" w:rsidRPr="00A504F2" w:rsidRDefault="006F6037" w:rsidP="001137DB">
      <w:pPr>
        <w:pStyle w:val="afff4"/>
        <w:rPr>
          <w:rFonts w:ascii="Times New Roman" w:hAnsi="Times New Roman"/>
          <w:sz w:val="16"/>
          <w:szCs w:val="16"/>
        </w:rPr>
      </w:pPr>
      <w:r w:rsidRPr="00A504F2">
        <w:rPr>
          <w:rStyle w:val="affff6"/>
          <w:rFonts w:ascii="Times New Roman" w:hAnsi="Times New Roman"/>
          <w:sz w:val="16"/>
          <w:szCs w:val="16"/>
        </w:rPr>
        <w:footnoteRef/>
      </w:r>
      <w:r w:rsidRPr="00A504F2">
        <w:rPr>
          <w:rFonts w:ascii="Times New Roman" w:hAnsi="Times New Roman"/>
          <w:sz w:val="16"/>
          <w:szCs w:val="16"/>
        </w:rPr>
        <w:t xml:space="preserve"> Для </w:t>
      </w:r>
      <w:proofErr w:type="spellStart"/>
      <w:r w:rsidRPr="00A504F2">
        <w:rPr>
          <w:rFonts w:ascii="Times New Roman" w:hAnsi="Times New Roman"/>
          <w:sz w:val="16"/>
          <w:szCs w:val="16"/>
        </w:rPr>
        <w:t>неконвенционных</w:t>
      </w:r>
      <w:proofErr w:type="spellEnd"/>
      <w:r w:rsidRPr="00A504F2">
        <w:rPr>
          <w:rFonts w:ascii="Times New Roman" w:hAnsi="Times New Roman"/>
          <w:sz w:val="16"/>
          <w:szCs w:val="16"/>
        </w:rPr>
        <w:t xml:space="preserve"> судов, плавающих под флагом Мальты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5">
    <w:p w14:paraId="416659D7" w14:textId="77777777" w:rsidR="006F6037" w:rsidRPr="00DE17BC" w:rsidRDefault="006F6037" w:rsidP="001137DB">
      <w:pPr>
        <w:pStyle w:val="afff4"/>
        <w:rPr>
          <w:rFonts w:ascii="Times New Roman" w:hAnsi="Times New Roman"/>
          <w:sz w:val="16"/>
          <w:szCs w:val="16"/>
        </w:rPr>
      </w:pPr>
      <w:r w:rsidRPr="00A504F2">
        <w:rPr>
          <w:rStyle w:val="affff6"/>
          <w:rFonts w:ascii="Times New Roman" w:hAnsi="Times New Roman"/>
          <w:sz w:val="16"/>
          <w:szCs w:val="16"/>
        </w:rPr>
        <w:footnoteRef/>
      </w:r>
      <w:r w:rsidRPr="00A504F2">
        <w:rPr>
          <w:rFonts w:ascii="Times New Roman" w:hAnsi="Times New Roman"/>
          <w:sz w:val="16"/>
          <w:szCs w:val="16"/>
        </w:rPr>
        <w:t xml:space="preserve"> Для судов, плавающих под флагом Российской Федерации</w:t>
      </w:r>
      <w:r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fffb"/>
      <w:tblW w:w="97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26"/>
      <w:gridCol w:w="2160"/>
    </w:tblGrid>
    <w:tr w:rsidR="006F6037" w14:paraId="308060B6" w14:textId="77777777" w:rsidTr="00901D63">
      <w:trPr>
        <w:trHeight w:val="553"/>
      </w:trPr>
      <w:tc>
        <w:tcPr>
          <w:tcW w:w="7626" w:type="dxa"/>
        </w:tcPr>
        <w:p w14:paraId="274B664E" w14:textId="2A4EB583" w:rsidR="006F6037" w:rsidRPr="00B53C80" w:rsidRDefault="006F6037" w:rsidP="001B6DA3">
          <w:pPr>
            <w:pStyle w:val="aa"/>
            <w:spacing w:after="4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noProof/>
            </w:rPr>
            <w:drawing>
              <wp:inline distT="0" distB="0" distL="0" distR="0" wp14:anchorId="3164F05F" wp14:editId="1453CDE3">
                <wp:extent cx="3171825" cy="361950"/>
                <wp:effectExtent l="0" t="0" r="9525" b="0"/>
                <wp:docPr id="2" name="Рисунок 2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1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</w:tcPr>
        <w:p w14:paraId="12A07E7A" w14:textId="002CDDD7" w:rsidR="006F6037" w:rsidRPr="0033784C" w:rsidRDefault="006F6037" w:rsidP="001B6DA3">
          <w:pPr>
            <w:pStyle w:val="aa"/>
            <w:jc w:val="right"/>
            <w:rPr>
              <w:rFonts w:ascii="Times New Roman" w:hAnsi="Times New Roman"/>
              <w:lang w:val="en-US"/>
            </w:rPr>
          </w:pPr>
          <w:r>
            <w:rPr>
              <w:rFonts w:ascii="Times New Roman" w:hAnsi="Times New Roman"/>
              <w:lang w:val="en-US"/>
            </w:rPr>
            <w:t>810</w:t>
          </w:r>
          <w:r>
            <w:rPr>
              <w:rFonts w:ascii="Times New Roman" w:hAnsi="Times New Roman"/>
            </w:rPr>
            <w:t>.</w:t>
          </w:r>
          <w:r>
            <w:rPr>
              <w:rFonts w:ascii="Times New Roman" w:hAnsi="Times New Roman"/>
              <w:lang w:val="en-US"/>
            </w:rPr>
            <w:t>1.</w:t>
          </w:r>
          <w:r>
            <w:rPr>
              <w:rFonts w:ascii="Times New Roman" w:hAnsi="Times New Roman"/>
            </w:rPr>
            <w:t>4</w:t>
          </w:r>
          <w:r>
            <w:rPr>
              <w:rFonts w:ascii="Times New Roman" w:hAnsi="Times New Roman"/>
              <w:lang w:val="en-US"/>
            </w:rPr>
            <w:t>.1</w:t>
          </w:r>
        </w:p>
        <w:p w14:paraId="3220D461" w14:textId="6A687D81" w:rsidR="006F6037" w:rsidRDefault="006F6037" w:rsidP="002275DF">
          <w:pPr>
            <w:pStyle w:val="aa"/>
            <w:jc w:val="right"/>
          </w:pPr>
          <w:r w:rsidRPr="00C656BF">
            <w:rPr>
              <w:rFonts w:ascii="Times New Roman" w:hAnsi="Times New Roman"/>
            </w:rPr>
            <w:t>(</w:t>
          </w:r>
          <w:r w:rsidR="009E5B0A">
            <w:rPr>
              <w:rFonts w:ascii="Times New Roman" w:hAnsi="Times New Roman"/>
              <w:lang w:val="en-US"/>
            </w:rPr>
            <w:t>11</w:t>
          </w:r>
          <w:r w:rsidRPr="00C656BF">
            <w:rPr>
              <w:rFonts w:ascii="Times New Roman" w:hAnsi="Times New Roman"/>
            </w:rPr>
            <w:t>/</w:t>
          </w:r>
          <w:r>
            <w:rPr>
              <w:rFonts w:ascii="Times New Roman" w:hAnsi="Times New Roman"/>
            </w:rPr>
            <w:t>25</w:t>
          </w:r>
          <w:r w:rsidRPr="00035B15">
            <w:rPr>
              <w:rFonts w:ascii="Times New Roman" w:hAnsi="Times New Roman"/>
            </w:rPr>
            <w:t>)</w:t>
          </w:r>
        </w:p>
      </w:tc>
    </w:tr>
    <w:tr w:rsidR="006F6037" w14:paraId="654A16DE" w14:textId="77777777" w:rsidTr="00901D63">
      <w:trPr>
        <w:trHeight w:val="148"/>
      </w:trPr>
      <w:tc>
        <w:tcPr>
          <w:tcW w:w="9786" w:type="dxa"/>
          <w:gridSpan w:val="2"/>
        </w:tcPr>
        <w:p w14:paraId="480AE6EE" w14:textId="77777777" w:rsidR="006F6037" w:rsidRPr="00035B15" w:rsidRDefault="0068340B" w:rsidP="001B6DA3">
          <w:pPr>
            <w:pStyle w:val="aa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18"/>
              <w:szCs w:val="18"/>
            </w:rPr>
            <w:pict w14:anchorId="726CD8F2">
              <v:rect id="_x0000_i1025" style="width:0;height:1.5pt" o:hralign="center" o:hrstd="t" o:hr="t" fillcolor="#a0a0a0" stroked="f"/>
            </w:pict>
          </w:r>
        </w:p>
      </w:tc>
    </w:tr>
  </w:tbl>
  <w:p w14:paraId="665C3DC1" w14:textId="77777777" w:rsidR="006F6037" w:rsidRPr="00572535" w:rsidRDefault="006F6037" w:rsidP="00B718A5">
    <w:pPr>
      <w:pStyle w:val="aa"/>
      <w:spacing w:after="0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E8F0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AE3B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207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4A1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A7D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86F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6AB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CC5D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C148C0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09EC56F8"/>
    <w:multiLevelType w:val="hybridMultilevel"/>
    <w:tmpl w:val="692C152C"/>
    <w:lvl w:ilvl="0" w:tplc="8AE4DEF2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8575B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171D5B92"/>
    <w:multiLevelType w:val="hybridMultilevel"/>
    <w:tmpl w:val="0A328518"/>
    <w:lvl w:ilvl="0" w:tplc="BFE8E1C6"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CE115E5"/>
    <w:multiLevelType w:val="hybridMultilevel"/>
    <w:tmpl w:val="6B2859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BD10EB"/>
    <w:multiLevelType w:val="hybridMultilevel"/>
    <w:tmpl w:val="483A3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2C8A"/>
    <w:multiLevelType w:val="multilevel"/>
    <w:tmpl w:val="0419001F"/>
    <w:styleLink w:val="2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A335AB"/>
    <w:multiLevelType w:val="multilevel"/>
    <w:tmpl w:val="0419001F"/>
    <w:numStyleLink w:val="31"/>
  </w:abstractNum>
  <w:abstractNum w:abstractNumId="16" w15:restartNumberingAfterBreak="0">
    <w:nsid w:val="297A5C44"/>
    <w:multiLevelType w:val="hybridMultilevel"/>
    <w:tmpl w:val="E3C218B0"/>
    <w:lvl w:ilvl="0" w:tplc="DAACB092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8E6ABA"/>
    <w:multiLevelType w:val="multilevel"/>
    <w:tmpl w:val="0419001F"/>
    <w:numStyleLink w:val="1"/>
  </w:abstractNum>
  <w:abstractNum w:abstractNumId="18" w15:restartNumberingAfterBreak="0">
    <w:nsid w:val="2A8A30EA"/>
    <w:multiLevelType w:val="hybridMultilevel"/>
    <w:tmpl w:val="6AB4FB38"/>
    <w:lvl w:ilvl="0" w:tplc="3442289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112B8"/>
    <w:multiLevelType w:val="hybridMultilevel"/>
    <w:tmpl w:val="B944034A"/>
    <w:lvl w:ilvl="0" w:tplc="8AE4DEF2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40002"/>
    <w:multiLevelType w:val="hybridMultilevel"/>
    <w:tmpl w:val="DF7C14E6"/>
    <w:lvl w:ilvl="0" w:tplc="3442289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36C5A"/>
    <w:multiLevelType w:val="multilevel"/>
    <w:tmpl w:val="0419001F"/>
    <w:styleLink w:val="3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7C0754"/>
    <w:multiLevelType w:val="multilevel"/>
    <w:tmpl w:val="0AB2C808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2EF466A"/>
    <w:multiLevelType w:val="hybridMultilevel"/>
    <w:tmpl w:val="08ACFA14"/>
    <w:lvl w:ilvl="0" w:tplc="691CEAAC">
      <w:start w:val="1"/>
      <w:numFmt w:val="decimal"/>
      <w:pStyle w:val="11"/>
      <w:lvlText w:val="1.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24B40"/>
    <w:multiLevelType w:val="hybridMultilevel"/>
    <w:tmpl w:val="7034E748"/>
    <w:lvl w:ilvl="0" w:tplc="636C849E">
      <w:start w:val="1"/>
      <w:numFmt w:val="decimal"/>
      <w:pStyle w:val="a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C5F73"/>
    <w:multiLevelType w:val="multilevel"/>
    <w:tmpl w:val="0826E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F2F24BF"/>
    <w:multiLevelType w:val="hybridMultilevel"/>
    <w:tmpl w:val="91D2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73EE0"/>
    <w:multiLevelType w:val="hybridMultilevel"/>
    <w:tmpl w:val="0C00C5DA"/>
    <w:lvl w:ilvl="0" w:tplc="B2B2D38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17C10"/>
    <w:multiLevelType w:val="hybridMultilevel"/>
    <w:tmpl w:val="CB96B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EA1A3F"/>
    <w:multiLevelType w:val="hybridMultilevel"/>
    <w:tmpl w:val="20245156"/>
    <w:lvl w:ilvl="0" w:tplc="3442289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91E92"/>
    <w:multiLevelType w:val="hybridMultilevel"/>
    <w:tmpl w:val="6DBE9D20"/>
    <w:lvl w:ilvl="0" w:tplc="1004E28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50D0E"/>
    <w:multiLevelType w:val="hybridMultilevel"/>
    <w:tmpl w:val="FB9E8470"/>
    <w:lvl w:ilvl="0" w:tplc="1F2A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767BA"/>
    <w:multiLevelType w:val="hybridMultilevel"/>
    <w:tmpl w:val="459A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580DF9"/>
    <w:multiLevelType w:val="hybridMultilevel"/>
    <w:tmpl w:val="619E5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D979D7"/>
    <w:multiLevelType w:val="hybridMultilevel"/>
    <w:tmpl w:val="1DAEE278"/>
    <w:lvl w:ilvl="0" w:tplc="72522462">
      <w:start w:val="1"/>
      <w:numFmt w:val="decimal"/>
      <w:lvlText w:val="%1."/>
      <w:lvlJc w:val="left"/>
      <w:pPr>
        <w:ind w:left="2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35" w15:restartNumberingAfterBreak="0">
    <w:nsid w:val="5ED30998"/>
    <w:multiLevelType w:val="hybridMultilevel"/>
    <w:tmpl w:val="EB64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F4968"/>
    <w:multiLevelType w:val="multilevel"/>
    <w:tmpl w:val="0419001F"/>
    <w:styleLink w:val="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18D28DB"/>
    <w:multiLevelType w:val="multilevel"/>
    <w:tmpl w:val="0419001F"/>
    <w:numStyleLink w:val="21"/>
  </w:abstractNum>
  <w:abstractNum w:abstractNumId="38" w15:restartNumberingAfterBreak="0">
    <w:nsid w:val="673767CC"/>
    <w:multiLevelType w:val="hybridMultilevel"/>
    <w:tmpl w:val="9350FF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50016B"/>
    <w:multiLevelType w:val="hybridMultilevel"/>
    <w:tmpl w:val="302C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1191"/>
    <w:multiLevelType w:val="hybridMultilevel"/>
    <w:tmpl w:val="8EAE197A"/>
    <w:lvl w:ilvl="0" w:tplc="CDDE67D0">
      <w:start w:val="2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82129"/>
    <w:multiLevelType w:val="hybridMultilevel"/>
    <w:tmpl w:val="AFA02F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F85B67"/>
    <w:multiLevelType w:val="hybridMultilevel"/>
    <w:tmpl w:val="71A066F2"/>
    <w:lvl w:ilvl="0" w:tplc="7520C55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3" w15:restartNumberingAfterBreak="0">
    <w:nsid w:val="7BAE1BB3"/>
    <w:multiLevelType w:val="hybridMultilevel"/>
    <w:tmpl w:val="C132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4"/>
  </w:num>
  <w:num w:numId="10">
    <w:abstractNumId w:val="25"/>
  </w:num>
  <w:num w:numId="11">
    <w:abstractNumId w:val="22"/>
  </w:num>
  <w:num w:numId="12">
    <w:abstractNumId w:val="2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8"/>
  </w:num>
  <w:num w:numId="16">
    <w:abstractNumId w:val="31"/>
  </w:num>
  <w:num w:numId="17">
    <w:abstractNumId w:val="8"/>
  </w:num>
  <w:num w:numId="18">
    <w:abstractNumId w:val="26"/>
  </w:num>
  <w:num w:numId="19">
    <w:abstractNumId w:val="13"/>
  </w:num>
  <w:num w:numId="20">
    <w:abstractNumId w:val="43"/>
  </w:num>
  <w:num w:numId="21">
    <w:abstractNumId w:val="39"/>
  </w:num>
  <w:num w:numId="22">
    <w:abstractNumId w:val="41"/>
  </w:num>
  <w:num w:numId="23">
    <w:abstractNumId w:val="12"/>
  </w:num>
  <w:num w:numId="24">
    <w:abstractNumId w:val="35"/>
  </w:num>
  <w:num w:numId="25">
    <w:abstractNumId w:val="32"/>
  </w:num>
  <w:num w:numId="26">
    <w:abstractNumId w:val="33"/>
  </w:num>
  <w:num w:numId="27">
    <w:abstractNumId w:val="10"/>
  </w:num>
  <w:num w:numId="28">
    <w:abstractNumId w:val="42"/>
  </w:num>
  <w:num w:numId="29">
    <w:abstractNumId w:val="11"/>
  </w:num>
  <w:num w:numId="30">
    <w:abstractNumId w:val="34"/>
  </w:num>
  <w:num w:numId="31">
    <w:abstractNumId w:val="27"/>
  </w:num>
  <w:num w:numId="32">
    <w:abstractNumId w:val="17"/>
  </w:num>
  <w:num w:numId="33">
    <w:abstractNumId w:val="36"/>
  </w:num>
  <w:num w:numId="34">
    <w:abstractNumId w:val="3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/>
        </w:rPr>
      </w:lvl>
    </w:lvlOverride>
  </w:num>
  <w:num w:numId="35">
    <w:abstractNumId w:val="14"/>
  </w:num>
  <w:num w:numId="36">
    <w:abstractNumId w:val="15"/>
  </w:num>
  <w:num w:numId="37">
    <w:abstractNumId w:val="21"/>
  </w:num>
  <w:num w:numId="38">
    <w:abstractNumId w:val="30"/>
  </w:num>
  <w:num w:numId="39">
    <w:abstractNumId w:val="9"/>
  </w:num>
  <w:num w:numId="40">
    <w:abstractNumId w:val="19"/>
  </w:num>
  <w:num w:numId="41">
    <w:abstractNumId w:val="20"/>
  </w:num>
  <w:num w:numId="42">
    <w:abstractNumId w:val="18"/>
  </w:num>
  <w:num w:numId="43">
    <w:abstractNumId w:val="40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D4"/>
    <w:rsid w:val="000015FE"/>
    <w:rsid w:val="00004868"/>
    <w:rsid w:val="00005BDC"/>
    <w:rsid w:val="00005C9C"/>
    <w:rsid w:val="0001208D"/>
    <w:rsid w:val="00013FEA"/>
    <w:rsid w:val="00014C53"/>
    <w:rsid w:val="00014EFC"/>
    <w:rsid w:val="0001588D"/>
    <w:rsid w:val="00016CF0"/>
    <w:rsid w:val="000177B3"/>
    <w:rsid w:val="0002283E"/>
    <w:rsid w:val="00022F59"/>
    <w:rsid w:val="000237CE"/>
    <w:rsid w:val="0003083E"/>
    <w:rsid w:val="000345F8"/>
    <w:rsid w:val="00034EC2"/>
    <w:rsid w:val="00037A05"/>
    <w:rsid w:val="000419ED"/>
    <w:rsid w:val="00043719"/>
    <w:rsid w:val="00044A70"/>
    <w:rsid w:val="00044D17"/>
    <w:rsid w:val="00044E82"/>
    <w:rsid w:val="00050E12"/>
    <w:rsid w:val="000529E9"/>
    <w:rsid w:val="0005397A"/>
    <w:rsid w:val="000547A9"/>
    <w:rsid w:val="00057889"/>
    <w:rsid w:val="00060760"/>
    <w:rsid w:val="00060BF4"/>
    <w:rsid w:val="00063294"/>
    <w:rsid w:val="00065EE0"/>
    <w:rsid w:val="00065F5C"/>
    <w:rsid w:val="000662C5"/>
    <w:rsid w:val="000700CE"/>
    <w:rsid w:val="0007112C"/>
    <w:rsid w:val="00085935"/>
    <w:rsid w:val="00086122"/>
    <w:rsid w:val="00090858"/>
    <w:rsid w:val="00091580"/>
    <w:rsid w:val="00092E7B"/>
    <w:rsid w:val="000949FE"/>
    <w:rsid w:val="000A2F24"/>
    <w:rsid w:val="000A4232"/>
    <w:rsid w:val="000A4878"/>
    <w:rsid w:val="000A59D4"/>
    <w:rsid w:val="000B0B31"/>
    <w:rsid w:val="000B6459"/>
    <w:rsid w:val="000B6698"/>
    <w:rsid w:val="000B7380"/>
    <w:rsid w:val="000C156D"/>
    <w:rsid w:val="000C2C8D"/>
    <w:rsid w:val="000C2E8B"/>
    <w:rsid w:val="000C5F44"/>
    <w:rsid w:val="000D4EEF"/>
    <w:rsid w:val="000D63A3"/>
    <w:rsid w:val="000D6CF1"/>
    <w:rsid w:val="000E1313"/>
    <w:rsid w:val="000E650A"/>
    <w:rsid w:val="000E7764"/>
    <w:rsid w:val="000E7885"/>
    <w:rsid w:val="000F0F47"/>
    <w:rsid w:val="000F10A7"/>
    <w:rsid w:val="000F42B3"/>
    <w:rsid w:val="000F4478"/>
    <w:rsid w:val="000F60D6"/>
    <w:rsid w:val="000F68B8"/>
    <w:rsid w:val="00101A98"/>
    <w:rsid w:val="001052C6"/>
    <w:rsid w:val="001108A2"/>
    <w:rsid w:val="001120ED"/>
    <w:rsid w:val="001137DB"/>
    <w:rsid w:val="00113D0A"/>
    <w:rsid w:val="001206A1"/>
    <w:rsid w:val="001220C3"/>
    <w:rsid w:val="001273C1"/>
    <w:rsid w:val="00127D7F"/>
    <w:rsid w:val="0013081C"/>
    <w:rsid w:val="00132525"/>
    <w:rsid w:val="00133C7C"/>
    <w:rsid w:val="00135AF8"/>
    <w:rsid w:val="001366BB"/>
    <w:rsid w:val="00143003"/>
    <w:rsid w:val="001438F1"/>
    <w:rsid w:val="00144537"/>
    <w:rsid w:val="001449DF"/>
    <w:rsid w:val="0014517B"/>
    <w:rsid w:val="00146A47"/>
    <w:rsid w:val="001539FB"/>
    <w:rsid w:val="00154E41"/>
    <w:rsid w:val="0015716B"/>
    <w:rsid w:val="0016008A"/>
    <w:rsid w:val="0016171A"/>
    <w:rsid w:val="00162D9B"/>
    <w:rsid w:val="0016664F"/>
    <w:rsid w:val="00166B0C"/>
    <w:rsid w:val="00171227"/>
    <w:rsid w:val="0017249B"/>
    <w:rsid w:val="00173D1B"/>
    <w:rsid w:val="00175455"/>
    <w:rsid w:val="001758AC"/>
    <w:rsid w:val="00175966"/>
    <w:rsid w:val="00180A1C"/>
    <w:rsid w:val="00182315"/>
    <w:rsid w:val="001930D9"/>
    <w:rsid w:val="001941DD"/>
    <w:rsid w:val="00195507"/>
    <w:rsid w:val="00195880"/>
    <w:rsid w:val="0019746A"/>
    <w:rsid w:val="001A0F56"/>
    <w:rsid w:val="001A31CE"/>
    <w:rsid w:val="001A53E1"/>
    <w:rsid w:val="001A60C4"/>
    <w:rsid w:val="001A73ED"/>
    <w:rsid w:val="001B10A6"/>
    <w:rsid w:val="001B2B48"/>
    <w:rsid w:val="001B49BC"/>
    <w:rsid w:val="001B5F53"/>
    <w:rsid w:val="001B658F"/>
    <w:rsid w:val="001B6DA3"/>
    <w:rsid w:val="001C5133"/>
    <w:rsid w:val="001C54E5"/>
    <w:rsid w:val="001C782B"/>
    <w:rsid w:val="001D236D"/>
    <w:rsid w:val="001D7E24"/>
    <w:rsid w:val="001E154C"/>
    <w:rsid w:val="001E25D0"/>
    <w:rsid w:val="001E5749"/>
    <w:rsid w:val="001E5D25"/>
    <w:rsid w:val="001F0B92"/>
    <w:rsid w:val="001F0FE7"/>
    <w:rsid w:val="001F19D6"/>
    <w:rsid w:val="001F566F"/>
    <w:rsid w:val="00201764"/>
    <w:rsid w:val="00204F12"/>
    <w:rsid w:val="002063B1"/>
    <w:rsid w:val="00207843"/>
    <w:rsid w:val="0021207A"/>
    <w:rsid w:val="0021548D"/>
    <w:rsid w:val="00222735"/>
    <w:rsid w:val="002257C1"/>
    <w:rsid w:val="002275DF"/>
    <w:rsid w:val="00227C59"/>
    <w:rsid w:val="00230818"/>
    <w:rsid w:val="002325A4"/>
    <w:rsid w:val="002338F4"/>
    <w:rsid w:val="00234416"/>
    <w:rsid w:val="0023643B"/>
    <w:rsid w:val="00236A8E"/>
    <w:rsid w:val="002370F2"/>
    <w:rsid w:val="00237DFF"/>
    <w:rsid w:val="00241064"/>
    <w:rsid w:val="00243096"/>
    <w:rsid w:val="00243967"/>
    <w:rsid w:val="00244FC9"/>
    <w:rsid w:val="0024678A"/>
    <w:rsid w:val="00246869"/>
    <w:rsid w:val="00246D8A"/>
    <w:rsid w:val="00250220"/>
    <w:rsid w:val="0025215A"/>
    <w:rsid w:val="002561CD"/>
    <w:rsid w:val="0025634B"/>
    <w:rsid w:val="00257DE9"/>
    <w:rsid w:val="00260FD8"/>
    <w:rsid w:val="0026770E"/>
    <w:rsid w:val="00270810"/>
    <w:rsid w:val="0027168D"/>
    <w:rsid w:val="00276AB8"/>
    <w:rsid w:val="002879DE"/>
    <w:rsid w:val="0029458B"/>
    <w:rsid w:val="002A2889"/>
    <w:rsid w:val="002A2FAA"/>
    <w:rsid w:val="002A3B73"/>
    <w:rsid w:val="002A53E3"/>
    <w:rsid w:val="002A5E8E"/>
    <w:rsid w:val="002A6C82"/>
    <w:rsid w:val="002B086B"/>
    <w:rsid w:val="002B0C67"/>
    <w:rsid w:val="002B2E61"/>
    <w:rsid w:val="002B46F0"/>
    <w:rsid w:val="002B7D1E"/>
    <w:rsid w:val="002B7D9F"/>
    <w:rsid w:val="002C01F6"/>
    <w:rsid w:val="002C03B1"/>
    <w:rsid w:val="002C0972"/>
    <w:rsid w:val="002C0DBE"/>
    <w:rsid w:val="002C25F9"/>
    <w:rsid w:val="002C2817"/>
    <w:rsid w:val="002C5527"/>
    <w:rsid w:val="002C6141"/>
    <w:rsid w:val="002D1FD4"/>
    <w:rsid w:val="002D42DF"/>
    <w:rsid w:val="002E0B5C"/>
    <w:rsid w:val="002E2321"/>
    <w:rsid w:val="00301EA3"/>
    <w:rsid w:val="00302958"/>
    <w:rsid w:val="003079F2"/>
    <w:rsid w:val="0031030E"/>
    <w:rsid w:val="00316B76"/>
    <w:rsid w:val="0032185E"/>
    <w:rsid w:val="00321D0D"/>
    <w:rsid w:val="00324A85"/>
    <w:rsid w:val="00324BF0"/>
    <w:rsid w:val="00327860"/>
    <w:rsid w:val="00330575"/>
    <w:rsid w:val="00331A41"/>
    <w:rsid w:val="00331B14"/>
    <w:rsid w:val="00333DA1"/>
    <w:rsid w:val="003359C0"/>
    <w:rsid w:val="003418E5"/>
    <w:rsid w:val="00343CA6"/>
    <w:rsid w:val="00344926"/>
    <w:rsid w:val="0034516E"/>
    <w:rsid w:val="00346D2E"/>
    <w:rsid w:val="003501BA"/>
    <w:rsid w:val="00350DE5"/>
    <w:rsid w:val="00354DBF"/>
    <w:rsid w:val="00355B7D"/>
    <w:rsid w:val="00355FCD"/>
    <w:rsid w:val="00362B64"/>
    <w:rsid w:val="0036625A"/>
    <w:rsid w:val="0036741A"/>
    <w:rsid w:val="003701FF"/>
    <w:rsid w:val="00375E2D"/>
    <w:rsid w:val="003760AA"/>
    <w:rsid w:val="003761CF"/>
    <w:rsid w:val="003775E7"/>
    <w:rsid w:val="00381403"/>
    <w:rsid w:val="00381AD8"/>
    <w:rsid w:val="00385269"/>
    <w:rsid w:val="003924E6"/>
    <w:rsid w:val="00393C16"/>
    <w:rsid w:val="003967DA"/>
    <w:rsid w:val="003976EC"/>
    <w:rsid w:val="00397FF7"/>
    <w:rsid w:val="003A0DF5"/>
    <w:rsid w:val="003A25D4"/>
    <w:rsid w:val="003A2ECC"/>
    <w:rsid w:val="003A4672"/>
    <w:rsid w:val="003B0198"/>
    <w:rsid w:val="003B0D59"/>
    <w:rsid w:val="003B42DD"/>
    <w:rsid w:val="003B48D0"/>
    <w:rsid w:val="003B5EF1"/>
    <w:rsid w:val="003B66A9"/>
    <w:rsid w:val="003C0244"/>
    <w:rsid w:val="003C2A0C"/>
    <w:rsid w:val="003D1B8F"/>
    <w:rsid w:val="003D1BD7"/>
    <w:rsid w:val="003D3CF4"/>
    <w:rsid w:val="003D6DAF"/>
    <w:rsid w:val="003E309E"/>
    <w:rsid w:val="003E472F"/>
    <w:rsid w:val="003E75BE"/>
    <w:rsid w:val="003F1F2B"/>
    <w:rsid w:val="003F3A9F"/>
    <w:rsid w:val="003F65B2"/>
    <w:rsid w:val="003F7806"/>
    <w:rsid w:val="004021A5"/>
    <w:rsid w:val="00402C55"/>
    <w:rsid w:val="0040329C"/>
    <w:rsid w:val="00406785"/>
    <w:rsid w:val="004100A5"/>
    <w:rsid w:val="00410473"/>
    <w:rsid w:val="004120E3"/>
    <w:rsid w:val="0041249F"/>
    <w:rsid w:val="00414433"/>
    <w:rsid w:val="00417D6D"/>
    <w:rsid w:val="00420B41"/>
    <w:rsid w:val="004259E4"/>
    <w:rsid w:val="00427914"/>
    <w:rsid w:val="00431C7D"/>
    <w:rsid w:val="00432F81"/>
    <w:rsid w:val="00433EDE"/>
    <w:rsid w:val="00434D0B"/>
    <w:rsid w:val="0043736B"/>
    <w:rsid w:val="00440ED4"/>
    <w:rsid w:val="00441F16"/>
    <w:rsid w:val="00442956"/>
    <w:rsid w:val="00442E03"/>
    <w:rsid w:val="00444B87"/>
    <w:rsid w:val="00445169"/>
    <w:rsid w:val="00446AFD"/>
    <w:rsid w:val="00447A97"/>
    <w:rsid w:val="0045008A"/>
    <w:rsid w:val="00456860"/>
    <w:rsid w:val="00462977"/>
    <w:rsid w:val="004644FC"/>
    <w:rsid w:val="00465A85"/>
    <w:rsid w:val="004661F8"/>
    <w:rsid w:val="00466D14"/>
    <w:rsid w:val="0046729D"/>
    <w:rsid w:val="00471C8D"/>
    <w:rsid w:val="004730AA"/>
    <w:rsid w:val="00474EC4"/>
    <w:rsid w:val="00474F0E"/>
    <w:rsid w:val="00480B8A"/>
    <w:rsid w:val="0048497D"/>
    <w:rsid w:val="00486D4D"/>
    <w:rsid w:val="004942A4"/>
    <w:rsid w:val="0049482D"/>
    <w:rsid w:val="00496A87"/>
    <w:rsid w:val="004A0B30"/>
    <w:rsid w:val="004A5C3E"/>
    <w:rsid w:val="004B1955"/>
    <w:rsid w:val="004B1A12"/>
    <w:rsid w:val="004B4496"/>
    <w:rsid w:val="004B7B58"/>
    <w:rsid w:val="004C0769"/>
    <w:rsid w:val="004C12AD"/>
    <w:rsid w:val="004C16A1"/>
    <w:rsid w:val="004C34BE"/>
    <w:rsid w:val="004C42A1"/>
    <w:rsid w:val="004C5804"/>
    <w:rsid w:val="004C79A9"/>
    <w:rsid w:val="004D04BF"/>
    <w:rsid w:val="004D09FF"/>
    <w:rsid w:val="004D3948"/>
    <w:rsid w:val="004D43D1"/>
    <w:rsid w:val="004D781B"/>
    <w:rsid w:val="004E1183"/>
    <w:rsid w:val="004E4EED"/>
    <w:rsid w:val="004F01CE"/>
    <w:rsid w:val="004F34BA"/>
    <w:rsid w:val="004F49B8"/>
    <w:rsid w:val="004F4D99"/>
    <w:rsid w:val="004F4FAB"/>
    <w:rsid w:val="004F5AED"/>
    <w:rsid w:val="004F6A45"/>
    <w:rsid w:val="00500689"/>
    <w:rsid w:val="00500BE0"/>
    <w:rsid w:val="00500D3A"/>
    <w:rsid w:val="00503035"/>
    <w:rsid w:val="00503489"/>
    <w:rsid w:val="005034A8"/>
    <w:rsid w:val="00503D42"/>
    <w:rsid w:val="00505650"/>
    <w:rsid w:val="00510ED6"/>
    <w:rsid w:val="00511D70"/>
    <w:rsid w:val="00513B1C"/>
    <w:rsid w:val="00515136"/>
    <w:rsid w:val="005154B7"/>
    <w:rsid w:val="00516B97"/>
    <w:rsid w:val="00517D33"/>
    <w:rsid w:val="00521F5F"/>
    <w:rsid w:val="005234FC"/>
    <w:rsid w:val="005265AE"/>
    <w:rsid w:val="00527741"/>
    <w:rsid w:val="0053077C"/>
    <w:rsid w:val="00531CDA"/>
    <w:rsid w:val="00537611"/>
    <w:rsid w:val="00543620"/>
    <w:rsid w:val="00546253"/>
    <w:rsid w:val="00547CFB"/>
    <w:rsid w:val="005573DC"/>
    <w:rsid w:val="0056037E"/>
    <w:rsid w:val="00563769"/>
    <w:rsid w:val="0056503E"/>
    <w:rsid w:val="00572535"/>
    <w:rsid w:val="0057405C"/>
    <w:rsid w:val="00581E5C"/>
    <w:rsid w:val="005856B7"/>
    <w:rsid w:val="00590650"/>
    <w:rsid w:val="00591B99"/>
    <w:rsid w:val="005933D1"/>
    <w:rsid w:val="00594F07"/>
    <w:rsid w:val="00595B2B"/>
    <w:rsid w:val="005A0D82"/>
    <w:rsid w:val="005A29BD"/>
    <w:rsid w:val="005B0924"/>
    <w:rsid w:val="005B2A52"/>
    <w:rsid w:val="005B528E"/>
    <w:rsid w:val="005B627A"/>
    <w:rsid w:val="005B6CFC"/>
    <w:rsid w:val="005B6DED"/>
    <w:rsid w:val="005B79AC"/>
    <w:rsid w:val="005C1DF9"/>
    <w:rsid w:val="005C2553"/>
    <w:rsid w:val="005C2E9E"/>
    <w:rsid w:val="005D39E4"/>
    <w:rsid w:val="005D4E29"/>
    <w:rsid w:val="005D7DEA"/>
    <w:rsid w:val="005E0DFF"/>
    <w:rsid w:val="005E0E62"/>
    <w:rsid w:val="005E419C"/>
    <w:rsid w:val="005E4242"/>
    <w:rsid w:val="005E7A4C"/>
    <w:rsid w:val="005F3050"/>
    <w:rsid w:val="005F358F"/>
    <w:rsid w:val="005F4B37"/>
    <w:rsid w:val="005F504F"/>
    <w:rsid w:val="00601682"/>
    <w:rsid w:val="00601DD5"/>
    <w:rsid w:val="00604D76"/>
    <w:rsid w:val="00611023"/>
    <w:rsid w:val="00611D99"/>
    <w:rsid w:val="00611E3A"/>
    <w:rsid w:val="00612B9C"/>
    <w:rsid w:val="00620150"/>
    <w:rsid w:val="0062208D"/>
    <w:rsid w:val="0062543C"/>
    <w:rsid w:val="0062661D"/>
    <w:rsid w:val="00627308"/>
    <w:rsid w:val="00632028"/>
    <w:rsid w:val="006337ED"/>
    <w:rsid w:val="00634BD2"/>
    <w:rsid w:val="0064038A"/>
    <w:rsid w:val="00641002"/>
    <w:rsid w:val="0064227B"/>
    <w:rsid w:val="00642FD0"/>
    <w:rsid w:val="006457A3"/>
    <w:rsid w:val="00645D60"/>
    <w:rsid w:val="00647615"/>
    <w:rsid w:val="00651E53"/>
    <w:rsid w:val="006534C0"/>
    <w:rsid w:val="00654A5A"/>
    <w:rsid w:val="00654DC4"/>
    <w:rsid w:val="00657C95"/>
    <w:rsid w:val="00660610"/>
    <w:rsid w:val="00664227"/>
    <w:rsid w:val="0066422A"/>
    <w:rsid w:val="00665BDC"/>
    <w:rsid w:val="00665C9D"/>
    <w:rsid w:val="00667B4D"/>
    <w:rsid w:val="00667C3D"/>
    <w:rsid w:val="00672E84"/>
    <w:rsid w:val="006738C0"/>
    <w:rsid w:val="006761AE"/>
    <w:rsid w:val="00676242"/>
    <w:rsid w:val="00681E78"/>
    <w:rsid w:val="006825FC"/>
    <w:rsid w:val="006829A5"/>
    <w:rsid w:val="00682D85"/>
    <w:rsid w:val="0068340B"/>
    <w:rsid w:val="00687065"/>
    <w:rsid w:val="006913F2"/>
    <w:rsid w:val="006938C9"/>
    <w:rsid w:val="0069399C"/>
    <w:rsid w:val="006A0D6E"/>
    <w:rsid w:val="006A39DD"/>
    <w:rsid w:val="006A3C69"/>
    <w:rsid w:val="006A3F16"/>
    <w:rsid w:val="006A63DC"/>
    <w:rsid w:val="006A73F7"/>
    <w:rsid w:val="006A7FED"/>
    <w:rsid w:val="006B1623"/>
    <w:rsid w:val="006B2A32"/>
    <w:rsid w:val="006B2C33"/>
    <w:rsid w:val="006B3346"/>
    <w:rsid w:val="006B5083"/>
    <w:rsid w:val="006B52F8"/>
    <w:rsid w:val="006B5A90"/>
    <w:rsid w:val="006C17BF"/>
    <w:rsid w:val="006D03E5"/>
    <w:rsid w:val="006D0764"/>
    <w:rsid w:val="006D623E"/>
    <w:rsid w:val="006E01D8"/>
    <w:rsid w:val="006E2043"/>
    <w:rsid w:val="006E27A9"/>
    <w:rsid w:val="006E36EC"/>
    <w:rsid w:val="006E5236"/>
    <w:rsid w:val="006E608F"/>
    <w:rsid w:val="006F13C3"/>
    <w:rsid w:val="006F47B2"/>
    <w:rsid w:val="006F6037"/>
    <w:rsid w:val="006F6B9D"/>
    <w:rsid w:val="006F6E5F"/>
    <w:rsid w:val="006F739B"/>
    <w:rsid w:val="00701054"/>
    <w:rsid w:val="00702258"/>
    <w:rsid w:val="00703CD7"/>
    <w:rsid w:val="0070411E"/>
    <w:rsid w:val="007142AB"/>
    <w:rsid w:val="007212EB"/>
    <w:rsid w:val="00723D45"/>
    <w:rsid w:val="00723EE6"/>
    <w:rsid w:val="0072420B"/>
    <w:rsid w:val="00724EFC"/>
    <w:rsid w:val="00725211"/>
    <w:rsid w:val="0073292D"/>
    <w:rsid w:val="00742A2A"/>
    <w:rsid w:val="007431D9"/>
    <w:rsid w:val="00744C09"/>
    <w:rsid w:val="0075336A"/>
    <w:rsid w:val="007539DD"/>
    <w:rsid w:val="007573CC"/>
    <w:rsid w:val="00761F14"/>
    <w:rsid w:val="007620CC"/>
    <w:rsid w:val="00766940"/>
    <w:rsid w:val="00766DA1"/>
    <w:rsid w:val="00770C44"/>
    <w:rsid w:val="007712D3"/>
    <w:rsid w:val="00772F80"/>
    <w:rsid w:val="0077590B"/>
    <w:rsid w:val="00775EA7"/>
    <w:rsid w:val="00777146"/>
    <w:rsid w:val="00787D6C"/>
    <w:rsid w:val="007942E3"/>
    <w:rsid w:val="00794D45"/>
    <w:rsid w:val="007956FE"/>
    <w:rsid w:val="00795F4D"/>
    <w:rsid w:val="0079617C"/>
    <w:rsid w:val="00796F13"/>
    <w:rsid w:val="00797060"/>
    <w:rsid w:val="007976D9"/>
    <w:rsid w:val="007A15E6"/>
    <w:rsid w:val="007A19AE"/>
    <w:rsid w:val="007A5D8F"/>
    <w:rsid w:val="007A601F"/>
    <w:rsid w:val="007B6484"/>
    <w:rsid w:val="007C0516"/>
    <w:rsid w:val="007C1727"/>
    <w:rsid w:val="007C1958"/>
    <w:rsid w:val="007C4968"/>
    <w:rsid w:val="007C4B75"/>
    <w:rsid w:val="007D00D3"/>
    <w:rsid w:val="007D1FDB"/>
    <w:rsid w:val="007D7567"/>
    <w:rsid w:val="007D75F9"/>
    <w:rsid w:val="007E1523"/>
    <w:rsid w:val="007E1B1E"/>
    <w:rsid w:val="007E1EC2"/>
    <w:rsid w:val="007E1ED0"/>
    <w:rsid w:val="007E6639"/>
    <w:rsid w:val="007E7ED2"/>
    <w:rsid w:val="007F3326"/>
    <w:rsid w:val="007F4AAF"/>
    <w:rsid w:val="008008AE"/>
    <w:rsid w:val="0080239A"/>
    <w:rsid w:val="00802581"/>
    <w:rsid w:val="00804F23"/>
    <w:rsid w:val="00805968"/>
    <w:rsid w:val="00810EB8"/>
    <w:rsid w:val="00812452"/>
    <w:rsid w:val="00812D3C"/>
    <w:rsid w:val="0081327D"/>
    <w:rsid w:val="00815836"/>
    <w:rsid w:val="00816FBE"/>
    <w:rsid w:val="00824B7C"/>
    <w:rsid w:val="0082510C"/>
    <w:rsid w:val="00826103"/>
    <w:rsid w:val="00826482"/>
    <w:rsid w:val="00830935"/>
    <w:rsid w:val="008320AB"/>
    <w:rsid w:val="0084058A"/>
    <w:rsid w:val="00842E02"/>
    <w:rsid w:val="00843739"/>
    <w:rsid w:val="00844A2E"/>
    <w:rsid w:val="008505D0"/>
    <w:rsid w:val="00851B05"/>
    <w:rsid w:val="00852535"/>
    <w:rsid w:val="00852545"/>
    <w:rsid w:val="008539CF"/>
    <w:rsid w:val="008550F8"/>
    <w:rsid w:val="008579E5"/>
    <w:rsid w:val="0086334D"/>
    <w:rsid w:val="00863FDA"/>
    <w:rsid w:val="00864F0E"/>
    <w:rsid w:val="008659D6"/>
    <w:rsid w:val="00873AE0"/>
    <w:rsid w:val="00876703"/>
    <w:rsid w:val="00880DED"/>
    <w:rsid w:val="00881AC3"/>
    <w:rsid w:val="00882199"/>
    <w:rsid w:val="008835F9"/>
    <w:rsid w:val="00884D21"/>
    <w:rsid w:val="00886778"/>
    <w:rsid w:val="00897DB0"/>
    <w:rsid w:val="00897F25"/>
    <w:rsid w:val="008A38C2"/>
    <w:rsid w:val="008A394B"/>
    <w:rsid w:val="008A3C62"/>
    <w:rsid w:val="008A5106"/>
    <w:rsid w:val="008A5F86"/>
    <w:rsid w:val="008B06EA"/>
    <w:rsid w:val="008B4D6D"/>
    <w:rsid w:val="008B74C0"/>
    <w:rsid w:val="008C4F3F"/>
    <w:rsid w:val="008C5A2B"/>
    <w:rsid w:val="008D3B6A"/>
    <w:rsid w:val="008D3DDB"/>
    <w:rsid w:val="008D4162"/>
    <w:rsid w:val="008E34D1"/>
    <w:rsid w:val="008E68AD"/>
    <w:rsid w:val="008E6E22"/>
    <w:rsid w:val="008E7585"/>
    <w:rsid w:val="008E79DE"/>
    <w:rsid w:val="008F189D"/>
    <w:rsid w:val="008F5DA9"/>
    <w:rsid w:val="008F75DC"/>
    <w:rsid w:val="008F7970"/>
    <w:rsid w:val="008F7F58"/>
    <w:rsid w:val="00901D63"/>
    <w:rsid w:val="0090323D"/>
    <w:rsid w:val="00904C33"/>
    <w:rsid w:val="00905FE0"/>
    <w:rsid w:val="00911A2D"/>
    <w:rsid w:val="00911D91"/>
    <w:rsid w:val="009138EA"/>
    <w:rsid w:val="00913E46"/>
    <w:rsid w:val="00914D19"/>
    <w:rsid w:val="0091539A"/>
    <w:rsid w:val="00915EBC"/>
    <w:rsid w:val="00917203"/>
    <w:rsid w:val="00917D3E"/>
    <w:rsid w:val="00917E3D"/>
    <w:rsid w:val="00920BB3"/>
    <w:rsid w:val="00931D5D"/>
    <w:rsid w:val="00931E1F"/>
    <w:rsid w:val="00932707"/>
    <w:rsid w:val="009367C5"/>
    <w:rsid w:val="00936E69"/>
    <w:rsid w:val="00944393"/>
    <w:rsid w:val="009512F6"/>
    <w:rsid w:val="0095151D"/>
    <w:rsid w:val="0096001C"/>
    <w:rsid w:val="00960681"/>
    <w:rsid w:val="00962394"/>
    <w:rsid w:val="00962D84"/>
    <w:rsid w:val="00965EDC"/>
    <w:rsid w:val="0097011D"/>
    <w:rsid w:val="00970B3D"/>
    <w:rsid w:val="00970E28"/>
    <w:rsid w:val="009714E7"/>
    <w:rsid w:val="009716B6"/>
    <w:rsid w:val="00972798"/>
    <w:rsid w:val="00981462"/>
    <w:rsid w:val="009832FE"/>
    <w:rsid w:val="009851B4"/>
    <w:rsid w:val="00985242"/>
    <w:rsid w:val="00985298"/>
    <w:rsid w:val="009855CD"/>
    <w:rsid w:val="009857C7"/>
    <w:rsid w:val="00985BC5"/>
    <w:rsid w:val="0098778E"/>
    <w:rsid w:val="0099081D"/>
    <w:rsid w:val="00990A92"/>
    <w:rsid w:val="00991E21"/>
    <w:rsid w:val="009939C2"/>
    <w:rsid w:val="0099402D"/>
    <w:rsid w:val="009A0E77"/>
    <w:rsid w:val="009A2BBF"/>
    <w:rsid w:val="009A2E6F"/>
    <w:rsid w:val="009A3B0C"/>
    <w:rsid w:val="009A4437"/>
    <w:rsid w:val="009A62B2"/>
    <w:rsid w:val="009A7561"/>
    <w:rsid w:val="009A76A3"/>
    <w:rsid w:val="009B039A"/>
    <w:rsid w:val="009B414B"/>
    <w:rsid w:val="009B52CC"/>
    <w:rsid w:val="009B56F1"/>
    <w:rsid w:val="009B6A9D"/>
    <w:rsid w:val="009C1020"/>
    <w:rsid w:val="009C1756"/>
    <w:rsid w:val="009C4516"/>
    <w:rsid w:val="009C7191"/>
    <w:rsid w:val="009C7CC3"/>
    <w:rsid w:val="009D0DDB"/>
    <w:rsid w:val="009E104B"/>
    <w:rsid w:val="009E2181"/>
    <w:rsid w:val="009E5B0A"/>
    <w:rsid w:val="009E5E50"/>
    <w:rsid w:val="009E738B"/>
    <w:rsid w:val="009F6CD2"/>
    <w:rsid w:val="00A00E08"/>
    <w:rsid w:val="00A0365F"/>
    <w:rsid w:val="00A050CC"/>
    <w:rsid w:val="00A14522"/>
    <w:rsid w:val="00A1457D"/>
    <w:rsid w:val="00A14613"/>
    <w:rsid w:val="00A149FD"/>
    <w:rsid w:val="00A14D37"/>
    <w:rsid w:val="00A16155"/>
    <w:rsid w:val="00A16D6A"/>
    <w:rsid w:val="00A201BE"/>
    <w:rsid w:val="00A204A6"/>
    <w:rsid w:val="00A20FB2"/>
    <w:rsid w:val="00A23387"/>
    <w:rsid w:val="00A23B69"/>
    <w:rsid w:val="00A27A5C"/>
    <w:rsid w:val="00A36188"/>
    <w:rsid w:val="00A46BA3"/>
    <w:rsid w:val="00A478B9"/>
    <w:rsid w:val="00A504F2"/>
    <w:rsid w:val="00A578EC"/>
    <w:rsid w:val="00A57917"/>
    <w:rsid w:val="00A57EDB"/>
    <w:rsid w:val="00A57F75"/>
    <w:rsid w:val="00A61EE6"/>
    <w:rsid w:val="00A63B73"/>
    <w:rsid w:val="00A649E2"/>
    <w:rsid w:val="00A723AE"/>
    <w:rsid w:val="00A732D6"/>
    <w:rsid w:val="00A74065"/>
    <w:rsid w:val="00A77748"/>
    <w:rsid w:val="00A82E2F"/>
    <w:rsid w:val="00A831BA"/>
    <w:rsid w:val="00A86E38"/>
    <w:rsid w:val="00A87C44"/>
    <w:rsid w:val="00A90685"/>
    <w:rsid w:val="00AA0C80"/>
    <w:rsid w:val="00AA3E89"/>
    <w:rsid w:val="00AA4EE0"/>
    <w:rsid w:val="00AA7126"/>
    <w:rsid w:val="00AA7A02"/>
    <w:rsid w:val="00AB0CE9"/>
    <w:rsid w:val="00AB1240"/>
    <w:rsid w:val="00AB3ED4"/>
    <w:rsid w:val="00AC03D2"/>
    <w:rsid w:val="00AC0779"/>
    <w:rsid w:val="00AC173F"/>
    <w:rsid w:val="00AC1E07"/>
    <w:rsid w:val="00AC1E8A"/>
    <w:rsid w:val="00AC7427"/>
    <w:rsid w:val="00AC7E79"/>
    <w:rsid w:val="00AD186F"/>
    <w:rsid w:val="00AD1AB9"/>
    <w:rsid w:val="00AD2161"/>
    <w:rsid w:val="00AD373C"/>
    <w:rsid w:val="00AE46A7"/>
    <w:rsid w:val="00AE5CCE"/>
    <w:rsid w:val="00AF0666"/>
    <w:rsid w:val="00AF3931"/>
    <w:rsid w:val="00AF718E"/>
    <w:rsid w:val="00B007F4"/>
    <w:rsid w:val="00B01647"/>
    <w:rsid w:val="00B025CA"/>
    <w:rsid w:val="00B0341F"/>
    <w:rsid w:val="00B03E7E"/>
    <w:rsid w:val="00B07CF8"/>
    <w:rsid w:val="00B14898"/>
    <w:rsid w:val="00B20380"/>
    <w:rsid w:val="00B20718"/>
    <w:rsid w:val="00B207D2"/>
    <w:rsid w:val="00B2379E"/>
    <w:rsid w:val="00B248AC"/>
    <w:rsid w:val="00B26230"/>
    <w:rsid w:val="00B30A85"/>
    <w:rsid w:val="00B337D5"/>
    <w:rsid w:val="00B33980"/>
    <w:rsid w:val="00B37A6C"/>
    <w:rsid w:val="00B37FA3"/>
    <w:rsid w:val="00B4238F"/>
    <w:rsid w:val="00B42ED3"/>
    <w:rsid w:val="00B4303F"/>
    <w:rsid w:val="00B43CCC"/>
    <w:rsid w:val="00B4422E"/>
    <w:rsid w:val="00B46F4C"/>
    <w:rsid w:val="00B51A30"/>
    <w:rsid w:val="00B53F41"/>
    <w:rsid w:val="00B54908"/>
    <w:rsid w:val="00B57B98"/>
    <w:rsid w:val="00B6356E"/>
    <w:rsid w:val="00B63CF2"/>
    <w:rsid w:val="00B64A66"/>
    <w:rsid w:val="00B6519F"/>
    <w:rsid w:val="00B651E6"/>
    <w:rsid w:val="00B718A5"/>
    <w:rsid w:val="00B7609D"/>
    <w:rsid w:val="00B76140"/>
    <w:rsid w:val="00B7719B"/>
    <w:rsid w:val="00B80B95"/>
    <w:rsid w:val="00B84BCC"/>
    <w:rsid w:val="00B85428"/>
    <w:rsid w:val="00B96EF9"/>
    <w:rsid w:val="00B97EAF"/>
    <w:rsid w:val="00BA20E5"/>
    <w:rsid w:val="00BA3B3C"/>
    <w:rsid w:val="00BA5B99"/>
    <w:rsid w:val="00BB0962"/>
    <w:rsid w:val="00BB1FDD"/>
    <w:rsid w:val="00BB6EAA"/>
    <w:rsid w:val="00BC26CE"/>
    <w:rsid w:val="00BC584B"/>
    <w:rsid w:val="00BC66A9"/>
    <w:rsid w:val="00BC67E2"/>
    <w:rsid w:val="00BD0E81"/>
    <w:rsid w:val="00BD56C7"/>
    <w:rsid w:val="00BE357D"/>
    <w:rsid w:val="00BF0059"/>
    <w:rsid w:val="00BF0DE0"/>
    <w:rsid w:val="00BF1500"/>
    <w:rsid w:val="00BF1BFF"/>
    <w:rsid w:val="00BF4EFD"/>
    <w:rsid w:val="00BF669D"/>
    <w:rsid w:val="00BF6E8B"/>
    <w:rsid w:val="00C00482"/>
    <w:rsid w:val="00C00940"/>
    <w:rsid w:val="00C01CAD"/>
    <w:rsid w:val="00C02F0B"/>
    <w:rsid w:val="00C0484D"/>
    <w:rsid w:val="00C05BC0"/>
    <w:rsid w:val="00C06B31"/>
    <w:rsid w:val="00C07547"/>
    <w:rsid w:val="00C07C01"/>
    <w:rsid w:val="00C10A15"/>
    <w:rsid w:val="00C1241D"/>
    <w:rsid w:val="00C132C8"/>
    <w:rsid w:val="00C23F2E"/>
    <w:rsid w:val="00C244D1"/>
    <w:rsid w:val="00C25F7D"/>
    <w:rsid w:val="00C27372"/>
    <w:rsid w:val="00C31522"/>
    <w:rsid w:val="00C3592A"/>
    <w:rsid w:val="00C363C9"/>
    <w:rsid w:val="00C40155"/>
    <w:rsid w:val="00C44E52"/>
    <w:rsid w:val="00C4636E"/>
    <w:rsid w:val="00C46C70"/>
    <w:rsid w:val="00C47C53"/>
    <w:rsid w:val="00C47FA5"/>
    <w:rsid w:val="00C514EC"/>
    <w:rsid w:val="00C540A8"/>
    <w:rsid w:val="00C56644"/>
    <w:rsid w:val="00C56746"/>
    <w:rsid w:val="00C570B1"/>
    <w:rsid w:val="00C6069E"/>
    <w:rsid w:val="00C656BF"/>
    <w:rsid w:val="00C71F83"/>
    <w:rsid w:val="00C7306B"/>
    <w:rsid w:val="00C73D4A"/>
    <w:rsid w:val="00C7790F"/>
    <w:rsid w:val="00C804BC"/>
    <w:rsid w:val="00C82E3E"/>
    <w:rsid w:val="00C85F0D"/>
    <w:rsid w:val="00C8764D"/>
    <w:rsid w:val="00C87D90"/>
    <w:rsid w:val="00C91B9A"/>
    <w:rsid w:val="00C93194"/>
    <w:rsid w:val="00C938D4"/>
    <w:rsid w:val="00C96733"/>
    <w:rsid w:val="00CA079B"/>
    <w:rsid w:val="00CA3447"/>
    <w:rsid w:val="00CA37D0"/>
    <w:rsid w:val="00CA4400"/>
    <w:rsid w:val="00CA5522"/>
    <w:rsid w:val="00CB4148"/>
    <w:rsid w:val="00CB79D7"/>
    <w:rsid w:val="00CB7F57"/>
    <w:rsid w:val="00CC0C76"/>
    <w:rsid w:val="00CC0E4D"/>
    <w:rsid w:val="00CC16E8"/>
    <w:rsid w:val="00CC21AA"/>
    <w:rsid w:val="00CC3BDF"/>
    <w:rsid w:val="00CC4299"/>
    <w:rsid w:val="00CC46CC"/>
    <w:rsid w:val="00CD0934"/>
    <w:rsid w:val="00CD09CF"/>
    <w:rsid w:val="00CD0A7A"/>
    <w:rsid w:val="00CD116F"/>
    <w:rsid w:val="00CD59F5"/>
    <w:rsid w:val="00CD64E6"/>
    <w:rsid w:val="00CE6276"/>
    <w:rsid w:val="00CE6A7C"/>
    <w:rsid w:val="00CF040C"/>
    <w:rsid w:val="00CF116A"/>
    <w:rsid w:val="00CF4881"/>
    <w:rsid w:val="00CF5BE0"/>
    <w:rsid w:val="00CF6D93"/>
    <w:rsid w:val="00CF76FC"/>
    <w:rsid w:val="00D01A57"/>
    <w:rsid w:val="00D0541E"/>
    <w:rsid w:val="00D10864"/>
    <w:rsid w:val="00D129AD"/>
    <w:rsid w:val="00D20B0C"/>
    <w:rsid w:val="00D20EC9"/>
    <w:rsid w:val="00D21209"/>
    <w:rsid w:val="00D237A3"/>
    <w:rsid w:val="00D23EA9"/>
    <w:rsid w:val="00D251F6"/>
    <w:rsid w:val="00D25400"/>
    <w:rsid w:val="00D273CC"/>
    <w:rsid w:val="00D27E5F"/>
    <w:rsid w:val="00D300F3"/>
    <w:rsid w:val="00D32B74"/>
    <w:rsid w:val="00D349A1"/>
    <w:rsid w:val="00D34EE2"/>
    <w:rsid w:val="00D360D3"/>
    <w:rsid w:val="00D363E0"/>
    <w:rsid w:val="00D37A44"/>
    <w:rsid w:val="00D439E5"/>
    <w:rsid w:val="00D43FB8"/>
    <w:rsid w:val="00D46563"/>
    <w:rsid w:val="00D47B29"/>
    <w:rsid w:val="00D51E03"/>
    <w:rsid w:val="00D6151B"/>
    <w:rsid w:val="00D6324F"/>
    <w:rsid w:val="00D65D39"/>
    <w:rsid w:val="00D7217B"/>
    <w:rsid w:val="00D72AD0"/>
    <w:rsid w:val="00D76637"/>
    <w:rsid w:val="00D82CA7"/>
    <w:rsid w:val="00D83B79"/>
    <w:rsid w:val="00D85456"/>
    <w:rsid w:val="00D914E2"/>
    <w:rsid w:val="00D92373"/>
    <w:rsid w:val="00D9259F"/>
    <w:rsid w:val="00DA01C2"/>
    <w:rsid w:val="00DA16C0"/>
    <w:rsid w:val="00DA41DE"/>
    <w:rsid w:val="00DA4C80"/>
    <w:rsid w:val="00DA6EFE"/>
    <w:rsid w:val="00DA72BF"/>
    <w:rsid w:val="00DA7872"/>
    <w:rsid w:val="00DB1506"/>
    <w:rsid w:val="00DB6B27"/>
    <w:rsid w:val="00DB7E5B"/>
    <w:rsid w:val="00DC27A2"/>
    <w:rsid w:val="00DC3325"/>
    <w:rsid w:val="00DC5B80"/>
    <w:rsid w:val="00DD1CFB"/>
    <w:rsid w:val="00DD3AD1"/>
    <w:rsid w:val="00DE17BC"/>
    <w:rsid w:val="00DE5828"/>
    <w:rsid w:val="00DF0B9B"/>
    <w:rsid w:val="00DF4670"/>
    <w:rsid w:val="00DF5602"/>
    <w:rsid w:val="00DF77EE"/>
    <w:rsid w:val="00E00AFD"/>
    <w:rsid w:val="00E01CA6"/>
    <w:rsid w:val="00E0354D"/>
    <w:rsid w:val="00E043B7"/>
    <w:rsid w:val="00E0463E"/>
    <w:rsid w:val="00E04FB3"/>
    <w:rsid w:val="00E11067"/>
    <w:rsid w:val="00E11216"/>
    <w:rsid w:val="00E117E3"/>
    <w:rsid w:val="00E11BDA"/>
    <w:rsid w:val="00E129BB"/>
    <w:rsid w:val="00E15063"/>
    <w:rsid w:val="00E17858"/>
    <w:rsid w:val="00E20117"/>
    <w:rsid w:val="00E266D8"/>
    <w:rsid w:val="00E278A5"/>
    <w:rsid w:val="00E3057E"/>
    <w:rsid w:val="00E30FBB"/>
    <w:rsid w:val="00E422A4"/>
    <w:rsid w:val="00E42D84"/>
    <w:rsid w:val="00E43CD8"/>
    <w:rsid w:val="00E4598C"/>
    <w:rsid w:val="00E5301A"/>
    <w:rsid w:val="00E56299"/>
    <w:rsid w:val="00E605F6"/>
    <w:rsid w:val="00E61C14"/>
    <w:rsid w:val="00E62686"/>
    <w:rsid w:val="00E62751"/>
    <w:rsid w:val="00E65B04"/>
    <w:rsid w:val="00E70019"/>
    <w:rsid w:val="00E7031B"/>
    <w:rsid w:val="00E71F74"/>
    <w:rsid w:val="00E73464"/>
    <w:rsid w:val="00E76F05"/>
    <w:rsid w:val="00E7753F"/>
    <w:rsid w:val="00E839CB"/>
    <w:rsid w:val="00E84D4C"/>
    <w:rsid w:val="00E93CF8"/>
    <w:rsid w:val="00EA1760"/>
    <w:rsid w:val="00EA3249"/>
    <w:rsid w:val="00EA5F7F"/>
    <w:rsid w:val="00EA5FC0"/>
    <w:rsid w:val="00EA6DBA"/>
    <w:rsid w:val="00EB40D5"/>
    <w:rsid w:val="00EB5748"/>
    <w:rsid w:val="00EB59B9"/>
    <w:rsid w:val="00EB60F7"/>
    <w:rsid w:val="00EB6D12"/>
    <w:rsid w:val="00EC2339"/>
    <w:rsid w:val="00EC40BA"/>
    <w:rsid w:val="00EC6CA6"/>
    <w:rsid w:val="00EC79F7"/>
    <w:rsid w:val="00ED7940"/>
    <w:rsid w:val="00EF0280"/>
    <w:rsid w:val="00EF0572"/>
    <w:rsid w:val="00EF26D8"/>
    <w:rsid w:val="00EF4DB6"/>
    <w:rsid w:val="00EF725B"/>
    <w:rsid w:val="00F01B6F"/>
    <w:rsid w:val="00F0356D"/>
    <w:rsid w:val="00F040A5"/>
    <w:rsid w:val="00F040D5"/>
    <w:rsid w:val="00F0675F"/>
    <w:rsid w:val="00F06D4A"/>
    <w:rsid w:val="00F070DB"/>
    <w:rsid w:val="00F07B8E"/>
    <w:rsid w:val="00F114E2"/>
    <w:rsid w:val="00F123DD"/>
    <w:rsid w:val="00F2024A"/>
    <w:rsid w:val="00F21969"/>
    <w:rsid w:val="00F23758"/>
    <w:rsid w:val="00F275C7"/>
    <w:rsid w:val="00F300CB"/>
    <w:rsid w:val="00F36604"/>
    <w:rsid w:val="00F37557"/>
    <w:rsid w:val="00F375A4"/>
    <w:rsid w:val="00F40E22"/>
    <w:rsid w:val="00F415EF"/>
    <w:rsid w:val="00F429D6"/>
    <w:rsid w:val="00F45BB3"/>
    <w:rsid w:val="00F46B0D"/>
    <w:rsid w:val="00F4795D"/>
    <w:rsid w:val="00F527F6"/>
    <w:rsid w:val="00F53AC9"/>
    <w:rsid w:val="00F54997"/>
    <w:rsid w:val="00F56C75"/>
    <w:rsid w:val="00F579E6"/>
    <w:rsid w:val="00F637F2"/>
    <w:rsid w:val="00F6395B"/>
    <w:rsid w:val="00F64D57"/>
    <w:rsid w:val="00F6786D"/>
    <w:rsid w:val="00F71045"/>
    <w:rsid w:val="00F73A7C"/>
    <w:rsid w:val="00F73C3B"/>
    <w:rsid w:val="00F77D3C"/>
    <w:rsid w:val="00F817FC"/>
    <w:rsid w:val="00F86109"/>
    <w:rsid w:val="00F90A78"/>
    <w:rsid w:val="00F90D95"/>
    <w:rsid w:val="00F917C8"/>
    <w:rsid w:val="00FB3620"/>
    <w:rsid w:val="00FB3DD8"/>
    <w:rsid w:val="00FB613B"/>
    <w:rsid w:val="00FB7054"/>
    <w:rsid w:val="00FC107F"/>
    <w:rsid w:val="00FC26D4"/>
    <w:rsid w:val="00FC34AC"/>
    <w:rsid w:val="00FC3A93"/>
    <w:rsid w:val="00FC6980"/>
    <w:rsid w:val="00FC7335"/>
    <w:rsid w:val="00FD0BA9"/>
    <w:rsid w:val="00FD0C19"/>
    <w:rsid w:val="00FD4CC0"/>
    <w:rsid w:val="00FE028D"/>
    <w:rsid w:val="00FE14E0"/>
    <w:rsid w:val="00FE17DE"/>
    <w:rsid w:val="00FE5F50"/>
    <w:rsid w:val="00FE6DDD"/>
    <w:rsid w:val="00FF03DF"/>
    <w:rsid w:val="00FF0793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D0DFB"/>
  <w15:docId w15:val="{5A2B2013-6DAB-4ED2-B658-C25A58B4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B7B58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2"/>
    <w:qFormat/>
    <w:rsid w:val="00440ED4"/>
    <w:pPr>
      <w:keepNext/>
      <w:numPr>
        <w:numId w:val="11"/>
      </w:numPr>
      <w:tabs>
        <w:tab w:val="left" w:pos="851"/>
      </w:tabs>
      <w:spacing w:before="12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22">
    <w:name w:val="heading 2"/>
    <w:basedOn w:val="a0"/>
    <w:next w:val="a0"/>
    <w:link w:val="23"/>
    <w:autoRedefine/>
    <w:qFormat/>
    <w:rsid w:val="00440ED4"/>
    <w:pPr>
      <w:keepNext/>
      <w:numPr>
        <w:ilvl w:val="1"/>
        <w:numId w:val="11"/>
      </w:numPr>
      <w:tabs>
        <w:tab w:val="left" w:pos="851"/>
      </w:tabs>
      <w:spacing w:before="120" w:after="120" w:line="240" w:lineRule="auto"/>
      <w:outlineLvl w:val="1"/>
    </w:pPr>
    <w:rPr>
      <w:rFonts w:ascii="Arial" w:hAnsi="Arial"/>
      <w:b/>
      <w:color w:val="000000"/>
      <w:sz w:val="20"/>
      <w:szCs w:val="20"/>
    </w:rPr>
  </w:style>
  <w:style w:type="paragraph" w:styleId="32">
    <w:name w:val="heading 3"/>
    <w:next w:val="a0"/>
    <w:link w:val="33"/>
    <w:qFormat/>
    <w:rsid w:val="00440ED4"/>
    <w:pPr>
      <w:keepNext/>
      <w:numPr>
        <w:ilvl w:val="2"/>
        <w:numId w:val="11"/>
      </w:numPr>
      <w:spacing w:before="60" w:after="60"/>
      <w:outlineLvl w:val="2"/>
    </w:pPr>
    <w:rPr>
      <w:rFonts w:ascii="Arial" w:hAnsi="Arial"/>
      <w:b/>
      <w:bCs/>
      <w:noProof/>
    </w:rPr>
  </w:style>
  <w:style w:type="paragraph" w:styleId="41">
    <w:name w:val="heading 4"/>
    <w:basedOn w:val="a0"/>
    <w:next w:val="a0"/>
    <w:link w:val="42"/>
    <w:qFormat/>
    <w:rsid w:val="00440ED4"/>
    <w:pPr>
      <w:keepNext/>
      <w:numPr>
        <w:ilvl w:val="3"/>
        <w:numId w:val="11"/>
      </w:numPr>
      <w:tabs>
        <w:tab w:val="left" w:pos="567"/>
      </w:tabs>
      <w:spacing w:after="0" w:line="240" w:lineRule="auto"/>
      <w:outlineLvl w:val="3"/>
    </w:pPr>
    <w:rPr>
      <w:rFonts w:ascii="Arial" w:hAnsi="Arial"/>
      <w:b/>
      <w:sz w:val="28"/>
      <w:szCs w:val="20"/>
    </w:rPr>
  </w:style>
  <w:style w:type="paragraph" w:styleId="51">
    <w:name w:val="heading 5"/>
    <w:basedOn w:val="a0"/>
    <w:next w:val="a0"/>
    <w:link w:val="52"/>
    <w:qFormat/>
    <w:rsid w:val="00440ED4"/>
    <w:pPr>
      <w:numPr>
        <w:ilvl w:val="4"/>
        <w:numId w:val="11"/>
      </w:numPr>
      <w:tabs>
        <w:tab w:val="left" w:pos="567"/>
      </w:tabs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40ED4"/>
    <w:pPr>
      <w:numPr>
        <w:ilvl w:val="5"/>
        <w:numId w:val="11"/>
      </w:numPr>
      <w:tabs>
        <w:tab w:val="left" w:pos="567"/>
      </w:tabs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440ED4"/>
    <w:pPr>
      <w:numPr>
        <w:ilvl w:val="6"/>
        <w:numId w:val="11"/>
      </w:numPr>
      <w:tabs>
        <w:tab w:val="left" w:pos="567"/>
      </w:tabs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440ED4"/>
    <w:pPr>
      <w:numPr>
        <w:ilvl w:val="7"/>
        <w:numId w:val="11"/>
      </w:numPr>
      <w:tabs>
        <w:tab w:val="left" w:pos="567"/>
      </w:tabs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40ED4"/>
    <w:pPr>
      <w:numPr>
        <w:ilvl w:val="8"/>
        <w:numId w:val="11"/>
      </w:numPr>
      <w:tabs>
        <w:tab w:val="left" w:pos="567"/>
      </w:tabs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23">
    <w:name w:val="Заголовок 2 Знак"/>
    <w:basedOn w:val="a1"/>
    <w:link w:val="22"/>
    <w:rsid w:val="00440ED4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33">
    <w:name w:val="Заголовок 3 Знак"/>
    <w:basedOn w:val="a1"/>
    <w:link w:val="32"/>
    <w:rsid w:val="00440ED4"/>
    <w:rPr>
      <w:rFonts w:ascii="Arial" w:hAnsi="Arial"/>
      <w:b/>
      <w:bCs/>
      <w:noProof/>
      <w:lang w:val="ru-RU" w:eastAsia="ru-RU" w:bidi="ar-SA"/>
    </w:rPr>
  </w:style>
  <w:style w:type="character" w:customStyle="1" w:styleId="42">
    <w:name w:val="Заголовок 4 Знак"/>
    <w:basedOn w:val="a1"/>
    <w:link w:val="4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52">
    <w:name w:val="Заголовок 5 Знак"/>
    <w:basedOn w:val="a1"/>
    <w:link w:val="51"/>
    <w:rsid w:val="00440ED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440ED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440ED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440ED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440ED4"/>
    <w:rPr>
      <w:rFonts w:ascii="Arial" w:eastAsia="Times New Roman" w:hAnsi="Arial" w:cs="Arial"/>
    </w:rPr>
  </w:style>
  <w:style w:type="paragraph" w:styleId="a">
    <w:name w:val="List Number"/>
    <w:basedOn w:val="a0"/>
    <w:semiHidden/>
    <w:rsid w:val="00440ED4"/>
    <w:pPr>
      <w:numPr>
        <w:numId w:val="9"/>
      </w:numPr>
      <w:spacing w:after="0" w:line="240" w:lineRule="auto"/>
    </w:pPr>
    <w:rPr>
      <w:rFonts w:ascii="Arial" w:hAnsi="Arial"/>
      <w:snapToGrid w:val="0"/>
      <w:color w:val="000000"/>
      <w:sz w:val="20"/>
      <w:szCs w:val="20"/>
    </w:rPr>
  </w:style>
  <w:style w:type="paragraph" w:styleId="a4">
    <w:name w:val="Body Text"/>
    <w:basedOn w:val="a0"/>
    <w:link w:val="a5"/>
    <w:semiHidden/>
    <w:rsid w:val="00440ED4"/>
    <w:pPr>
      <w:tabs>
        <w:tab w:val="left" w:pos="851"/>
      </w:tabs>
      <w:spacing w:before="120" w:after="120" w:line="240" w:lineRule="auto"/>
    </w:pPr>
    <w:rPr>
      <w:rFonts w:ascii="Arial" w:hAnsi="Arial"/>
      <w:snapToGrid w:val="0"/>
      <w:sz w:val="20"/>
      <w:szCs w:val="20"/>
    </w:rPr>
  </w:style>
  <w:style w:type="character" w:customStyle="1" w:styleId="a5">
    <w:name w:val="Основной текст Знак"/>
    <w:basedOn w:val="a1"/>
    <w:link w:val="a4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6">
    <w:name w:val="Табличный"/>
    <w:basedOn w:val="a0"/>
    <w:rsid w:val="00440ED4"/>
    <w:pPr>
      <w:tabs>
        <w:tab w:val="left" w:pos="567"/>
      </w:tabs>
      <w:spacing w:after="0" w:line="240" w:lineRule="auto"/>
      <w:jc w:val="center"/>
    </w:pPr>
    <w:rPr>
      <w:rFonts w:ascii="Arial" w:hAnsi="Arial"/>
      <w:sz w:val="16"/>
      <w:szCs w:val="20"/>
    </w:rPr>
  </w:style>
  <w:style w:type="paragraph" w:styleId="a7">
    <w:name w:val="List Bullet"/>
    <w:autoRedefine/>
    <w:semiHidden/>
    <w:rsid w:val="00440ED4"/>
    <w:pPr>
      <w:ind w:left="567"/>
    </w:pPr>
    <w:rPr>
      <w:rFonts w:ascii="Arial" w:hAnsi="Arial"/>
      <w:noProof/>
      <w:sz w:val="16"/>
      <w:szCs w:val="14"/>
    </w:rPr>
  </w:style>
  <w:style w:type="character" w:styleId="a8">
    <w:name w:val="Hyperlink"/>
    <w:basedOn w:val="a1"/>
    <w:semiHidden/>
    <w:rsid w:val="00440ED4"/>
    <w:rPr>
      <w:rFonts w:ascii="Arial" w:hAnsi="Arial"/>
      <w:color w:val="0000CD"/>
      <w:sz w:val="20"/>
      <w:u w:val="single"/>
    </w:rPr>
  </w:style>
  <w:style w:type="character" w:styleId="a9">
    <w:name w:val="FollowedHyperlink"/>
    <w:basedOn w:val="a1"/>
    <w:semiHidden/>
    <w:rsid w:val="00440ED4"/>
    <w:rPr>
      <w:color w:val="800080"/>
      <w:u w:val="single"/>
    </w:rPr>
  </w:style>
  <w:style w:type="paragraph" w:styleId="13">
    <w:name w:val="toc 1"/>
    <w:basedOn w:val="a0"/>
    <w:next w:val="a0"/>
    <w:autoRedefine/>
    <w:semiHidden/>
    <w:rsid w:val="00440ED4"/>
    <w:pPr>
      <w:spacing w:before="120" w:after="120" w:line="240" w:lineRule="auto"/>
    </w:pPr>
    <w:rPr>
      <w:rFonts w:ascii="Arial" w:hAnsi="Arial" w:cs="Arial"/>
      <w:bCs/>
      <w:sz w:val="20"/>
      <w:szCs w:val="24"/>
    </w:rPr>
  </w:style>
  <w:style w:type="paragraph" w:styleId="24">
    <w:name w:val="toc 2"/>
    <w:basedOn w:val="a0"/>
    <w:next w:val="a0"/>
    <w:semiHidden/>
    <w:rsid w:val="00440ED4"/>
    <w:pPr>
      <w:spacing w:after="0" w:line="240" w:lineRule="auto"/>
      <w:ind w:left="200"/>
    </w:pPr>
    <w:rPr>
      <w:rFonts w:ascii="Arial" w:hAnsi="Arial"/>
      <w:sz w:val="20"/>
      <w:szCs w:val="24"/>
    </w:rPr>
  </w:style>
  <w:style w:type="paragraph" w:styleId="34">
    <w:name w:val="toc 3"/>
    <w:basedOn w:val="a0"/>
    <w:next w:val="a0"/>
    <w:semiHidden/>
    <w:rsid w:val="00440ED4"/>
    <w:pPr>
      <w:spacing w:after="0" w:line="240" w:lineRule="auto"/>
      <w:ind w:left="400"/>
    </w:pPr>
    <w:rPr>
      <w:rFonts w:ascii="Arial" w:hAnsi="Arial"/>
      <w:iCs/>
      <w:sz w:val="20"/>
      <w:szCs w:val="24"/>
    </w:rPr>
  </w:style>
  <w:style w:type="paragraph" w:styleId="43">
    <w:name w:val="toc 4"/>
    <w:basedOn w:val="a0"/>
    <w:next w:val="a0"/>
    <w:autoRedefine/>
    <w:semiHidden/>
    <w:rsid w:val="00440ED4"/>
    <w:pPr>
      <w:spacing w:after="0" w:line="240" w:lineRule="auto"/>
      <w:ind w:left="600"/>
    </w:pPr>
    <w:rPr>
      <w:rFonts w:ascii="Times New Roman" w:hAnsi="Times New Roman"/>
      <w:sz w:val="20"/>
      <w:szCs w:val="21"/>
    </w:rPr>
  </w:style>
  <w:style w:type="paragraph" w:styleId="53">
    <w:name w:val="toc 5"/>
    <w:basedOn w:val="a0"/>
    <w:next w:val="a0"/>
    <w:autoRedefine/>
    <w:semiHidden/>
    <w:rsid w:val="00440ED4"/>
    <w:pPr>
      <w:spacing w:after="0" w:line="240" w:lineRule="auto"/>
      <w:ind w:left="800"/>
    </w:pPr>
    <w:rPr>
      <w:rFonts w:ascii="Times New Roman" w:hAnsi="Times New Roman"/>
      <w:sz w:val="20"/>
      <w:szCs w:val="21"/>
    </w:rPr>
  </w:style>
  <w:style w:type="paragraph" w:styleId="61">
    <w:name w:val="toc 6"/>
    <w:basedOn w:val="a0"/>
    <w:next w:val="a0"/>
    <w:autoRedefine/>
    <w:semiHidden/>
    <w:rsid w:val="00440ED4"/>
    <w:pPr>
      <w:spacing w:after="0" w:line="240" w:lineRule="auto"/>
      <w:ind w:left="1000"/>
    </w:pPr>
    <w:rPr>
      <w:rFonts w:ascii="Times New Roman" w:hAnsi="Times New Roman"/>
      <w:sz w:val="20"/>
      <w:szCs w:val="21"/>
    </w:rPr>
  </w:style>
  <w:style w:type="paragraph" w:styleId="71">
    <w:name w:val="toc 7"/>
    <w:basedOn w:val="a0"/>
    <w:next w:val="a0"/>
    <w:autoRedefine/>
    <w:semiHidden/>
    <w:rsid w:val="00440ED4"/>
    <w:pPr>
      <w:spacing w:after="0" w:line="240" w:lineRule="auto"/>
      <w:ind w:left="1200"/>
    </w:pPr>
    <w:rPr>
      <w:rFonts w:ascii="Times New Roman" w:hAnsi="Times New Roman"/>
      <w:sz w:val="20"/>
      <w:szCs w:val="21"/>
    </w:rPr>
  </w:style>
  <w:style w:type="paragraph" w:styleId="81">
    <w:name w:val="toc 8"/>
    <w:basedOn w:val="a0"/>
    <w:next w:val="a0"/>
    <w:autoRedefine/>
    <w:semiHidden/>
    <w:rsid w:val="00440ED4"/>
    <w:pPr>
      <w:spacing w:after="0" w:line="240" w:lineRule="auto"/>
      <w:ind w:left="1400"/>
    </w:pPr>
    <w:rPr>
      <w:rFonts w:ascii="Times New Roman" w:hAnsi="Times New Roman"/>
      <w:sz w:val="20"/>
      <w:szCs w:val="21"/>
    </w:rPr>
  </w:style>
  <w:style w:type="paragraph" w:styleId="91">
    <w:name w:val="toc 9"/>
    <w:basedOn w:val="a0"/>
    <w:next w:val="a0"/>
    <w:autoRedefine/>
    <w:semiHidden/>
    <w:rsid w:val="00440ED4"/>
    <w:pPr>
      <w:spacing w:after="0" w:line="240" w:lineRule="auto"/>
      <w:ind w:left="1600"/>
    </w:pPr>
    <w:rPr>
      <w:rFonts w:ascii="Times New Roman" w:hAnsi="Times New Roman"/>
      <w:sz w:val="20"/>
      <w:szCs w:val="21"/>
    </w:rPr>
  </w:style>
  <w:style w:type="paragraph" w:customStyle="1" w:styleId="t">
    <w:name w:val="t"/>
    <w:basedOn w:val="a0"/>
    <w:rsid w:val="00440E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0"/>
    <w:link w:val="ab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b">
    <w:name w:val="Верхний колонтитул Знак"/>
    <w:basedOn w:val="a1"/>
    <w:link w:val="aa"/>
    <w:uiPriority w:val="99"/>
    <w:rsid w:val="00440ED4"/>
    <w:rPr>
      <w:rFonts w:ascii="Arial" w:eastAsia="Times New Roman" w:hAnsi="Arial" w:cs="Times New Roman"/>
      <w:sz w:val="20"/>
      <w:szCs w:val="20"/>
    </w:rPr>
  </w:style>
  <w:style w:type="character" w:styleId="ac">
    <w:name w:val="annotation reference"/>
    <w:basedOn w:val="a1"/>
    <w:semiHidden/>
    <w:rsid w:val="00440ED4"/>
    <w:rPr>
      <w:sz w:val="16"/>
      <w:szCs w:val="16"/>
    </w:rPr>
  </w:style>
  <w:style w:type="paragraph" w:styleId="ad">
    <w:name w:val="annotation text"/>
    <w:basedOn w:val="a0"/>
    <w:link w:val="ae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e">
    <w:name w:val="Текст примечания Знак"/>
    <w:basedOn w:val="a1"/>
    <w:link w:val="ad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Заголовок1"/>
    <w:rsid w:val="00440ED4"/>
    <w:pPr>
      <w:autoSpaceDE w:val="0"/>
      <w:autoSpaceDN w:val="0"/>
      <w:adjustRightInd w:val="0"/>
      <w:spacing w:before="227" w:after="113"/>
      <w:ind w:left="850"/>
    </w:pPr>
    <w:rPr>
      <w:rFonts w:ascii="Arial" w:hAnsi="Arial" w:cs="Arial"/>
      <w:b/>
      <w:bCs/>
      <w:sz w:val="28"/>
      <w:szCs w:val="28"/>
    </w:rPr>
  </w:style>
  <w:style w:type="paragraph" w:styleId="HTML">
    <w:name w:val="HTML Address"/>
    <w:basedOn w:val="a0"/>
    <w:link w:val="HTML0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i/>
      <w:iCs/>
      <w:sz w:val="20"/>
      <w:szCs w:val="20"/>
    </w:rPr>
  </w:style>
  <w:style w:type="character" w:customStyle="1" w:styleId="HTML0">
    <w:name w:val="Адрес HTML Знак"/>
    <w:basedOn w:val="a1"/>
    <w:link w:val="HTML"/>
    <w:semiHidden/>
    <w:rsid w:val="00440ED4"/>
    <w:rPr>
      <w:rFonts w:ascii="Arial" w:eastAsia="Times New Roman" w:hAnsi="Arial" w:cs="Times New Roman"/>
      <w:i/>
      <w:iCs/>
      <w:sz w:val="20"/>
      <w:szCs w:val="20"/>
    </w:rPr>
  </w:style>
  <w:style w:type="paragraph" w:styleId="af">
    <w:name w:val="envelope address"/>
    <w:basedOn w:val="a0"/>
    <w:semiHidden/>
    <w:rsid w:val="00440ED4"/>
    <w:pPr>
      <w:framePr w:w="7920" w:h="1980" w:hRule="exact" w:hSpace="180" w:wrap="auto" w:hAnchor="page" w:xAlign="center" w:yAlign="bottom"/>
      <w:tabs>
        <w:tab w:val="left" w:pos="567"/>
      </w:tabs>
      <w:spacing w:after="120" w:line="240" w:lineRule="auto"/>
      <w:ind w:left="2880"/>
    </w:pPr>
    <w:rPr>
      <w:rFonts w:ascii="Arial" w:hAnsi="Arial" w:cs="Arial"/>
      <w:sz w:val="24"/>
      <w:szCs w:val="24"/>
    </w:rPr>
  </w:style>
  <w:style w:type="paragraph" w:styleId="af0">
    <w:name w:val="Date"/>
    <w:basedOn w:val="a0"/>
    <w:next w:val="a0"/>
    <w:link w:val="a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1">
    <w:name w:val="Дата Знак"/>
    <w:basedOn w:val="a1"/>
    <w:link w:val="a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2">
    <w:name w:val="Note Heading"/>
    <w:basedOn w:val="a0"/>
    <w:next w:val="a0"/>
    <w:link w:val="af3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3">
    <w:name w:val="Заголовок записки Знак"/>
    <w:basedOn w:val="a1"/>
    <w:link w:val="af2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4">
    <w:name w:val="toa heading"/>
    <w:basedOn w:val="a0"/>
    <w:next w:val="a0"/>
    <w:semiHidden/>
    <w:rsid w:val="00440ED4"/>
    <w:pPr>
      <w:tabs>
        <w:tab w:val="left" w:pos="567"/>
      </w:tabs>
      <w:spacing w:before="120" w:after="120" w:line="240" w:lineRule="auto"/>
    </w:pPr>
    <w:rPr>
      <w:rFonts w:ascii="Arial" w:hAnsi="Arial" w:cs="Arial"/>
      <w:b/>
      <w:bCs/>
      <w:sz w:val="24"/>
      <w:szCs w:val="24"/>
    </w:rPr>
  </w:style>
  <w:style w:type="paragraph" w:styleId="af5">
    <w:name w:val="Body Text First Indent"/>
    <w:basedOn w:val="a4"/>
    <w:link w:val="af6"/>
    <w:semiHidden/>
    <w:rsid w:val="00440ED4"/>
    <w:pPr>
      <w:tabs>
        <w:tab w:val="clear" w:pos="851"/>
        <w:tab w:val="left" w:pos="567"/>
      </w:tabs>
      <w:spacing w:before="0"/>
      <w:ind w:firstLine="210"/>
    </w:pPr>
    <w:rPr>
      <w:snapToGrid/>
    </w:rPr>
  </w:style>
  <w:style w:type="character" w:customStyle="1" w:styleId="af6">
    <w:name w:val="Красная строка Знак"/>
    <w:basedOn w:val="a5"/>
    <w:link w:val="af5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styleId="af7">
    <w:name w:val="Body Text Indent"/>
    <w:basedOn w:val="a0"/>
    <w:link w:val="af8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character" w:customStyle="1" w:styleId="af8">
    <w:name w:val="Основной текст с отступом Знак"/>
    <w:basedOn w:val="a1"/>
    <w:link w:val="af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5">
    <w:name w:val="Body Text First Indent 2"/>
    <w:basedOn w:val="af7"/>
    <w:link w:val="26"/>
    <w:semiHidden/>
    <w:rsid w:val="00440ED4"/>
    <w:pPr>
      <w:ind w:firstLine="210"/>
    </w:pPr>
  </w:style>
  <w:style w:type="character" w:customStyle="1" w:styleId="26">
    <w:name w:val="Красная строка 2 Знак"/>
    <w:basedOn w:val="af8"/>
    <w:link w:val="25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0">
    <w:name w:val="List Bullet 2"/>
    <w:basedOn w:val="a0"/>
    <w:autoRedefine/>
    <w:semiHidden/>
    <w:rsid w:val="00440ED4"/>
    <w:pPr>
      <w:numPr>
        <w:numId w:val="1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0">
    <w:name w:val="List Bullet 3"/>
    <w:basedOn w:val="a0"/>
    <w:autoRedefine/>
    <w:semiHidden/>
    <w:rsid w:val="00440ED4"/>
    <w:pPr>
      <w:numPr>
        <w:numId w:val="2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0">
    <w:name w:val="List Bullet 4"/>
    <w:basedOn w:val="a0"/>
    <w:autoRedefine/>
    <w:semiHidden/>
    <w:rsid w:val="00440ED4"/>
    <w:pPr>
      <w:numPr>
        <w:numId w:val="3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0">
    <w:name w:val="List Bullet 5"/>
    <w:basedOn w:val="a0"/>
    <w:autoRedefine/>
    <w:semiHidden/>
    <w:rsid w:val="00440ED4"/>
    <w:pPr>
      <w:numPr>
        <w:numId w:val="4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af9">
    <w:name w:val="Title"/>
    <w:basedOn w:val="a0"/>
    <w:link w:val="afa"/>
    <w:qFormat/>
    <w:rsid w:val="00440ED4"/>
    <w:pPr>
      <w:tabs>
        <w:tab w:val="left" w:pos="567"/>
      </w:tabs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a">
    <w:name w:val="Заголовок Знак"/>
    <w:basedOn w:val="a1"/>
    <w:link w:val="af9"/>
    <w:rsid w:val="00440ED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b">
    <w:name w:val="caption"/>
    <w:basedOn w:val="a0"/>
    <w:next w:val="a0"/>
    <w:qFormat/>
    <w:rsid w:val="00440ED4"/>
    <w:pPr>
      <w:tabs>
        <w:tab w:val="left" w:pos="567"/>
      </w:tabs>
      <w:spacing w:before="120" w:after="120" w:line="240" w:lineRule="auto"/>
    </w:pPr>
    <w:rPr>
      <w:rFonts w:ascii="Arial" w:hAnsi="Arial"/>
      <w:b/>
      <w:bCs/>
      <w:sz w:val="20"/>
      <w:szCs w:val="20"/>
    </w:rPr>
  </w:style>
  <w:style w:type="paragraph" w:styleId="afc">
    <w:name w:val="footer"/>
    <w:basedOn w:val="a0"/>
    <w:link w:val="afd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d">
    <w:name w:val="Нижний колонтитул Знак"/>
    <w:basedOn w:val="a1"/>
    <w:link w:val="afc"/>
    <w:uiPriority w:val="99"/>
    <w:rsid w:val="00440ED4"/>
    <w:rPr>
      <w:rFonts w:ascii="Arial" w:eastAsia="Times New Roman" w:hAnsi="Arial" w:cs="Times New Roman"/>
      <w:sz w:val="20"/>
      <w:szCs w:val="20"/>
    </w:rPr>
  </w:style>
  <w:style w:type="paragraph" w:styleId="2">
    <w:name w:val="List Number 2"/>
    <w:basedOn w:val="a0"/>
    <w:semiHidden/>
    <w:rsid w:val="00440ED4"/>
    <w:pPr>
      <w:numPr>
        <w:numId w:val="5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">
    <w:name w:val="List Number 3"/>
    <w:basedOn w:val="a0"/>
    <w:semiHidden/>
    <w:rsid w:val="00440ED4"/>
    <w:pPr>
      <w:numPr>
        <w:numId w:val="6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">
    <w:name w:val="List Number 4"/>
    <w:basedOn w:val="a0"/>
    <w:semiHidden/>
    <w:rsid w:val="00440ED4"/>
    <w:pPr>
      <w:numPr>
        <w:numId w:val="7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">
    <w:name w:val="List Number 5"/>
    <w:basedOn w:val="a0"/>
    <w:semiHidden/>
    <w:rsid w:val="00440ED4"/>
    <w:pPr>
      <w:numPr>
        <w:numId w:val="8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27">
    <w:name w:val="envelope return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sz w:val="20"/>
      <w:szCs w:val="20"/>
    </w:rPr>
  </w:style>
  <w:style w:type="paragraph" w:styleId="afe">
    <w:name w:val="Normal (Web)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f">
    <w:name w:val="Normal Indent"/>
    <w:basedOn w:val="a0"/>
    <w:semiHidden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styleId="28">
    <w:name w:val="Body Text 2"/>
    <w:basedOn w:val="a0"/>
    <w:link w:val="29"/>
    <w:semiHidden/>
    <w:rsid w:val="00440ED4"/>
    <w:pPr>
      <w:tabs>
        <w:tab w:val="left" w:pos="567"/>
      </w:tabs>
      <w:spacing w:after="120" w:line="480" w:lineRule="auto"/>
    </w:pPr>
    <w:rPr>
      <w:rFonts w:ascii="Arial" w:hAnsi="Arial"/>
      <w:sz w:val="20"/>
      <w:szCs w:val="20"/>
    </w:rPr>
  </w:style>
  <w:style w:type="character" w:customStyle="1" w:styleId="29">
    <w:name w:val="Основной текст 2 Знак"/>
    <w:basedOn w:val="a1"/>
    <w:link w:val="28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5">
    <w:name w:val="Body Text 3"/>
    <w:basedOn w:val="a0"/>
    <w:link w:val="36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16"/>
      <w:szCs w:val="16"/>
    </w:rPr>
  </w:style>
  <w:style w:type="character" w:customStyle="1" w:styleId="36">
    <w:name w:val="Основной текст 3 Знак"/>
    <w:basedOn w:val="a1"/>
    <w:link w:val="35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2a">
    <w:name w:val="Body Text Indent 2"/>
    <w:basedOn w:val="a0"/>
    <w:link w:val="2b"/>
    <w:semiHidden/>
    <w:rsid w:val="00440ED4"/>
    <w:pPr>
      <w:tabs>
        <w:tab w:val="left" w:pos="567"/>
      </w:tabs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b">
    <w:name w:val="Основной текст с отступом 2 Знак"/>
    <w:basedOn w:val="a1"/>
    <w:link w:val="2a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7">
    <w:name w:val="Body Text Indent 3"/>
    <w:basedOn w:val="a0"/>
    <w:link w:val="38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aff0">
    <w:name w:val="table of figures"/>
    <w:basedOn w:val="a0"/>
    <w:next w:val="a0"/>
    <w:semiHidden/>
    <w:rsid w:val="00440ED4"/>
    <w:pPr>
      <w:spacing w:after="120" w:line="240" w:lineRule="auto"/>
      <w:ind w:left="400" w:hanging="400"/>
    </w:pPr>
    <w:rPr>
      <w:rFonts w:ascii="Arial" w:hAnsi="Arial"/>
      <w:sz w:val="20"/>
      <w:szCs w:val="20"/>
    </w:rPr>
  </w:style>
  <w:style w:type="paragraph" w:styleId="aff1">
    <w:name w:val="Subtitle"/>
    <w:basedOn w:val="a0"/>
    <w:link w:val="aff2"/>
    <w:qFormat/>
    <w:rsid w:val="00440ED4"/>
    <w:pPr>
      <w:tabs>
        <w:tab w:val="left" w:pos="567"/>
      </w:tabs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basedOn w:val="a1"/>
    <w:link w:val="aff1"/>
    <w:rsid w:val="00440ED4"/>
    <w:rPr>
      <w:rFonts w:ascii="Arial" w:eastAsia="Times New Roman" w:hAnsi="Arial" w:cs="Arial"/>
      <w:sz w:val="24"/>
      <w:szCs w:val="24"/>
    </w:rPr>
  </w:style>
  <w:style w:type="paragraph" w:styleId="aff3">
    <w:name w:val="Signature"/>
    <w:basedOn w:val="a0"/>
    <w:link w:val="aff4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4">
    <w:name w:val="Подпись Знак"/>
    <w:basedOn w:val="a1"/>
    <w:link w:val="aff3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5">
    <w:name w:val="Salutation"/>
    <w:basedOn w:val="a0"/>
    <w:next w:val="a0"/>
    <w:link w:val="aff6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6">
    <w:name w:val="Приветствие Знак"/>
    <w:basedOn w:val="a1"/>
    <w:link w:val="aff5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7">
    <w:name w:val="List Continue"/>
    <w:basedOn w:val="a0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paragraph" w:styleId="2c">
    <w:name w:val="List Continue 2"/>
    <w:basedOn w:val="a0"/>
    <w:semiHidden/>
    <w:rsid w:val="00440ED4"/>
    <w:pPr>
      <w:tabs>
        <w:tab w:val="left" w:pos="567"/>
      </w:tabs>
      <w:spacing w:after="120" w:line="240" w:lineRule="auto"/>
      <w:ind w:left="566"/>
    </w:pPr>
    <w:rPr>
      <w:rFonts w:ascii="Arial" w:hAnsi="Arial"/>
      <w:sz w:val="20"/>
      <w:szCs w:val="20"/>
    </w:rPr>
  </w:style>
  <w:style w:type="paragraph" w:styleId="39">
    <w:name w:val="List Continue 3"/>
    <w:basedOn w:val="a0"/>
    <w:semiHidden/>
    <w:rsid w:val="00440ED4"/>
    <w:pPr>
      <w:tabs>
        <w:tab w:val="left" w:pos="567"/>
      </w:tabs>
      <w:spacing w:after="120" w:line="240" w:lineRule="auto"/>
      <w:ind w:left="849"/>
    </w:pPr>
    <w:rPr>
      <w:rFonts w:ascii="Arial" w:hAnsi="Arial"/>
      <w:sz w:val="20"/>
      <w:szCs w:val="20"/>
    </w:rPr>
  </w:style>
  <w:style w:type="paragraph" w:styleId="44">
    <w:name w:val="List Continue 4"/>
    <w:basedOn w:val="a0"/>
    <w:semiHidden/>
    <w:rsid w:val="00440ED4"/>
    <w:pPr>
      <w:tabs>
        <w:tab w:val="left" w:pos="567"/>
      </w:tabs>
      <w:spacing w:after="120" w:line="240" w:lineRule="auto"/>
      <w:ind w:left="1132"/>
    </w:pPr>
    <w:rPr>
      <w:rFonts w:ascii="Arial" w:hAnsi="Arial"/>
      <w:sz w:val="20"/>
      <w:szCs w:val="20"/>
    </w:rPr>
  </w:style>
  <w:style w:type="paragraph" w:styleId="54">
    <w:name w:val="List Continue 5"/>
    <w:basedOn w:val="a0"/>
    <w:semiHidden/>
    <w:rsid w:val="00440ED4"/>
    <w:pPr>
      <w:tabs>
        <w:tab w:val="left" w:pos="567"/>
      </w:tabs>
      <w:spacing w:after="120" w:line="240" w:lineRule="auto"/>
      <w:ind w:left="1415"/>
    </w:pPr>
    <w:rPr>
      <w:rFonts w:ascii="Arial" w:hAnsi="Arial"/>
      <w:sz w:val="20"/>
      <w:szCs w:val="20"/>
    </w:rPr>
  </w:style>
  <w:style w:type="paragraph" w:styleId="aff8">
    <w:name w:val="Closing"/>
    <w:basedOn w:val="a0"/>
    <w:link w:val="aff9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9">
    <w:name w:val="Прощание Знак"/>
    <w:basedOn w:val="a1"/>
    <w:link w:val="aff8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a">
    <w:name w:val="List"/>
    <w:basedOn w:val="a0"/>
    <w:semiHidden/>
    <w:rsid w:val="00440ED4"/>
    <w:pPr>
      <w:tabs>
        <w:tab w:val="left" w:pos="567"/>
      </w:tabs>
      <w:spacing w:after="120" w:line="240" w:lineRule="auto"/>
      <w:ind w:left="283" w:hanging="283"/>
    </w:pPr>
    <w:rPr>
      <w:rFonts w:ascii="Arial" w:hAnsi="Arial"/>
      <w:sz w:val="20"/>
      <w:szCs w:val="20"/>
    </w:rPr>
  </w:style>
  <w:style w:type="paragraph" w:styleId="2d">
    <w:name w:val="List 2"/>
    <w:basedOn w:val="a0"/>
    <w:semiHidden/>
    <w:rsid w:val="00440ED4"/>
    <w:pPr>
      <w:tabs>
        <w:tab w:val="left" w:pos="567"/>
      </w:tabs>
      <w:spacing w:after="120" w:line="240" w:lineRule="auto"/>
      <w:ind w:left="566" w:hanging="283"/>
    </w:pPr>
    <w:rPr>
      <w:rFonts w:ascii="Arial" w:hAnsi="Arial"/>
      <w:sz w:val="20"/>
      <w:szCs w:val="20"/>
    </w:rPr>
  </w:style>
  <w:style w:type="paragraph" w:styleId="3a">
    <w:name w:val="List 3"/>
    <w:basedOn w:val="a0"/>
    <w:semiHidden/>
    <w:rsid w:val="00440ED4"/>
    <w:pPr>
      <w:tabs>
        <w:tab w:val="left" w:pos="567"/>
      </w:tabs>
      <w:spacing w:after="120" w:line="240" w:lineRule="auto"/>
      <w:ind w:left="849" w:hanging="283"/>
    </w:pPr>
    <w:rPr>
      <w:rFonts w:ascii="Arial" w:hAnsi="Arial"/>
      <w:sz w:val="20"/>
      <w:szCs w:val="20"/>
    </w:rPr>
  </w:style>
  <w:style w:type="paragraph" w:styleId="45">
    <w:name w:val="List 4"/>
    <w:basedOn w:val="a0"/>
    <w:semiHidden/>
    <w:rsid w:val="00440ED4"/>
    <w:pPr>
      <w:tabs>
        <w:tab w:val="left" w:pos="567"/>
      </w:tabs>
      <w:spacing w:after="120" w:line="240" w:lineRule="auto"/>
      <w:ind w:left="1132" w:hanging="283"/>
    </w:pPr>
    <w:rPr>
      <w:rFonts w:ascii="Arial" w:hAnsi="Arial"/>
      <w:sz w:val="20"/>
      <w:szCs w:val="20"/>
    </w:rPr>
  </w:style>
  <w:style w:type="paragraph" w:styleId="55">
    <w:name w:val="List 5"/>
    <w:basedOn w:val="a0"/>
    <w:semiHidden/>
    <w:rsid w:val="00440ED4"/>
    <w:pPr>
      <w:tabs>
        <w:tab w:val="left" w:pos="567"/>
      </w:tabs>
      <w:spacing w:after="120" w:line="240" w:lineRule="auto"/>
      <w:ind w:left="1415" w:hanging="283"/>
    </w:pPr>
    <w:rPr>
      <w:rFonts w:ascii="Arial" w:hAnsi="Arial"/>
      <w:sz w:val="20"/>
      <w:szCs w:val="20"/>
    </w:rPr>
  </w:style>
  <w:style w:type="paragraph" w:styleId="HTML1">
    <w:name w:val="HTML Preformatted"/>
    <w:basedOn w:val="a0"/>
    <w:link w:val="HTML2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b">
    <w:name w:val="Document Map"/>
    <w:basedOn w:val="a0"/>
    <w:link w:val="affc"/>
    <w:semiHidden/>
    <w:rsid w:val="00440ED4"/>
    <w:pPr>
      <w:shd w:val="clear" w:color="auto" w:fill="000080"/>
      <w:tabs>
        <w:tab w:val="left" w:pos="567"/>
      </w:tabs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basedOn w:val="a1"/>
    <w:link w:val="affb"/>
    <w:semiHidden/>
    <w:rsid w:val="00440ED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d">
    <w:name w:val="table of authorities"/>
    <w:basedOn w:val="a0"/>
    <w:next w:val="a0"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e">
    <w:name w:val="Plain Text"/>
    <w:basedOn w:val="a0"/>
    <w:link w:val="afff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basedOn w:val="a1"/>
    <w:link w:val="affe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f0">
    <w:name w:val="endnote text"/>
    <w:basedOn w:val="a0"/>
    <w:link w:val="aff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1">
    <w:name w:val="Текст концевой сноски Знак"/>
    <w:basedOn w:val="a1"/>
    <w:link w:val="aff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f2">
    <w:name w:val="macro"/>
    <w:link w:val="afff3"/>
    <w:semiHidden/>
    <w:rsid w:val="00440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afff3">
    <w:name w:val="Текст макроса Знак"/>
    <w:basedOn w:val="a1"/>
    <w:link w:val="afff2"/>
    <w:semiHidden/>
    <w:rsid w:val="00440ED4"/>
    <w:rPr>
      <w:rFonts w:ascii="Courier New" w:hAnsi="Courier New" w:cs="Courier New"/>
      <w:lang w:val="ru-RU" w:eastAsia="ru-RU" w:bidi="ar-SA"/>
    </w:rPr>
  </w:style>
  <w:style w:type="paragraph" w:styleId="afff4">
    <w:name w:val="footnote text"/>
    <w:basedOn w:val="a0"/>
    <w:link w:val="afff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5">
    <w:name w:val="Текст сноски Знак"/>
    <w:basedOn w:val="a1"/>
    <w:link w:val="afff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15">
    <w:name w:val="index 1"/>
    <w:basedOn w:val="a0"/>
    <w:next w:val="a0"/>
    <w:autoRedefine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f6">
    <w:name w:val="index heading"/>
    <w:basedOn w:val="a0"/>
    <w:next w:val="15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2e">
    <w:name w:val="index 2"/>
    <w:basedOn w:val="a0"/>
    <w:next w:val="a0"/>
    <w:autoRedefine/>
    <w:semiHidden/>
    <w:rsid w:val="00440ED4"/>
    <w:pPr>
      <w:spacing w:after="120" w:line="240" w:lineRule="auto"/>
      <w:ind w:left="400" w:hanging="200"/>
    </w:pPr>
    <w:rPr>
      <w:rFonts w:ascii="Arial" w:hAnsi="Arial"/>
      <w:sz w:val="20"/>
      <w:szCs w:val="20"/>
    </w:rPr>
  </w:style>
  <w:style w:type="paragraph" w:styleId="3b">
    <w:name w:val="index 3"/>
    <w:basedOn w:val="a0"/>
    <w:next w:val="a0"/>
    <w:autoRedefine/>
    <w:semiHidden/>
    <w:rsid w:val="00440ED4"/>
    <w:pPr>
      <w:spacing w:after="120" w:line="240" w:lineRule="auto"/>
      <w:ind w:left="600" w:hanging="200"/>
    </w:pPr>
    <w:rPr>
      <w:rFonts w:ascii="Arial" w:hAnsi="Arial"/>
      <w:sz w:val="20"/>
      <w:szCs w:val="20"/>
    </w:rPr>
  </w:style>
  <w:style w:type="paragraph" w:styleId="46">
    <w:name w:val="index 4"/>
    <w:basedOn w:val="a0"/>
    <w:next w:val="a0"/>
    <w:autoRedefine/>
    <w:semiHidden/>
    <w:rsid w:val="00440ED4"/>
    <w:pPr>
      <w:spacing w:after="120" w:line="240" w:lineRule="auto"/>
      <w:ind w:left="800" w:hanging="200"/>
    </w:pPr>
    <w:rPr>
      <w:rFonts w:ascii="Arial" w:hAnsi="Arial"/>
      <w:sz w:val="20"/>
      <w:szCs w:val="20"/>
    </w:rPr>
  </w:style>
  <w:style w:type="paragraph" w:styleId="56">
    <w:name w:val="index 5"/>
    <w:basedOn w:val="a0"/>
    <w:next w:val="a0"/>
    <w:autoRedefine/>
    <w:semiHidden/>
    <w:rsid w:val="00440ED4"/>
    <w:pPr>
      <w:spacing w:after="120" w:line="240" w:lineRule="auto"/>
      <w:ind w:left="1000" w:hanging="200"/>
    </w:pPr>
    <w:rPr>
      <w:rFonts w:ascii="Arial" w:hAnsi="Arial"/>
      <w:sz w:val="20"/>
      <w:szCs w:val="20"/>
    </w:rPr>
  </w:style>
  <w:style w:type="paragraph" w:styleId="62">
    <w:name w:val="index 6"/>
    <w:basedOn w:val="a0"/>
    <w:next w:val="a0"/>
    <w:autoRedefine/>
    <w:semiHidden/>
    <w:rsid w:val="00440ED4"/>
    <w:pPr>
      <w:spacing w:after="120" w:line="240" w:lineRule="auto"/>
      <w:ind w:left="1200" w:hanging="200"/>
    </w:pPr>
    <w:rPr>
      <w:rFonts w:ascii="Arial" w:hAnsi="Arial"/>
      <w:sz w:val="20"/>
      <w:szCs w:val="20"/>
    </w:rPr>
  </w:style>
  <w:style w:type="paragraph" w:styleId="72">
    <w:name w:val="index 7"/>
    <w:basedOn w:val="a0"/>
    <w:next w:val="a0"/>
    <w:autoRedefine/>
    <w:semiHidden/>
    <w:rsid w:val="00440ED4"/>
    <w:pPr>
      <w:spacing w:after="120" w:line="240" w:lineRule="auto"/>
      <w:ind w:left="1400" w:hanging="200"/>
    </w:pPr>
    <w:rPr>
      <w:rFonts w:ascii="Arial" w:hAnsi="Arial"/>
      <w:sz w:val="20"/>
      <w:szCs w:val="20"/>
    </w:rPr>
  </w:style>
  <w:style w:type="paragraph" w:styleId="82">
    <w:name w:val="index 8"/>
    <w:basedOn w:val="a0"/>
    <w:next w:val="a0"/>
    <w:autoRedefine/>
    <w:semiHidden/>
    <w:rsid w:val="00440ED4"/>
    <w:pPr>
      <w:spacing w:after="120" w:line="240" w:lineRule="auto"/>
      <w:ind w:left="1600" w:hanging="200"/>
    </w:pPr>
    <w:rPr>
      <w:rFonts w:ascii="Arial" w:hAnsi="Arial"/>
      <w:sz w:val="20"/>
      <w:szCs w:val="20"/>
    </w:rPr>
  </w:style>
  <w:style w:type="paragraph" w:styleId="92">
    <w:name w:val="index 9"/>
    <w:basedOn w:val="a0"/>
    <w:next w:val="a0"/>
    <w:autoRedefine/>
    <w:semiHidden/>
    <w:rsid w:val="00440ED4"/>
    <w:pPr>
      <w:spacing w:after="120" w:line="240" w:lineRule="auto"/>
      <w:ind w:left="1800" w:hanging="200"/>
    </w:pPr>
    <w:rPr>
      <w:rFonts w:ascii="Arial" w:hAnsi="Arial"/>
      <w:sz w:val="20"/>
      <w:szCs w:val="20"/>
    </w:rPr>
  </w:style>
  <w:style w:type="paragraph" w:styleId="afff7">
    <w:name w:val="Block Text"/>
    <w:basedOn w:val="a0"/>
    <w:semiHidden/>
    <w:rsid w:val="00440ED4"/>
    <w:pPr>
      <w:tabs>
        <w:tab w:val="left" w:pos="567"/>
      </w:tabs>
      <w:spacing w:after="120" w:line="240" w:lineRule="auto"/>
      <w:ind w:left="1440" w:right="1440"/>
    </w:pPr>
    <w:rPr>
      <w:rFonts w:ascii="Arial" w:hAnsi="Arial"/>
      <w:sz w:val="20"/>
      <w:szCs w:val="20"/>
    </w:rPr>
  </w:style>
  <w:style w:type="paragraph" w:styleId="afff8">
    <w:name w:val="Message Header"/>
    <w:basedOn w:val="a0"/>
    <w:link w:val="afff9"/>
    <w:semiHidden/>
    <w:rsid w:val="00440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after="12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9">
    <w:name w:val="Шапка Знак"/>
    <w:basedOn w:val="a1"/>
    <w:link w:val="afff8"/>
    <w:semiHidden/>
    <w:rsid w:val="00440ED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a">
    <w:name w:val="E-mail Signature"/>
    <w:basedOn w:val="a0"/>
    <w:link w:val="afffb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b">
    <w:name w:val="Электронная подпись Знак"/>
    <w:basedOn w:val="a1"/>
    <w:link w:val="afffa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440ED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.iue"/>
    <w:basedOn w:val="Default"/>
    <w:next w:val="Default"/>
    <w:rsid w:val="00440ED4"/>
    <w:rPr>
      <w:rFonts w:cs="Times New Roman"/>
      <w:szCs w:val="24"/>
    </w:rPr>
  </w:style>
  <w:style w:type="paragraph" w:customStyle="1" w:styleId="afffc">
    <w:name w:val="Табличный (по центру)"/>
    <w:rsid w:val="00440ED4"/>
    <w:pPr>
      <w:tabs>
        <w:tab w:val="left" w:pos="567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character" w:styleId="afffd">
    <w:name w:val="page number"/>
    <w:basedOn w:val="a1"/>
    <w:semiHidden/>
    <w:rsid w:val="00440ED4"/>
  </w:style>
  <w:style w:type="paragraph" w:customStyle="1" w:styleId="Iniiaiieoaeno">
    <w:name w:val="Iniiaiie oaeno"/>
    <w:basedOn w:val="Default"/>
    <w:next w:val="Default"/>
    <w:rsid w:val="00440ED4"/>
    <w:pPr>
      <w:spacing w:after="120"/>
    </w:pPr>
    <w:rPr>
      <w:rFonts w:cs="Times New Roman"/>
      <w:szCs w:val="24"/>
    </w:rPr>
  </w:style>
  <w:style w:type="paragraph" w:styleId="afffe">
    <w:name w:val="Balloon Text"/>
    <w:basedOn w:val="a0"/>
    <w:link w:val="affff"/>
    <w:semiHidden/>
    <w:rsid w:val="00440ED4"/>
    <w:pPr>
      <w:tabs>
        <w:tab w:val="left" w:pos="567"/>
      </w:tabs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1"/>
    <w:link w:val="afffe"/>
    <w:semiHidden/>
    <w:rsid w:val="00440ED4"/>
    <w:rPr>
      <w:rFonts w:ascii="Tahoma" w:eastAsia="Times New Roman" w:hAnsi="Tahoma" w:cs="Tahoma"/>
      <w:sz w:val="16"/>
      <w:szCs w:val="16"/>
    </w:rPr>
  </w:style>
  <w:style w:type="paragraph" w:customStyle="1" w:styleId="affff0">
    <w:name w:val="Логотип"/>
    <w:basedOn w:val="a0"/>
    <w:rsid w:val="00440ED4"/>
    <w:pPr>
      <w:tabs>
        <w:tab w:val="left" w:pos="567"/>
      </w:tabs>
      <w:spacing w:after="120" w:line="240" w:lineRule="auto"/>
    </w:pPr>
    <w:rPr>
      <w:rFonts w:ascii="Arial" w:hAnsi="Arial"/>
      <w:b/>
      <w:caps/>
      <w:sz w:val="20"/>
      <w:szCs w:val="20"/>
      <w:lang w:val="en-US"/>
    </w:rPr>
  </w:style>
  <w:style w:type="paragraph" w:customStyle="1" w:styleId="affff1">
    <w:name w:val="Утверждение"/>
    <w:basedOn w:val="a0"/>
    <w:rsid w:val="00440ED4"/>
    <w:pPr>
      <w:tabs>
        <w:tab w:val="left" w:pos="567"/>
      </w:tabs>
      <w:spacing w:after="0" w:line="240" w:lineRule="auto"/>
      <w:ind w:left="6662"/>
    </w:pPr>
    <w:rPr>
      <w:rFonts w:ascii="Arial" w:hAnsi="Arial"/>
      <w:b/>
      <w:caps/>
      <w:sz w:val="16"/>
      <w:szCs w:val="20"/>
    </w:rPr>
  </w:style>
  <w:style w:type="paragraph" w:styleId="affff2">
    <w:name w:val="List Paragraph"/>
    <w:basedOn w:val="a0"/>
    <w:qFormat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customStyle="1" w:styleId="Ioiaiaaiiuenienie">
    <w:name w:val="Ioia.iaaiiue nienie"/>
    <w:basedOn w:val="Default"/>
    <w:next w:val="Default"/>
    <w:rsid w:val="00440ED4"/>
    <w:rPr>
      <w:sz w:val="24"/>
      <w:szCs w:val="24"/>
    </w:rPr>
  </w:style>
  <w:style w:type="paragraph" w:customStyle="1" w:styleId="11">
    <w:name w:val="Даня_1"/>
    <w:basedOn w:val="a4"/>
    <w:rsid w:val="00440ED4"/>
    <w:pPr>
      <w:numPr>
        <w:numId w:val="12"/>
      </w:numPr>
      <w:jc w:val="both"/>
    </w:pPr>
  </w:style>
  <w:style w:type="paragraph" w:customStyle="1" w:styleId="Caaieiaie4">
    <w:name w:val="Caaieiaie 4"/>
    <w:basedOn w:val="Default"/>
    <w:next w:val="Default"/>
    <w:rsid w:val="00440ED4"/>
    <w:rPr>
      <w:rFonts w:ascii="Arial,Bold" w:hAnsi="Arial,Bold" w:cs="Times New Roman"/>
      <w:sz w:val="24"/>
      <w:szCs w:val="24"/>
    </w:rPr>
  </w:style>
  <w:style w:type="paragraph" w:customStyle="1" w:styleId="Iniiaiieoaeno3">
    <w:name w:val="Iniiaiie oaeno 3"/>
    <w:basedOn w:val="Default"/>
    <w:next w:val="Default"/>
    <w:rsid w:val="00440ED4"/>
    <w:pPr>
      <w:spacing w:before="120" w:after="120"/>
    </w:pPr>
    <w:rPr>
      <w:rFonts w:ascii="Arial,Bold" w:hAnsi="Arial,Bold" w:cs="Times New Roman"/>
      <w:sz w:val="24"/>
      <w:szCs w:val="24"/>
    </w:rPr>
  </w:style>
  <w:style w:type="paragraph" w:customStyle="1" w:styleId="FR1">
    <w:name w:val="FR1"/>
    <w:rsid w:val="00440ED4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hAnsi="Times New Roman"/>
      <w:b/>
      <w:sz w:val="28"/>
    </w:rPr>
  </w:style>
  <w:style w:type="paragraph" w:styleId="affff3">
    <w:name w:val="annotation subject"/>
    <w:basedOn w:val="ad"/>
    <w:next w:val="ad"/>
    <w:link w:val="affff4"/>
    <w:rsid w:val="00440ED4"/>
    <w:rPr>
      <w:b/>
      <w:bCs/>
    </w:rPr>
  </w:style>
  <w:style w:type="character" w:customStyle="1" w:styleId="affff4">
    <w:name w:val="Тема примечания Знак"/>
    <w:basedOn w:val="ae"/>
    <w:link w:val="affff3"/>
    <w:rsid w:val="00440ED4"/>
    <w:rPr>
      <w:rFonts w:ascii="Arial" w:eastAsia="Times New Roman" w:hAnsi="Arial" w:cs="Times New Roman"/>
      <w:b/>
      <w:bCs/>
      <w:sz w:val="20"/>
      <w:szCs w:val="20"/>
    </w:rPr>
  </w:style>
  <w:style w:type="paragraph" w:styleId="affff5">
    <w:name w:val="Revision"/>
    <w:hidden/>
    <w:semiHidden/>
    <w:rsid w:val="00440ED4"/>
    <w:rPr>
      <w:rFonts w:ascii="Arial" w:hAnsi="Arial"/>
    </w:rPr>
  </w:style>
  <w:style w:type="character" w:styleId="affff6">
    <w:name w:val="footnote reference"/>
    <w:basedOn w:val="a1"/>
    <w:semiHidden/>
    <w:unhideWhenUsed/>
    <w:rsid w:val="00440ED4"/>
    <w:rPr>
      <w:vertAlign w:val="superscript"/>
    </w:rPr>
  </w:style>
  <w:style w:type="character" w:styleId="affff7">
    <w:name w:val="Emphasis"/>
    <w:basedOn w:val="a1"/>
    <w:qFormat/>
    <w:rsid w:val="00440ED4"/>
    <w:rPr>
      <w:i/>
      <w:iCs/>
    </w:rPr>
  </w:style>
  <w:style w:type="character" w:styleId="affff8">
    <w:name w:val="Strong"/>
    <w:basedOn w:val="a1"/>
    <w:qFormat/>
    <w:rsid w:val="00440ED4"/>
    <w:rPr>
      <w:b/>
      <w:bCs/>
    </w:rPr>
  </w:style>
  <w:style w:type="paragraph" w:styleId="affff9">
    <w:name w:val="No Spacing"/>
    <w:qFormat/>
    <w:rsid w:val="00440ED4"/>
    <w:pPr>
      <w:tabs>
        <w:tab w:val="left" w:pos="567"/>
      </w:tabs>
    </w:pPr>
    <w:rPr>
      <w:rFonts w:ascii="Arial" w:hAnsi="Arial"/>
    </w:rPr>
  </w:style>
  <w:style w:type="character" w:styleId="affffa">
    <w:name w:val="endnote reference"/>
    <w:basedOn w:val="a1"/>
    <w:uiPriority w:val="99"/>
    <w:semiHidden/>
    <w:unhideWhenUsed/>
    <w:rsid w:val="006A39DD"/>
    <w:rPr>
      <w:vertAlign w:val="superscript"/>
    </w:rPr>
  </w:style>
  <w:style w:type="table" w:styleId="affffb">
    <w:name w:val="Table Grid"/>
    <w:basedOn w:val="a2"/>
    <w:uiPriority w:val="39"/>
    <w:rsid w:val="00C71F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1"/>
    <w:rsid w:val="009A2BBF"/>
  </w:style>
  <w:style w:type="numbering" w:customStyle="1" w:styleId="1">
    <w:name w:val="Стиль1"/>
    <w:uiPriority w:val="99"/>
    <w:rsid w:val="00C00940"/>
    <w:pPr>
      <w:numPr>
        <w:numId w:val="33"/>
      </w:numPr>
    </w:pPr>
  </w:style>
  <w:style w:type="numbering" w:customStyle="1" w:styleId="21">
    <w:name w:val="Стиль2"/>
    <w:uiPriority w:val="99"/>
    <w:rsid w:val="00C00940"/>
    <w:pPr>
      <w:numPr>
        <w:numId w:val="35"/>
      </w:numPr>
    </w:pPr>
  </w:style>
  <w:style w:type="numbering" w:customStyle="1" w:styleId="31">
    <w:name w:val="Стиль3"/>
    <w:uiPriority w:val="99"/>
    <w:rsid w:val="00C00940"/>
    <w:pPr>
      <w:numPr>
        <w:numId w:val="37"/>
      </w:numPr>
    </w:pPr>
  </w:style>
  <w:style w:type="table" w:customStyle="1" w:styleId="16">
    <w:name w:val="Сетка таблицы1"/>
    <w:basedOn w:val="a2"/>
    <w:next w:val="affffb"/>
    <w:uiPriority w:val="39"/>
    <w:rsid w:val="001137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ru/register/info/condition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A33F-FE55-4C64-9158-16E49791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Трунина Ирина Васильевна</cp:lastModifiedBy>
  <cp:revision>8</cp:revision>
  <cp:lastPrinted>2016-12-23T12:52:00Z</cp:lastPrinted>
  <dcterms:created xsi:type="dcterms:W3CDTF">2025-11-10T12:43:00Z</dcterms:created>
  <dcterms:modified xsi:type="dcterms:W3CDTF">2025-11-21T08:27:00Z</dcterms:modified>
</cp:coreProperties>
</file>