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44" w:rsidRPr="00293400" w:rsidRDefault="00031085" w:rsidP="007E3A89">
      <w:pPr>
        <w:pStyle w:val="a3"/>
        <w:spacing w:line="280" w:lineRule="exac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085">
        <w:rPr>
          <w:rFonts w:ascii="Times New Roman" w:hAnsi="Times New Roman" w:cs="Times New Roman"/>
          <w:b/>
          <w:sz w:val="26"/>
          <w:szCs w:val="26"/>
        </w:rPr>
        <w:t>99-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0310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сессия</w:t>
      </w:r>
      <w:r w:rsidRPr="00031085">
        <w:rPr>
          <w:rFonts w:ascii="Times New Roman" w:hAnsi="Times New Roman" w:cs="Times New Roman"/>
          <w:b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b/>
          <w:sz w:val="26"/>
          <w:szCs w:val="26"/>
        </w:rPr>
        <w:t xml:space="preserve"> 99)</w:t>
      </w:r>
      <w:r w:rsidR="00E7760C">
        <w:rPr>
          <w:rFonts w:ascii="Times New Roman" w:hAnsi="Times New Roman" w:cs="Times New Roman"/>
          <w:b/>
          <w:sz w:val="26"/>
          <w:szCs w:val="26"/>
        </w:rPr>
        <w:t xml:space="preserve"> - 16</w:t>
      </w:r>
      <w:r w:rsidR="00E7760C">
        <w:t>–</w:t>
      </w:r>
      <w:r w:rsidR="006F3E44" w:rsidRPr="00B86F47">
        <w:rPr>
          <w:rFonts w:ascii="Times New Roman" w:hAnsi="Times New Roman" w:cs="Times New Roman"/>
          <w:b/>
          <w:sz w:val="26"/>
          <w:szCs w:val="26"/>
        </w:rPr>
        <w:t xml:space="preserve">25 </w:t>
      </w:r>
      <w:r w:rsidR="000F2BD6">
        <w:rPr>
          <w:rFonts w:ascii="Times New Roman" w:hAnsi="Times New Roman" w:cs="Times New Roman"/>
          <w:b/>
          <w:sz w:val="26"/>
          <w:szCs w:val="26"/>
        </w:rPr>
        <w:t>МАЯ</w:t>
      </w:r>
      <w:r w:rsidR="006F3E44" w:rsidRPr="00B86F47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29340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F3E44" w:rsidRPr="00B86F47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B86F47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4D5CC1" w:rsidRDefault="004D5C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D5CC1">
        <w:rPr>
          <w:rFonts w:ascii="Times New Roman" w:hAnsi="Times New Roman" w:cs="Times New Roman"/>
          <w:b/>
          <w:i/>
          <w:sz w:val="26"/>
          <w:szCs w:val="26"/>
        </w:rPr>
        <w:t>Поправки к</w:t>
      </w:r>
      <w:r w:rsidR="006F3E44" w:rsidRPr="004D5CC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правилам</w:t>
      </w:r>
      <w:r w:rsidR="00545849" w:rsidRPr="004D5CC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45849" w:rsidRPr="00940BC3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="00545849" w:rsidRPr="004D5CC1">
        <w:rPr>
          <w:rFonts w:ascii="Times New Roman" w:hAnsi="Times New Roman" w:cs="Times New Roman"/>
          <w:b/>
          <w:i/>
          <w:sz w:val="26"/>
          <w:szCs w:val="26"/>
        </w:rPr>
        <w:t xml:space="preserve">-1/1 </w:t>
      </w:r>
      <w:r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545849" w:rsidRPr="004D5CC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45849" w:rsidRPr="00940BC3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="00545849" w:rsidRPr="004D5CC1">
        <w:rPr>
          <w:rFonts w:ascii="Times New Roman" w:hAnsi="Times New Roman" w:cs="Times New Roman"/>
          <w:b/>
          <w:i/>
          <w:sz w:val="26"/>
          <w:szCs w:val="26"/>
        </w:rPr>
        <w:t xml:space="preserve">-1/8-1 </w:t>
      </w:r>
      <w:r>
        <w:rPr>
          <w:rFonts w:ascii="Times New Roman" w:hAnsi="Times New Roman" w:cs="Times New Roman"/>
          <w:b/>
          <w:i/>
          <w:sz w:val="26"/>
          <w:szCs w:val="26"/>
        </w:rPr>
        <w:t>СОЛАС</w:t>
      </w:r>
    </w:p>
    <w:p w:rsidR="004D5CC1" w:rsidRPr="004D5CC1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 признал, что </w:t>
      </w:r>
      <w:r w:rsidR="00293400">
        <w:rPr>
          <w:rFonts w:ascii="Times New Roman" w:hAnsi="Times New Roman" w:cs="Times New Roman"/>
          <w:sz w:val="26"/>
          <w:szCs w:val="26"/>
        </w:rPr>
        <w:t>п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оправки к </w:t>
      </w:r>
      <w:r w:rsidR="00293400">
        <w:rPr>
          <w:rFonts w:ascii="Times New Roman" w:hAnsi="Times New Roman" w:cs="Times New Roman"/>
          <w:sz w:val="26"/>
          <w:szCs w:val="26"/>
        </w:rPr>
        <w:t xml:space="preserve">правилам </w:t>
      </w:r>
      <w:r w:rsidR="004D5CC1" w:rsidRPr="004D5C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-1/1 и </w:t>
      </w:r>
      <w:r w:rsidR="004D5CC1" w:rsidRPr="004D5C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-1/8-1 </w:t>
      </w:r>
      <w:r w:rsidR="00293400">
        <w:rPr>
          <w:rFonts w:ascii="Times New Roman" w:hAnsi="Times New Roman" w:cs="Times New Roman"/>
          <w:sz w:val="26"/>
          <w:szCs w:val="26"/>
        </w:rPr>
        <w:t xml:space="preserve">СОЛАС, </w:t>
      </w:r>
      <w:r w:rsidR="004D5CC1" w:rsidRPr="004D5CC1">
        <w:rPr>
          <w:rFonts w:ascii="Times New Roman" w:hAnsi="Times New Roman" w:cs="Times New Roman"/>
          <w:sz w:val="26"/>
          <w:szCs w:val="26"/>
        </w:rPr>
        <w:t>приняты</w:t>
      </w:r>
      <w:r w:rsidR="00293400">
        <w:rPr>
          <w:rFonts w:ascii="Times New Roman" w:hAnsi="Times New Roman" w:cs="Times New Roman"/>
          <w:sz w:val="26"/>
          <w:szCs w:val="26"/>
        </w:rPr>
        <w:t>е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 </w:t>
      </w:r>
      <w:r w:rsidR="00293400">
        <w:rPr>
          <w:rFonts w:ascii="Times New Roman" w:hAnsi="Times New Roman" w:cs="Times New Roman"/>
          <w:sz w:val="26"/>
          <w:szCs w:val="26"/>
        </w:rPr>
        <w:t xml:space="preserve">по </w:t>
      </w:r>
      <w:r w:rsidR="004D5CC1" w:rsidRPr="004D5CC1">
        <w:rPr>
          <w:rFonts w:ascii="Times New Roman" w:hAnsi="Times New Roman" w:cs="Times New Roman"/>
          <w:sz w:val="26"/>
          <w:szCs w:val="26"/>
        </w:rPr>
        <w:t>Резолюци</w:t>
      </w:r>
      <w:r w:rsidR="00293400">
        <w:rPr>
          <w:rFonts w:ascii="Times New Roman" w:hAnsi="Times New Roman" w:cs="Times New Roman"/>
          <w:sz w:val="26"/>
          <w:szCs w:val="26"/>
        </w:rPr>
        <w:t>и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 </w:t>
      </w:r>
      <w:r w:rsidR="004D5CC1" w:rsidRPr="004D5CC1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4D5CC1" w:rsidRPr="004D5CC1">
        <w:rPr>
          <w:rFonts w:ascii="Times New Roman" w:hAnsi="Times New Roman" w:cs="Times New Roman"/>
          <w:sz w:val="26"/>
          <w:szCs w:val="26"/>
        </w:rPr>
        <w:t>.421(98)</w:t>
      </w:r>
      <w:r w:rsidR="00293400">
        <w:rPr>
          <w:rFonts w:ascii="Times New Roman" w:hAnsi="Times New Roman" w:cs="Times New Roman"/>
          <w:sz w:val="26"/>
          <w:szCs w:val="26"/>
        </w:rPr>
        <w:t>,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 должны быть заменены </w:t>
      </w:r>
      <w:r w:rsidR="00293400">
        <w:rPr>
          <w:rFonts w:ascii="Times New Roman" w:hAnsi="Times New Roman" w:cs="Times New Roman"/>
          <w:sz w:val="26"/>
          <w:szCs w:val="26"/>
        </w:rPr>
        <w:t>проектом п</w:t>
      </w:r>
      <w:r w:rsidR="004D5CC1" w:rsidRPr="004D5CC1">
        <w:rPr>
          <w:rFonts w:ascii="Times New Roman" w:hAnsi="Times New Roman" w:cs="Times New Roman"/>
          <w:sz w:val="26"/>
          <w:szCs w:val="26"/>
        </w:rPr>
        <w:t>оправ</w:t>
      </w:r>
      <w:r w:rsidR="00293400">
        <w:rPr>
          <w:rFonts w:ascii="Times New Roman" w:hAnsi="Times New Roman" w:cs="Times New Roman"/>
          <w:sz w:val="26"/>
          <w:szCs w:val="26"/>
        </w:rPr>
        <w:t>ок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 к </w:t>
      </w:r>
      <w:r w:rsidR="00293400">
        <w:rPr>
          <w:rFonts w:ascii="Times New Roman" w:hAnsi="Times New Roman" w:cs="Times New Roman"/>
          <w:sz w:val="26"/>
          <w:szCs w:val="26"/>
        </w:rPr>
        <w:t xml:space="preserve">правилам </w:t>
      </w:r>
      <w:r w:rsidR="004D5CC1" w:rsidRPr="004D5C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-1/1 и </w:t>
      </w:r>
      <w:r w:rsidR="004D5CC1" w:rsidRPr="004D5C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D5CC1" w:rsidRPr="004D5CC1">
        <w:rPr>
          <w:rFonts w:ascii="Times New Roman" w:hAnsi="Times New Roman" w:cs="Times New Roman"/>
          <w:sz w:val="26"/>
          <w:szCs w:val="26"/>
        </w:rPr>
        <w:t>-1/8-1</w:t>
      </w:r>
      <w:r w:rsidR="00293400">
        <w:rPr>
          <w:rFonts w:ascii="Times New Roman" w:hAnsi="Times New Roman" w:cs="Times New Roman"/>
          <w:sz w:val="26"/>
          <w:szCs w:val="26"/>
        </w:rPr>
        <w:t>,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 приняты</w:t>
      </w:r>
      <w:r w:rsidR="00293400">
        <w:rPr>
          <w:rFonts w:ascii="Times New Roman" w:hAnsi="Times New Roman" w:cs="Times New Roman"/>
          <w:sz w:val="26"/>
          <w:szCs w:val="26"/>
        </w:rPr>
        <w:t>м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 на </w:t>
      </w:r>
      <w:r w:rsidR="00293400">
        <w:rPr>
          <w:rFonts w:ascii="Times New Roman" w:hAnsi="Times New Roman" w:cs="Times New Roman"/>
          <w:sz w:val="26"/>
          <w:szCs w:val="26"/>
        </w:rPr>
        <w:t>текущем заседании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. Следовательно,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 принял Резолюцию </w:t>
      </w:r>
      <w:r w:rsidR="004D5CC1" w:rsidRPr="004D5CC1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85349C">
        <w:rPr>
          <w:rFonts w:ascii="Times New Roman" w:hAnsi="Times New Roman" w:cs="Times New Roman"/>
          <w:sz w:val="26"/>
          <w:szCs w:val="26"/>
        </w:rPr>
        <w:t>.436</w:t>
      </w:r>
      <w:r w:rsidR="004D5CC1" w:rsidRPr="004D5CC1">
        <w:rPr>
          <w:rFonts w:ascii="Times New Roman" w:hAnsi="Times New Roman" w:cs="Times New Roman"/>
          <w:sz w:val="26"/>
          <w:szCs w:val="26"/>
        </w:rPr>
        <w:t>(99) –</w:t>
      </w:r>
      <w:r w:rsidR="00293400">
        <w:rPr>
          <w:rFonts w:ascii="Times New Roman" w:hAnsi="Times New Roman" w:cs="Times New Roman"/>
          <w:sz w:val="26"/>
          <w:szCs w:val="26"/>
        </w:rPr>
        <w:t xml:space="preserve"> 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Поправки к </w:t>
      </w:r>
      <w:r w:rsidR="00C260F2">
        <w:rPr>
          <w:rFonts w:ascii="Times New Roman" w:hAnsi="Times New Roman" w:cs="Times New Roman"/>
          <w:sz w:val="26"/>
          <w:szCs w:val="26"/>
        </w:rPr>
        <w:t xml:space="preserve">МК </w:t>
      </w:r>
      <w:r w:rsidR="00293400">
        <w:rPr>
          <w:rFonts w:ascii="Times New Roman" w:hAnsi="Times New Roman" w:cs="Times New Roman"/>
          <w:sz w:val="26"/>
          <w:szCs w:val="26"/>
        </w:rPr>
        <w:t>СОЛАС-</w:t>
      </w:r>
      <w:r w:rsidR="004D5CC1" w:rsidRPr="004D5CC1">
        <w:rPr>
          <w:rFonts w:ascii="Times New Roman" w:hAnsi="Times New Roman" w:cs="Times New Roman"/>
          <w:sz w:val="26"/>
          <w:szCs w:val="26"/>
        </w:rPr>
        <w:t xml:space="preserve">74. </w:t>
      </w:r>
    </w:p>
    <w:p w:rsidR="006F3E44" w:rsidRPr="004D5CC1" w:rsidRDefault="004D5C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5CC1">
        <w:rPr>
          <w:rFonts w:ascii="Times New Roman" w:hAnsi="Times New Roman" w:cs="Times New Roman"/>
          <w:sz w:val="26"/>
          <w:szCs w:val="26"/>
        </w:rPr>
        <w:t>Поправки вступ</w:t>
      </w:r>
      <w:r w:rsidR="00293400">
        <w:rPr>
          <w:rFonts w:ascii="Times New Roman" w:hAnsi="Times New Roman" w:cs="Times New Roman"/>
          <w:sz w:val="26"/>
          <w:szCs w:val="26"/>
        </w:rPr>
        <w:t>ают</w:t>
      </w:r>
      <w:r w:rsidRPr="004D5CC1">
        <w:rPr>
          <w:rFonts w:ascii="Times New Roman" w:hAnsi="Times New Roman" w:cs="Times New Roman"/>
          <w:sz w:val="26"/>
          <w:szCs w:val="26"/>
        </w:rPr>
        <w:t xml:space="preserve"> в силу 1 января 2020</w:t>
      </w:r>
      <w:r w:rsidR="00293400">
        <w:rPr>
          <w:rFonts w:ascii="Times New Roman" w:hAnsi="Times New Roman" w:cs="Times New Roman"/>
          <w:sz w:val="26"/>
          <w:szCs w:val="26"/>
        </w:rPr>
        <w:t xml:space="preserve"> г.</w:t>
      </w:r>
      <w:r w:rsidR="006F3E44" w:rsidRPr="004D5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E44" w:rsidRPr="004D5CC1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C327A2" w:rsidRDefault="004D5C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3797">
        <w:rPr>
          <w:rFonts w:ascii="Times New Roman" w:hAnsi="Times New Roman" w:cs="Times New Roman"/>
          <w:b/>
          <w:i/>
          <w:sz w:val="26"/>
          <w:szCs w:val="26"/>
        </w:rPr>
        <w:t>Поправки к</w:t>
      </w:r>
      <w:r w:rsidR="006F3E44" w:rsidRPr="002737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3797">
        <w:rPr>
          <w:rFonts w:ascii="Times New Roman" w:hAnsi="Times New Roman" w:cs="Times New Roman"/>
          <w:b/>
          <w:i/>
          <w:sz w:val="26"/>
          <w:szCs w:val="26"/>
        </w:rPr>
        <w:t>главе</w:t>
      </w:r>
      <w:r w:rsidR="006F3E44" w:rsidRPr="002737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3E44" w:rsidRPr="00940BC3">
        <w:rPr>
          <w:rFonts w:ascii="Times New Roman" w:hAnsi="Times New Roman" w:cs="Times New Roman"/>
          <w:b/>
          <w:i/>
          <w:sz w:val="26"/>
          <w:szCs w:val="26"/>
          <w:lang w:val="en-US"/>
        </w:rPr>
        <w:t>IV</w:t>
      </w:r>
      <w:r w:rsidR="006F3E44" w:rsidRPr="002737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3797">
        <w:rPr>
          <w:rFonts w:ascii="Times New Roman" w:hAnsi="Times New Roman" w:cs="Times New Roman"/>
          <w:b/>
          <w:i/>
          <w:sz w:val="26"/>
          <w:szCs w:val="26"/>
        </w:rPr>
        <w:t>и приложению</w:t>
      </w:r>
      <w:r w:rsidR="006F3E44" w:rsidRPr="002737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3797" w:rsidRPr="00C327A2">
        <w:rPr>
          <w:rFonts w:ascii="Times New Roman" w:hAnsi="Times New Roman" w:cs="Times New Roman"/>
          <w:b/>
          <w:i/>
          <w:sz w:val="26"/>
          <w:szCs w:val="26"/>
        </w:rPr>
        <w:t>СОЛАС</w:t>
      </w:r>
    </w:p>
    <w:p w:rsidR="002C5012" w:rsidRPr="00031085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273797">
        <w:rPr>
          <w:rFonts w:ascii="Times New Roman" w:hAnsi="Times New Roman" w:cs="Times New Roman"/>
          <w:sz w:val="26"/>
          <w:szCs w:val="26"/>
        </w:rPr>
        <w:t>утвердил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273797">
        <w:rPr>
          <w:rFonts w:ascii="Times New Roman" w:hAnsi="Times New Roman" w:cs="Times New Roman"/>
          <w:sz w:val="26"/>
          <w:szCs w:val="26"/>
        </w:rPr>
        <w:t>проект п</w:t>
      </w:r>
      <w:r w:rsidR="00273797" w:rsidRPr="004D5CC1">
        <w:rPr>
          <w:rFonts w:ascii="Times New Roman" w:hAnsi="Times New Roman" w:cs="Times New Roman"/>
          <w:sz w:val="26"/>
          <w:szCs w:val="26"/>
        </w:rPr>
        <w:t>оправ</w:t>
      </w:r>
      <w:r w:rsidR="00273797">
        <w:rPr>
          <w:rFonts w:ascii="Times New Roman" w:hAnsi="Times New Roman" w:cs="Times New Roman"/>
          <w:sz w:val="26"/>
          <w:szCs w:val="26"/>
        </w:rPr>
        <w:t>ок</w:t>
      </w:r>
      <w:r w:rsidR="00273797" w:rsidRPr="004D5CC1">
        <w:rPr>
          <w:rFonts w:ascii="Times New Roman" w:hAnsi="Times New Roman" w:cs="Times New Roman"/>
          <w:sz w:val="26"/>
          <w:szCs w:val="26"/>
        </w:rPr>
        <w:t xml:space="preserve"> </w:t>
      </w:r>
      <w:r w:rsidR="00273797">
        <w:rPr>
          <w:rFonts w:ascii="Times New Roman" w:hAnsi="Times New Roman" w:cs="Times New Roman"/>
          <w:sz w:val="26"/>
          <w:szCs w:val="26"/>
        </w:rPr>
        <w:t xml:space="preserve">к </w:t>
      </w:r>
      <w:r w:rsidR="00273797" w:rsidRPr="00273797">
        <w:rPr>
          <w:rFonts w:ascii="Times New Roman" w:hAnsi="Times New Roman" w:cs="Times New Roman"/>
          <w:sz w:val="26"/>
          <w:szCs w:val="26"/>
        </w:rPr>
        <w:t>глав</w:t>
      </w:r>
      <w:r w:rsidR="00273797">
        <w:rPr>
          <w:rFonts w:ascii="Times New Roman" w:hAnsi="Times New Roman" w:cs="Times New Roman"/>
          <w:sz w:val="26"/>
          <w:szCs w:val="26"/>
        </w:rPr>
        <w:t>е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273797" w:rsidRPr="0027379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и приложени</w:t>
      </w:r>
      <w:r w:rsidR="00273797">
        <w:rPr>
          <w:rFonts w:ascii="Times New Roman" w:hAnsi="Times New Roman" w:cs="Times New Roman"/>
          <w:sz w:val="26"/>
          <w:szCs w:val="26"/>
        </w:rPr>
        <w:t>ю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к</w:t>
      </w:r>
      <w:r w:rsidR="00273797">
        <w:rPr>
          <w:rFonts w:ascii="Times New Roman" w:hAnsi="Times New Roman" w:cs="Times New Roman"/>
          <w:sz w:val="26"/>
          <w:szCs w:val="26"/>
        </w:rPr>
        <w:t xml:space="preserve"> Конвенции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СОЛАС 1974</w:t>
      </w:r>
      <w:r w:rsidR="00C260F2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, заменив все ссылки на </w:t>
      </w:r>
      <w:r w:rsidR="00C260F2">
        <w:rPr>
          <w:rFonts w:ascii="Times New Roman" w:hAnsi="Times New Roman" w:cs="Times New Roman"/>
          <w:sz w:val="26"/>
          <w:szCs w:val="26"/>
        </w:rPr>
        <w:t>«</w:t>
      </w:r>
      <w:r w:rsidR="00273797" w:rsidRPr="00273797">
        <w:rPr>
          <w:rFonts w:ascii="Times New Roman" w:hAnsi="Times New Roman" w:cs="Times New Roman"/>
          <w:sz w:val="26"/>
          <w:szCs w:val="26"/>
        </w:rPr>
        <w:t>Инмарсат</w:t>
      </w:r>
      <w:r w:rsidR="00C260F2">
        <w:rPr>
          <w:rFonts w:ascii="Times New Roman" w:hAnsi="Times New Roman" w:cs="Times New Roman"/>
          <w:sz w:val="26"/>
          <w:szCs w:val="26"/>
        </w:rPr>
        <w:t>»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ссылками на </w:t>
      </w:r>
      <w:r w:rsidR="00C260F2">
        <w:rPr>
          <w:rFonts w:ascii="Times New Roman" w:hAnsi="Times New Roman" w:cs="Times New Roman"/>
          <w:sz w:val="26"/>
          <w:szCs w:val="26"/>
        </w:rPr>
        <w:t>«</w:t>
      </w:r>
      <w:r w:rsidR="00273797" w:rsidRPr="00273797">
        <w:rPr>
          <w:rFonts w:ascii="Times New Roman" w:hAnsi="Times New Roman" w:cs="Times New Roman"/>
          <w:sz w:val="26"/>
          <w:szCs w:val="26"/>
        </w:rPr>
        <w:t>признанн</w:t>
      </w:r>
      <w:r w:rsidR="00C260F2">
        <w:rPr>
          <w:rFonts w:ascii="Times New Roman" w:hAnsi="Times New Roman" w:cs="Times New Roman"/>
          <w:sz w:val="26"/>
          <w:szCs w:val="26"/>
        </w:rPr>
        <w:t>ые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C260F2">
        <w:rPr>
          <w:rFonts w:ascii="Times New Roman" w:hAnsi="Times New Roman" w:cs="Times New Roman"/>
          <w:sz w:val="26"/>
          <w:szCs w:val="26"/>
        </w:rPr>
        <w:t>услуги</w:t>
      </w:r>
      <w:r w:rsid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273797" w:rsidRPr="00273797">
        <w:rPr>
          <w:rFonts w:ascii="Times New Roman" w:hAnsi="Times New Roman" w:cs="Times New Roman"/>
          <w:sz w:val="26"/>
          <w:szCs w:val="26"/>
        </w:rPr>
        <w:t>подвижной спутниковой связи</w:t>
      </w:r>
      <w:r w:rsidR="005F6B0C">
        <w:rPr>
          <w:rFonts w:ascii="Times New Roman" w:hAnsi="Times New Roman" w:cs="Times New Roman"/>
          <w:sz w:val="26"/>
          <w:szCs w:val="26"/>
        </w:rPr>
        <w:t>»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3797" w:rsidRPr="00273797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согласился, что </w:t>
      </w:r>
      <w:r w:rsidR="00273797">
        <w:rPr>
          <w:rFonts w:ascii="Times New Roman" w:hAnsi="Times New Roman" w:cs="Times New Roman"/>
          <w:sz w:val="26"/>
          <w:szCs w:val="26"/>
        </w:rPr>
        <w:t>для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ясности </w:t>
      </w:r>
      <w:r w:rsidR="005F6B0C">
        <w:rPr>
          <w:rFonts w:ascii="Times New Roman" w:hAnsi="Times New Roman" w:cs="Times New Roman"/>
          <w:sz w:val="26"/>
          <w:szCs w:val="26"/>
        </w:rPr>
        <w:t>слова «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судовая земная станция, </w:t>
      </w:r>
      <w:r w:rsidR="00E16FA2">
        <w:rPr>
          <w:rFonts w:ascii="Times New Roman" w:hAnsi="Times New Roman" w:cs="Times New Roman"/>
          <w:sz w:val="26"/>
          <w:szCs w:val="26"/>
        </w:rPr>
        <w:t>предоставляющ</w:t>
      </w:r>
      <w:r w:rsidR="00E7760C">
        <w:rPr>
          <w:rFonts w:ascii="Times New Roman" w:hAnsi="Times New Roman" w:cs="Times New Roman"/>
          <w:sz w:val="26"/>
          <w:szCs w:val="26"/>
        </w:rPr>
        <w:t>ая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признанн</w:t>
      </w:r>
      <w:r w:rsidR="005F6B0C">
        <w:rPr>
          <w:rFonts w:ascii="Times New Roman" w:hAnsi="Times New Roman" w:cs="Times New Roman"/>
          <w:sz w:val="26"/>
          <w:szCs w:val="26"/>
        </w:rPr>
        <w:t>ые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5F6B0C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273797" w:rsidRPr="00273797">
        <w:rPr>
          <w:rFonts w:ascii="Times New Roman" w:hAnsi="Times New Roman" w:cs="Times New Roman"/>
          <w:sz w:val="26"/>
          <w:szCs w:val="26"/>
        </w:rPr>
        <w:t>подвижной спутниковой связи</w:t>
      </w:r>
      <w:r w:rsidR="005F6B0C">
        <w:rPr>
          <w:rFonts w:ascii="Times New Roman" w:hAnsi="Times New Roman" w:cs="Times New Roman"/>
          <w:sz w:val="26"/>
          <w:szCs w:val="26"/>
        </w:rPr>
        <w:t>»</w:t>
      </w:r>
      <w:r w:rsidR="00273797">
        <w:rPr>
          <w:rFonts w:ascii="Times New Roman" w:hAnsi="Times New Roman" w:cs="Times New Roman"/>
          <w:sz w:val="26"/>
          <w:szCs w:val="26"/>
        </w:rPr>
        <w:t xml:space="preserve"> должны быть заменены словами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5F6B0C">
        <w:rPr>
          <w:rFonts w:ascii="Times New Roman" w:hAnsi="Times New Roman" w:cs="Times New Roman"/>
          <w:sz w:val="26"/>
          <w:szCs w:val="26"/>
        </w:rPr>
        <w:t>«</w:t>
      </w:r>
      <w:r w:rsidR="00273797">
        <w:rPr>
          <w:rFonts w:ascii="Times New Roman" w:hAnsi="Times New Roman" w:cs="Times New Roman"/>
          <w:sz w:val="26"/>
          <w:szCs w:val="26"/>
        </w:rPr>
        <w:t>признанн</w:t>
      </w:r>
      <w:r w:rsidR="005F6B0C">
        <w:rPr>
          <w:rFonts w:ascii="Times New Roman" w:hAnsi="Times New Roman" w:cs="Times New Roman"/>
          <w:sz w:val="26"/>
          <w:szCs w:val="26"/>
        </w:rPr>
        <w:t>ые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5F6B0C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подвижной спутниковой связи </w:t>
      </w:r>
      <w:r w:rsidR="00273797">
        <w:rPr>
          <w:rFonts w:ascii="Times New Roman" w:hAnsi="Times New Roman" w:cs="Times New Roman"/>
          <w:sz w:val="26"/>
          <w:szCs w:val="26"/>
        </w:rPr>
        <w:t>судовой земной станции</w:t>
      </w:r>
      <w:r w:rsidR="005F6B0C">
        <w:rPr>
          <w:rFonts w:ascii="Times New Roman" w:hAnsi="Times New Roman" w:cs="Times New Roman"/>
          <w:sz w:val="26"/>
          <w:szCs w:val="26"/>
        </w:rPr>
        <w:t>»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в тексте </w:t>
      </w:r>
      <w:r w:rsidR="00273797">
        <w:rPr>
          <w:rFonts w:ascii="Times New Roman" w:hAnsi="Times New Roman" w:cs="Times New Roman"/>
          <w:sz w:val="26"/>
          <w:szCs w:val="26"/>
        </w:rPr>
        <w:t>проекта п</w:t>
      </w:r>
      <w:r w:rsidR="00273797" w:rsidRPr="004D5CC1">
        <w:rPr>
          <w:rFonts w:ascii="Times New Roman" w:hAnsi="Times New Roman" w:cs="Times New Roman"/>
          <w:sz w:val="26"/>
          <w:szCs w:val="26"/>
        </w:rPr>
        <w:t>оправ</w:t>
      </w:r>
      <w:r w:rsidR="00273797">
        <w:rPr>
          <w:rFonts w:ascii="Times New Roman" w:hAnsi="Times New Roman" w:cs="Times New Roman"/>
          <w:sz w:val="26"/>
          <w:szCs w:val="26"/>
        </w:rPr>
        <w:t>ок</w:t>
      </w:r>
      <w:r w:rsidR="00273797" w:rsidRPr="004D5CC1">
        <w:rPr>
          <w:rFonts w:ascii="Times New Roman" w:hAnsi="Times New Roman" w:cs="Times New Roman"/>
          <w:sz w:val="26"/>
          <w:szCs w:val="26"/>
        </w:rPr>
        <w:t xml:space="preserve"> </w:t>
      </w:r>
      <w:r w:rsidR="00273797">
        <w:rPr>
          <w:rFonts w:ascii="Times New Roman" w:hAnsi="Times New Roman" w:cs="Times New Roman"/>
          <w:sz w:val="26"/>
          <w:szCs w:val="26"/>
        </w:rPr>
        <w:t xml:space="preserve">к </w:t>
      </w:r>
      <w:r w:rsidR="00273797" w:rsidRPr="00273797">
        <w:rPr>
          <w:rFonts w:ascii="Times New Roman" w:hAnsi="Times New Roman" w:cs="Times New Roman"/>
          <w:sz w:val="26"/>
          <w:szCs w:val="26"/>
        </w:rPr>
        <w:t>глав</w:t>
      </w:r>
      <w:r w:rsidR="00273797">
        <w:rPr>
          <w:rFonts w:ascii="Times New Roman" w:hAnsi="Times New Roman" w:cs="Times New Roman"/>
          <w:sz w:val="26"/>
          <w:szCs w:val="26"/>
        </w:rPr>
        <w:t>е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273797" w:rsidRPr="0027379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и приложени</w:t>
      </w:r>
      <w:r w:rsidR="00273797">
        <w:rPr>
          <w:rFonts w:ascii="Times New Roman" w:hAnsi="Times New Roman" w:cs="Times New Roman"/>
          <w:sz w:val="26"/>
          <w:szCs w:val="26"/>
        </w:rPr>
        <w:t>ю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к </w:t>
      </w:r>
      <w:r w:rsidR="00273797">
        <w:rPr>
          <w:rFonts w:ascii="Times New Roman" w:hAnsi="Times New Roman" w:cs="Times New Roman"/>
          <w:sz w:val="26"/>
          <w:szCs w:val="26"/>
        </w:rPr>
        <w:t>Конвенции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СОЛАС 1974</w:t>
      </w:r>
      <w:r w:rsidR="005F6B0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3797" w:rsidRPr="00273797">
        <w:rPr>
          <w:rFonts w:ascii="Times New Roman" w:hAnsi="Times New Roman" w:cs="Times New Roman"/>
          <w:sz w:val="26"/>
          <w:szCs w:val="26"/>
        </w:rPr>
        <w:t>, а также в тексте проекта послед</w:t>
      </w:r>
      <w:r w:rsidR="00273797">
        <w:rPr>
          <w:rFonts w:ascii="Times New Roman" w:hAnsi="Times New Roman" w:cs="Times New Roman"/>
          <w:sz w:val="26"/>
          <w:szCs w:val="26"/>
        </w:rPr>
        <w:t>ующих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273797">
        <w:rPr>
          <w:rFonts w:ascii="Times New Roman" w:hAnsi="Times New Roman" w:cs="Times New Roman"/>
          <w:sz w:val="26"/>
          <w:szCs w:val="26"/>
        </w:rPr>
        <w:t>п</w:t>
      </w:r>
      <w:r w:rsidR="00273797" w:rsidRPr="00273797">
        <w:rPr>
          <w:rFonts w:ascii="Times New Roman" w:hAnsi="Times New Roman" w:cs="Times New Roman"/>
          <w:sz w:val="26"/>
          <w:szCs w:val="26"/>
        </w:rPr>
        <w:t>оправ</w:t>
      </w:r>
      <w:r w:rsidR="00273797">
        <w:rPr>
          <w:rFonts w:ascii="Times New Roman" w:hAnsi="Times New Roman" w:cs="Times New Roman"/>
          <w:sz w:val="26"/>
          <w:szCs w:val="26"/>
        </w:rPr>
        <w:t>о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к к </w:t>
      </w:r>
      <w:r w:rsidR="00273797">
        <w:rPr>
          <w:rFonts w:ascii="Times New Roman" w:hAnsi="Times New Roman" w:cs="Times New Roman"/>
          <w:sz w:val="26"/>
          <w:szCs w:val="26"/>
        </w:rPr>
        <w:t xml:space="preserve">Кодексам </w:t>
      </w:r>
      <w:r w:rsidR="00B86F47" w:rsidRPr="00B86F47">
        <w:rPr>
          <w:rFonts w:ascii="Times New Roman" w:hAnsi="Times New Roman" w:cs="Times New Roman"/>
          <w:sz w:val="26"/>
          <w:szCs w:val="26"/>
        </w:rPr>
        <w:t>ВС</w:t>
      </w:r>
      <w:r w:rsidR="002C5012" w:rsidRPr="002C5012">
        <w:rPr>
          <w:rFonts w:ascii="Times New Roman" w:hAnsi="Times New Roman" w:cs="Times New Roman"/>
          <w:sz w:val="26"/>
          <w:szCs w:val="26"/>
        </w:rPr>
        <w:t xml:space="preserve"> (HSC) </w:t>
      </w:r>
      <w:r w:rsidR="00E7760C">
        <w:rPr>
          <w:rFonts w:ascii="Times New Roman" w:hAnsi="Times New Roman" w:cs="Times New Roman"/>
          <w:sz w:val="26"/>
          <w:szCs w:val="26"/>
        </w:rPr>
        <w:t xml:space="preserve">1994 и </w:t>
      </w:r>
      <w:r w:rsidR="00C327A2" w:rsidRPr="002C5012">
        <w:rPr>
          <w:rFonts w:ascii="Times New Roman" w:hAnsi="Times New Roman" w:cs="Times New Roman"/>
          <w:sz w:val="26"/>
          <w:szCs w:val="26"/>
        </w:rPr>
        <w:t>2000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 </w:t>
      </w:r>
      <w:r w:rsidR="00E70E70">
        <w:rPr>
          <w:rFonts w:ascii="Times New Roman" w:hAnsi="Times New Roman" w:cs="Times New Roman"/>
          <w:sz w:val="26"/>
          <w:szCs w:val="26"/>
        </w:rPr>
        <w:t>года</w:t>
      </w:r>
      <w:r w:rsidR="00C327A2" w:rsidRPr="002C5012">
        <w:rPr>
          <w:rFonts w:ascii="Times New Roman" w:hAnsi="Times New Roman" w:cs="Times New Roman"/>
          <w:sz w:val="26"/>
          <w:szCs w:val="26"/>
        </w:rPr>
        <w:t xml:space="preserve"> </w:t>
      </w:r>
      <w:r w:rsidR="00273797" w:rsidRPr="002C5012">
        <w:rPr>
          <w:rFonts w:ascii="Times New Roman" w:hAnsi="Times New Roman" w:cs="Times New Roman"/>
          <w:sz w:val="26"/>
          <w:szCs w:val="26"/>
        </w:rPr>
        <w:t xml:space="preserve">и </w:t>
      </w:r>
      <w:r w:rsidR="00B86F47" w:rsidRPr="002C5012">
        <w:rPr>
          <w:rFonts w:ascii="Times New Roman" w:hAnsi="Times New Roman" w:cs="Times New Roman"/>
          <w:sz w:val="26"/>
          <w:szCs w:val="26"/>
        </w:rPr>
        <w:t>ССН</w:t>
      </w:r>
      <w:r w:rsidR="002C5012" w:rsidRPr="002C5012">
        <w:rPr>
          <w:rFonts w:ascii="Times New Roman" w:hAnsi="Times New Roman" w:cs="Times New Roman"/>
          <w:sz w:val="26"/>
          <w:szCs w:val="26"/>
        </w:rPr>
        <w:t xml:space="preserve"> (SPS) </w:t>
      </w:r>
      <w:r w:rsidR="00C327A2" w:rsidRPr="00273797">
        <w:rPr>
          <w:rFonts w:ascii="Times New Roman" w:hAnsi="Times New Roman" w:cs="Times New Roman"/>
          <w:sz w:val="26"/>
          <w:szCs w:val="26"/>
        </w:rPr>
        <w:t>2008</w:t>
      </w:r>
      <w:r w:rsidR="00E70E70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273797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принял соответствующие поправки</w:t>
      </w:r>
      <w:r w:rsidR="005F6B0C">
        <w:rPr>
          <w:rFonts w:ascii="Times New Roman" w:hAnsi="Times New Roman" w:cs="Times New Roman"/>
          <w:sz w:val="26"/>
          <w:szCs w:val="26"/>
        </w:rPr>
        <w:t xml:space="preserve"> по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Глав</w:t>
      </w:r>
      <w:r w:rsidR="005F6B0C">
        <w:rPr>
          <w:rFonts w:ascii="Times New Roman" w:hAnsi="Times New Roman" w:cs="Times New Roman"/>
          <w:sz w:val="26"/>
          <w:szCs w:val="26"/>
        </w:rPr>
        <w:t>е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273797" w:rsidRPr="0027379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C327A2" w:rsidRPr="00273797">
        <w:rPr>
          <w:rFonts w:ascii="Times New Roman" w:hAnsi="Times New Roman" w:cs="Times New Roman"/>
          <w:sz w:val="26"/>
          <w:szCs w:val="26"/>
        </w:rPr>
        <w:t xml:space="preserve">СОЛАС </w:t>
      </w:r>
      <w:r w:rsidR="00273797" w:rsidRPr="00273797">
        <w:rPr>
          <w:rFonts w:ascii="Times New Roman" w:hAnsi="Times New Roman" w:cs="Times New Roman"/>
          <w:sz w:val="26"/>
          <w:szCs w:val="26"/>
        </w:rPr>
        <w:t xml:space="preserve">в </w:t>
      </w:r>
      <w:r w:rsidR="00273797" w:rsidRPr="00273797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85349C">
        <w:rPr>
          <w:rFonts w:ascii="Times New Roman" w:hAnsi="Times New Roman" w:cs="Times New Roman"/>
          <w:sz w:val="26"/>
          <w:szCs w:val="26"/>
        </w:rPr>
        <w:t>.436</w:t>
      </w:r>
      <w:r w:rsidR="00273797" w:rsidRPr="00273797">
        <w:rPr>
          <w:rFonts w:ascii="Times New Roman" w:hAnsi="Times New Roman" w:cs="Times New Roman"/>
          <w:sz w:val="26"/>
          <w:szCs w:val="26"/>
        </w:rPr>
        <w:t>(99).</w:t>
      </w:r>
      <w:r w:rsidR="006F3E44" w:rsidRPr="002737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E44" w:rsidRPr="00273797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C327A2" w:rsidRDefault="004D5C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327A2">
        <w:rPr>
          <w:rFonts w:ascii="Times New Roman" w:hAnsi="Times New Roman" w:cs="Times New Roman"/>
          <w:b/>
          <w:i/>
          <w:sz w:val="26"/>
          <w:szCs w:val="26"/>
        </w:rPr>
        <w:t>Поправки к</w:t>
      </w:r>
      <w:r w:rsidR="006F3E44" w:rsidRPr="00C327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327A2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C327A2" w:rsidRPr="00C327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F47" w:rsidRPr="00E7760C">
        <w:rPr>
          <w:rFonts w:ascii="Times New Roman" w:hAnsi="Times New Roman" w:cs="Times New Roman"/>
          <w:b/>
          <w:i/>
          <w:sz w:val="26"/>
          <w:szCs w:val="26"/>
        </w:rPr>
        <w:t>ПИО</w:t>
      </w:r>
      <w:r w:rsidR="002C5012" w:rsidRPr="00E70E70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2C5012">
        <w:rPr>
          <w:rFonts w:ascii="Times New Roman" w:hAnsi="Times New Roman" w:cs="Times New Roman"/>
          <w:b/>
          <w:i/>
          <w:sz w:val="26"/>
          <w:szCs w:val="26"/>
          <w:lang w:val="en-US"/>
        </w:rPr>
        <w:t>FTP</w:t>
      </w:r>
      <w:r w:rsidR="002C5012" w:rsidRPr="00E70E70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5F6B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F6B0C" w:rsidRPr="00C327A2">
        <w:rPr>
          <w:rFonts w:ascii="Times New Roman" w:hAnsi="Times New Roman" w:cs="Times New Roman"/>
          <w:b/>
          <w:i/>
          <w:sz w:val="26"/>
          <w:szCs w:val="26"/>
        </w:rPr>
        <w:t>2010</w:t>
      </w:r>
      <w:r w:rsidR="00E70E70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C327A2" w:rsidRPr="00C327A2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C327A2">
        <w:rPr>
          <w:rFonts w:ascii="Times New Roman" w:hAnsi="Times New Roman" w:cs="Times New Roman"/>
          <w:sz w:val="26"/>
          <w:szCs w:val="26"/>
        </w:rPr>
        <w:t>утвердил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C327A2">
        <w:rPr>
          <w:rFonts w:ascii="Times New Roman" w:hAnsi="Times New Roman" w:cs="Times New Roman"/>
          <w:sz w:val="26"/>
          <w:szCs w:val="26"/>
        </w:rPr>
        <w:t>проект п</w:t>
      </w:r>
      <w:r w:rsidR="00C327A2" w:rsidRPr="004D5CC1">
        <w:rPr>
          <w:rFonts w:ascii="Times New Roman" w:hAnsi="Times New Roman" w:cs="Times New Roman"/>
          <w:sz w:val="26"/>
          <w:szCs w:val="26"/>
        </w:rPr>
        <w:t>оправ</w:t>
      </w:r>
      <w:r w:rsidR="00C327A2">
        <w:rPr>
          <w:rFonts w:ascii="Times New Roman" w:hAnsi="Times New Roman" w:cs="Times New Roman"/>
          <w:sz w:val="26"/>
          <w:szCs w:val="26"/>
        </w:rPr>
        <w:t>ок</w:t>
      </w:r>
      <w:r w:rsidR="00C327A2" w:rsidRPr="004D5CC1">
        <w:rPr>
          <w:rFonts w:ascii="Times New Roman" w:hAnsi="Times New Roman" w:cs="Times New Roman"/>
          <w:sz w:val="26"/>
          <w:szCs w:val="26"/>
        </w:rPr>
        <w:t xml:space="preserve"> </w:t>
      </w:r>
      <w:r w:rsidR="00C327A2">
        <w:rPr>
          <w:rFonts w:ascii="Times New Roman" w:hAnsi="Times New Roman" w:cs="Times New Roman"/>
          <w:sz w:val="26"/>
          <w:szCs w:val="26"/>
        </w:rPr>
        <w:t xml:space="preserve">к </w:t>
      </w:r>
      <w:r w:rsidR="00C327A2" w:rsidRPr="00C327A2">
        <w:rPr>
          <w:rFonts w:ascii="Times New Roman" w:hAnsi="Times New Roman" w:cs="Times New Roman"/>
          <w:sz w:val="26"/>
          <w:szCs w:val="26"/>
        </w:rPr>
        <w:t>приложени</w:t>
      </w:r>
      <w:r w:rsidR="00C327A2">
        <w:rPr>
          <w:rFonts w:ascii="Times New Roman" w:hAnsi="Times New Roman" w:cs="Times New Roman"/>
          <w:sz w:val="26"/>
          <w:szCs w:val="26"/>
        </w:rPr>
        <w:t>ю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3 Кодекса </w:t>
      </w:r>
      <w:r w:rsidR="00B86F47" w:rsidRPr="00A227C6">
        <w:rPr>
          <w:rFonts w:ascii="Times New Roman" w:hAnsi="Times New Roman" w:cs="Times New Roman"/>
          <w:sz w:val="26"/>
          <w:szCs w:val="26"/>
        </w:rPr>
        <w:t>ПИО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 (</w:t>
      </w:r>
      <w:r w:rsidR="00E70E70">
        <w:rPr>
          <w:rFonts w:ascii="Times New Roman" w:hAnsi="Times New Roman" w:cs="Times New Roman"/>
          <w:sz w:val="26"/>
          <w:szCs w:val="26"/>
          <w:lang w:val="en-US"/>
        </w:rPr>
        <w:t>FTP</w:t>
      </w:r>
      <w:r w:rsidR="00E70E70" w:rsidRPr="00E70E70">
        <w:rPr>
          <w:rFonts w:ascii="Times New Roman" w:hAnsi="Times New Roman" w:cs="Times New Roman"/>
          <w:sz w:val="26"/>
          <w:szCs w:val="26"/>
        </w:rPr>
        <w:t>)</w:t>
      </w:r>
      <w:r w:rsid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2010 </w:t>
      </w:r>
      <w:r w:rsidR="00E70E70">
        <w:rPr>
          <w:rFonts w:ascii="Times New Roman" w:hAnsi="Times New Roman" w:cs="Times New Roman"/>
          <w:sz w:val="26"/>
          <w:szCs w:val="26"/>
        </w:rPr>
        <w:t xml:space="preserve">года </w:t>
      </w:r>
      <w:r w:rsidR="00C327A2" w:rsidRPr="00C327A2">
        <w:rPr>
          <w:rFonts w:ascii="Times New Roman" w:hAnsi="Times New Roman" w:cs="Times New Roman"/>
          <w:sz w:val="26"/>
          <w:szCs w:val="26"/>
        </w:rPr>
        <w:t>относительно огнезащитны</w:t>
      </w:r>
      <w:r w:rsidR="00C327A2">
        <w:rPr>
          <w:rFonts w:ascii="Times New Roman" w:hAnsi="Times New Roman" w:cs="Times New Roman"/>
          <w:sz w:val="26"/>
          <w:szCs w:val="26"/>
        </w:rPr>
        <w:t>х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327A2">
        <w:rPr>
          <w:rFonts w:ascii="Times New Roman" w:hAnsi="Times New Roman" w:cs="Times New Roman"/>
          <w:sz w:val="26"/>
          <w:szCs w:val="26"/>
        </w:rPr>
        <w:t>ов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и </w:t>
      </w:r>
      <w:r w:rsidR="00C327A2">
        <w:rPr>
          <w:rFonts w:ascii="Times New Roman" w:hAnsi="Times New Roman" w:cs="Times New Roman"/>
          <w:sz w:val="26"/>
          <w:szCs w:val="26"/>
        </w:rPr>
        <w:t>соответствующих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методов </w:t>
      </w:r>
      <w:r w:rsidR="00C327A2">
        <w:rPr>
          <w:rFonts w:ascii="Times New Roman" w:hAnsi="Times New Roman" w:cs="Times New Roman"/>
          <w:sz w:val="26"/>
          <w:szCs w:val="26"/>
        </w:rPr>
        <w:t xml:space="preserve">приемо-сдаточных 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испытаний пассажирских судов и </w:t>
      </w:r>
      <w:r w:rsidR="00C327A2">
        <w:rPr>
          <w:rFonts w:ascii="Times New Roman" w:hAnsi="Times New Roman" w:cs="Times New Roman"/>
          <w:sz w:val="26"/>
          <w:szCs w:val="26"/>
        </w:rPr>
        <w:t>высокоскоростных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судов. </w:t>
      </w:r>
    </w:p>
    <w:p w:rsidR="00C327A2" w:rsidRPr="00C327A2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принял </w:t>
      </w:r>
      <w:r w:rsidR="00C327A2" w:rsidRPr="00C327A2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85349C">
        <w:rPr>
          <w:rFonts w:ascii="Times New Roman" w:hAnsi="Times New Roman" w:cs="Times New Roman"/>
          <w:sz w:val="26"/>
          <w:szCs w:val="26"/>
        </w:rPr>
        <w:t>.437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(99) – Поправки к </w:t>
      </w:r>
      <w:r w:rsidR="00ED4460">
        <w:rPr>
          <w:rFonts w:ascii="Times New Roman" w:hAnsi="Times New Roman" w:cs="Times New Roman"/>
          <w:sz w:val="26"/>
          <w:szCs w:val="26"/>
        </w:rPr>
        <w:t>М</w:t>
      </w:r>
      <w:r w:rsidR="00C327A2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C327A2">
        <w:rPr>
          <w:rFonts w:ascii="Times New Roman" w:hAnsi="Times New Roman" w:cs="Times New Roman"/>
          <w:sz w:val="26"/>
          <w:szCs w:val="26"/>
        </w:rPr>
        <w:t>ому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327A2">
        <w:rPr>
          <w:rFonts w:ascii="Times New Roman" w:hAnsi="Times New Roman" w:cs="Times New Roman"/>
          <w:sz w:val="26"/>
          <w:szCs w:val="26"/>
        </w:rPr>
        <w:t>у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C327A2" w:rsidRPr="00C327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применению процедур испытания на огнестойкость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, 2010 (Кодекс </w:t>
      </w:r>
      <w:r w:rsidR="00B86F47" w:rsidRPr="00A227C6">
        <w:rPr>
          <w:rFonts w:ascii="Times New Roman" w:hAnsi="Times New Roman" w:cs="Times New Roman"/>
          <w:sz w:val="26"/>
          <w:szCs w:val="26"/>
        </w:rPr>
        <w:t>ПИО</w:t>
      </w:r>
      <w:r w:rsid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E70E70" w:rsidRPr="00E70E70">
        <w:rPr>
          <w:rFonts w:ascii="Times New Roman" w:hAnsi="Times New Roman" w:cs="Times New Roman"/>
          <w:sz w:val="26"/>
          <w:szCs w:val="26"/>
        </w:rPr>
        <w:t>(</w:t>
      </w:r>
      <w:r w:rsidR="00E70E70">
        <w:rPr>
          <w:rFonts w:ascii="Times New Roman" w:hAnsi="Times New Roman" w:cs="Times New Roman"/>
          <w:sz w:val="26"/>
          <w:szCs w:val="26"/>
          <w:lang w:val="en-US"/>
        </w:rPr>
        <w:t>FTP</w:t>
      </w:r>
      <w:r w:rsidR="00E70E70" w:rsidRPr="00E70E70">
        <w:rPr>
          <w:rFonts w:ascii="Times New Roman" w:hAnsi="Times New Roman" w:cs="Times New Roman"/>
          <w:sz w:val="26"/>
          <w:szCs w:val="26"/>
        </w:rPr>
        <w:t>)</w:t>
      </w:r>
      <w:r w:rsidR="00E70E70">
        <w:rPr>
          <w:rFonts w:ascii="Times New Roman" w:hAnsi="Times New Roman" w:cs="Times New Roman"/>
          <w:sz w:val="26"/>
          <w:szCs w:val="26"/>
        </w:rPr>
        <w:t xml:space="preserve"> </w:t>
      </w:r>
      <w:r w:rsidR="00E70E70" w:rsidRPr="00C327A2">
        <w:rPr>
          <w:rFonts w:ascii="Times New Roman" w:hAnsi="Times New Roman" w:cs="Times New Roman"/>
          <w:sz w:val="26"/>
          <w:szCs w:val="26"/>
        </w:rPr>
        <w:t xml:space="preserve">2010 </w:t>
      </w:r>
      <w:r w:rsidR="00E70E70">
        <w:rPr>
          <w:rFonts w:ascii="Times New Roman" w:hAnsi="Times New Roman" w:cs="Times New Roman"/>
          <w:sz w:val="26"/>
          <w:szCs w:val="26"/>
        </w:rPr>
        <w:t>года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F3E44" w:rsidRPr="00C327A2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7A2">
        <w:rPr>
          <w:rFonts w:ascii="Times New Roman" w:hAnsi="Times New Roman" w:cs="Times New Roman"/>
          <w:sz w:val="26"/>
          <w:szCs w:val="26"/>
        </w:rPr>
        <w:t xml:space="preserve">Поправки </w:t>
      </w:r>
      <w:r w:rsidRPr="004D5CC1">
        <w:rPr>
          <w:rFonts w:ascii="Times New Roman" w:hAnsi="Times New Roman" w:cs="Times New Roman"/>
          <w:sz w:val="26"/>
          <w:szCs w:val="26"/>
        </w:rPr>
        <w:t>вступ</w:t>
      </w:r>
      <w:r>
        <w:rPr>
          <w:rFonts w:ascii="Times New Roman" w:hAnsi="Times New Roman" w:cs="Times New Roman"/>
          <w:sz w:val="26"/>
          <w:szCs w:val="26"/>
        </w:rPr>
        <w:t>ают</w:t>
      </w:r>
      <w:r w:rsidRPr="004D5CC1">
        <w:rPr>
          <w:rFonts w:ascii="Times New Roman" w:hAnsi="Times New Roman" w:cs="Times New Roman"/>
          <w:sz w:val="26"/>
          <w:szCs w:val="26"/>
        </w:rPr>
        <w:t xml:space="preserve"> </w:t>
      </w:r>
      <w:r w:rsidRPr="00C327A2">
        <w:rPr>
          <w:rFonts w:ascii="Times New Roman" w:hAnsi="Times New Roman" w:cs="Times New Roman"/>
          <w:sz w:val="26"/>
          <w:szCs w:val="26"/>
        </w:rPr>
        <w:t>в силу 1 января 2020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C327A2">
        <w:rPr>
          <w:rFonts w:ascii="Times New Roman" w:hAnsi="Times New Roman" w:cs="Times New Roman"/>
          <w:sz w:val="26"/>
          <w:szCs w:val="26"/>
        </w:rPr>
        <w:t>.</w:t>
      </w:r>
      <w:r w:rsidR="006F3E44" w:rsidRPr="00C327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E44" w:rsidRPr="00C327A2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E70E70" w:rsidRDefault="004D5C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327A2">
        <w:rPr>
          <w:rFonts w:ascii="Times New Roman" w:hAnsi="Times New Roman" w:cs="Times New Roman"/>
          <w:b/>
          <w:i/>
          <w:sz w:val="26"/>
          <w:szCs w:val="26"/>
        </w:rPr>
        <w:t>Поправки к</w:t>
      </w:r>
      <w:r w:rsidR="006F3E44" w:rsidRPr="00C327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327A2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C327A2" w:rsidRPr="00C327A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F47" w:rsidRPr="00B86F47">
        <w:rPr>
          <w:rFonts w:ascii="Times New Roman" w:hAnsi="Times New Roman" w:cs="Times New Roman"/>
          <w:b/>
          <w:i/>
          <w:sz w:val="26"/>
          <w:szCs w:val="26"/>
        </w:rPr>
        <w:t>ВС</w:t>
      </w:r>
      <w:r w:rsidR="00E70E70" w:rsidRPr="00E70E70">
        <w:rPr>
          <w:rFonts w:ascii="Times New Roman" w:hAnsi="Times New Roman" w:cs="Times New Roman"/>
          <w:b/>
          <w:i/>
          <w:sz w:val="26"/>
          <w:szCs w:val="26"/>
        </w:rPr>
        <w:t xml:space="preserve"> (HSC)</w:t>
      </w:r>
      <w:r w:rsidR="006F3E44" w:rsidRPr="00E70E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0E70" w:rsidRPr="00E70E70">
        <w:rPr>
          <w:rFonts w:ascii="Times New Roman" w:hAnsi="Times New Roman" w:cs="Times New Roman"/>
          <w:b/>
          <w:i/>
          <w:sz w:val="26"/>
          <w:szCs w:val="26"/>
        </w:rPr>
        <w:t xml:space="preserve">1994 </w:t>
      </w:r>
      <w:r w:rsidR="00C327A2" w:rsidRPr="00E70E70">
        <w:rPr>
          <w:rFonts w:ascii="Times New Roman" w:hAnsi="Times New Roman" w:cs="Times New Roman"/>
          <w:b/>
          <w:i/>
          <w:sz w:val="26"/>
          <w:szCs w:val="26"/>
        </w:rPr>
        <w:t xml:space="preserve">и </w:t>
      </w:r>
      <w:r w:rsidR="00E70E70" w:rsidRPr="00C327A2">
        <w:rPr>
          <w:rFonts w:ascii="Times New Roman" w:hAnsi="Times New Roman" w:cs="Times New Roman"/>
          <w:b/>
          <w:i/>
          <w:sz w:val="26"/>
          <w:szCs w:val="26"/>
        </w:rPr>
        <w:t>2000</w:t>
      </w:r>
      <w:r w:rsidR="00E70E70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C327A2" w:rsidRPr="00C327A2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327A2">
        <w:rPr>
          <w:rFonts w:ascii="Times New Roman" w:hAnsi="Times New Roman" w:cs="Times New Roman"/>
          <w:sz w:val="26"/>
          <w:szCs w:val="26"/>
        </w:rPr>
        <w:t xml:space="preserve">осле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C32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п</w:t>
      </w:r>
      <w:r w:rsidRPr="004D5CC1">
        <w:rPr>
          <w:rFonts w:ascii="Times New Roman" w:hAnsi="Times New Roman" w:cs="Times New Roman"/>
          <w:sz w:val="26"/>
          <w:szCs w:val="26"/>
        </w:rPr>
        <w:t>оправ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4D5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327A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27A2">
        <w:rPr>
          <w:rFonts w:ascii="Times New Roman" w:hAnsi="Times New Roman" w:cs="Times New Roman"/>
          <w:sz w:val="26"/>
          <w:szCs w:val="26"/>
        </w:rPr>
        <w:t xml:space="preserve"> IV и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27A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Конвенции</w:t>
      </w:r>
      <w:r w:rsidRPr="00273797">
        <w:rPr>
          <w:rFonts w:ascii="Times New Roman" w:hAnsi="Times New Roman" w:cs="Times New Roman"/>
          <w:sz w:val="26"/>
          <w:szCs w:val="26"/>
        </w:rPr>
        <w:t xml:space="preserve"> СОЛАС 1974</w:t>
      </w:r>
      <w:r w:rsidR="00C260F2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1085">
        <w:rPr>
          <w:rFonts w:ascii="Times New Roman" w:hAnsi="Times New Roman" w:cs="Times New Roman"/>
          <w:sz w:val="26"/>
          <w:szCs w:val="26"/>
        </w:rPr>
        <w:t>,</w:t>
      </w:r>
      <w:r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на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</w:t>
      </w:r>
      <w:r w:rsidR="00031085">
        <w:rPr>
          <w:rFonts w:ascii="Times New Roman" w:hAnsi="Times New Roman" w:cs="Times New Roman"/>
          <w:sz w:val="26"/>
          <w:szCs w:val="26"/>
        </w:rPr>
        <w:t>8</w:t>
      </w:r>
      <w:r w:rsidR="00031085" w:rsidRPr="00031085">
        <w:rPr>
          <w:rFonts w:ascii="Times New Roman" w:hAnsi="Times New Roman" w:cs="Times New Roman"/>
          <w:sz w:val="26"/>
          <w:szCs w:val="26"/>
        </w:rPr>
        <w:t>-</w:t>
      </w:r>
      <w:r w:rsidR="00031085">
        <w:rPr>
          <w:rFonts w:ascii="Times New Roman" w:hAnsi="Times New Roman" w:cs="Times New Roman"/>
          <w:sz w:val="26"/>
          <w:szCs w:val="26"/>
        </w:rPr>
        <w:t>ой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сессии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98)</w:t>
      </w:r>
      <w:r>
        <w:rPr>
          <w:rFonts w:ascii="Times New Roman" w:hAnsi="Times New Roman" w:cs="Times New Roman"/>
          <w:sz w:val="26"/>
          <w:szCs w:val="26"/>
        </w:rPr>
        <w:t xml:space="preserve"> утвердил</w:t>
      </w:r>
      <w:r w:rsidRPr="00C327A2">
        <w:rPr>
          <w:rFonts w:ascii="Times New Roman" w:hAnsi="Times New Roman" w:cs="Times New Roman"/>
          <w:sz w:val="26"/>
          <w:szCs w:val="26"/>
        </w:rPr>
        <w:t xml:space="preserve"> проект </w:t>
      </w:r>
      <w:r w:rsidRPr="00273797">
        <w:rPr>
          <w:rFonts w:ascii="Times New Roman" w:hAnsi="Times New Roman" w:cs="Times New Roman"/>
          <w:sz w:val="26"/>
          <w:szCs w:val="26"/>
        </w:rPr>
        <w:t>послед</w:t>
      </w:r>
      <w:r>
        <w:rPr>
          <w:rFonts w:ascii="Times New Roman" w:hAnsi="Times New Roman" w:cs="Times New Roman"/>
          <w:sz w:val="26"/>
          <w:szCs w:val="26"/>
        </w:rPr>
        <w:t>ующих</w:t>
      </w:r>
      <w:r w:rsidRPr="002737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797">
        <w:rPr>
          <w:rFonts w:ascii="Times New Roman" w:hAnsi="Times New Roman" w:cs="Times New Roman"/>
          <w:sz w:val="26"/>
          <w:szCs w:val="26"/>
        </w:rPr>
        <w:t>оправ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73797">
        <w:rPr>
          <w:rFonts w:ascii="Times New Roman" w:hAnsi="Times New Roman" w:cs="Times New Roman"/>
          <w:sz w:val="26"/>
          <w:szCs w:val="26"/>
        </w:rPr>
        <w:t xml:space="preserve">к </w:t>
      </w:r>
      <w:r w:rsidRPr="00C327A2">
        <w:rPr>
          <w:rFonts w:ascii="Times New Roman" w:hAnsi="Times New Roman" w:cs="Times New Roman"/>
          <w:sz w:val="26"/>
          <w:szCs w:val="26"/>
        </w:rPr>
        <w:t>к 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B86F47">
        <w:rPr>
          <w:rFonts w:ascii="Times New Roman" w:hAnsi="Times New Roman" w:cs="Times New Roman"/>
          <w:sz w:val="26"/>
          <w:szCs w:val="26"/>
        </w:rPr>
        <w:t>ВС</w:t>
      </w:r>
      <w:r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E70E70" w:rsidRPr="00E70E70">
        <w:rPr>
          <w:rFonts w:ascii="Times New Roman" w:hAnsi="Times New Roman" w:cs="Times New Roman"/>
          <w:sz w:val="26"/>
          <w:szCs w:val="26"/>
        </w:rPr>
        <w:t>(</w:t>
      </w:r>
      <w:r w:rsidR="00E70E70" w:rsidRPr="002C5012">
        <w:rPr>
          <w:rFonts w:ascii="Times New Roman" w:hAnsi="Times New Roman" w:cs="Times New Roman"/>
          <w:sz w:val="26"/>
          <w:szCs w:val="26"/>
        </w:rPr>
        <w:t>HSC</w:t>
      </w:r>
      <w:r w:rsidR="00E70E70">
        <w:rPr>
          <w:rFonts w:ascii="Times New Roman" w:hAnsi="Times New Roman" w:cs="Times New Roman"/>
          <w:sz w:val="26"/>
          <w:szCs w:val="26"/>
        </w:rPr>
        <w:t xml:space="preserve">) </w:t>
      </w:r>
      <w:r w:rsidRPr="00C327A2">
        <w:rPr>
          <w:rFonts w:ascii="Times New Roman" w:hAnsi="Times New Roman" w:cs="Times New Roman"/>
          <w:sz w:val="26"/>
          <w:szCs w:val="26"/>
        </w:rPr>
        <w:t>1994 и 2000</w:t>
      </w:r>
      <w:r w:rsidR="00E70E7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32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27A2" w:rsidRPr="00C327A2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КБМ (MSC 99)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принял Резолюции:</w:t>
      </w:r>
    </w:p>
    <w:p w:rsidR="00C327A2" w:rsidRPr="00C327A2" w:rsidRDefault="0085349C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MSC.438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(99) – Поправки к </w:t>
      </w:r>
      <w:r w:rsidR="00ED4460">
        <w:rPr>
          <w:rFonts w:ascii="Times New Roman" w:hAnsi="Times New Roman" w:cs="Times New Roman"/>
          <w:sz w:val="26"/>
          <w:szCs w:val="26"/>
        </w:rPr>
        <w:t>М</w:t>
      </w:r>
      <w:r w:rsidR="00C327A2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C327A2">
        <w:rPr>
          <w:rFonts w:ascii="Times New Roman" w:hAnsi="Times New Roman" w:cs="Times New Roman"/>
          <w:sz w:val="26"/>
          <w:szCs w:val="26"/>
        </w:rPr>
        <w:t>ому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327A2">
        <w:rPr>
          <w:rFonts w:ascii="Times New Roman" w:hAnsi="Times New Roman" w:cs="Times New Roman"/>
          <w:sz w:val="26"/>
          <w:szCs w:val="26"/>
        </w:rPr>
        <w:t>у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="00C327A2">
        <w:rPr>
          <w:rFonts w:ascii="Times New Roman" w:hAnsi="Times New Roman" w:cs="Times New Roman"/>
          <w:sz w:val="26"/>
          <w:szCs w:val="26"/>
        </w:rPr>
        <w:t>высокоскоростных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судов, 1994 (Кодекс </w:t>
      </w:r>
      <w:r w:rsidR="00B86F47">
        <w:rPr>
          <w:rFonts w:ascii="Times New Roman" w:hAnsi="Times New Roman" w:cs="Times New Roman"/>
          <w:sz w:val="26"/>
          <w:szCs w:val="26"/>
        </w:rPr>
        <w:t>ВС</w:t>
      </w:r>
      <w:r w:rsid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E70E70" w:rsidRPr="00E70E70">
        <w:rPr>
          <w:rFonts w:ascii="Times New Roman" w:hAnsi="Times New Roman" w:cs="Times New Roman"/>
          <w:sz w:val="26"/>
          <w:szCs w:val="26"/>
        </w:rPr>
        <w:t>(</w:t>
      </w:r>
      <w:r w:rsidR="00E70E70" w:rsidRPr="002C5012">
        <w:rPr>
          <w:rFonts w:ascii="Times New Roman" w:hAnsi="Times New Roman" w:cs="Times New Roman"/>
          <w:sz w:val="26"/>
          <w:szCs w:val="26"/>
        </w:rPr>
        <w:t>HSC</w:t>
      </w:r>
      <w:r w:rsidR="00E70E70">
        <w:rPr>
          <w:rFonts w:ascii="Times New Roman" w:hAnsi="Times New Roman" w:cs="Times New Roman"/>
          <w:sz w:val="26"/>
          <w:szCs w:val="26"/>
        </w:rPr>
        <w:t>) 1994 года</w:t>
      </w:r>
      <w:r w:rsidR="00E70E70" w:rsidRPr="00E70E70">
        <w:rPr>
          <w:rFonts w:ascii="Times New Roman" w:hAnsi="Times New Roman" w:cs="Times New Roman"/>
          <w:sz w:val="26"/>
          <w:szCs w:val="26"/>
        </w:rPr>
        <w:t>)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27A2" w:rsidRPr="00C327A2" w:rsidRDefault="0085349C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MSC.439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(99) – Поправки к </w:t>
      </w:r>
      <w:r w:rsidR="00ED4460">
        <w:rPr>
          <w:rFonts w:ascii="Times New Roman" w:hAnsi="Times New Roman" w:cs="Times New Roman"/>
          <w:sz w:val="26"/>
          <w:szCs w:val="26"/>
        </w:rPr>
        <w:t>М</w:t>
      </w:r>
      <w:r w:rsidR="00C327A2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C327A2">
        <w:rPr>
          <w:rFonts w:ascii="Times New Roman" w:hAnsi="Times New Roman" w:cs="Times New Roman"/>
          <w:sz w:val="26"/>
          <w:szCs w:val="26"/>
        </w:rPr>
        <w:t>ому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327A2">
        <w:rPr>
          <w:rFonts w:ascii="Times New Roman" w:hAnsi="Times New Roman" w:cs="Times New Roman"/>
          <w:sz w:val="26"/>
          <w:szCs w:val="26"/>
        </w:rPr>
        <w:t>у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="00C327A2">
        <w:rPr>
          <w:rFonts w:ascii="Times New Roman" w:hAnsi="Times New Roman" w:cs="Times New Roman"/>
          <w:sz w:val="26"/>
          <w:szCs w:val="26"/>
        </w:rPr>
        <w:t>высокоскоростных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судов, 2000 (Кодекс </w:t>
      </w:r>
      <w:r w:rsidR="00B86F47">
        <w:rPr>
          <w:rFonts w:ascii="Times New Roman" w:hAnsi="Times New Roman" w:cs="Times New Roman"/>
          <w:sz w:val="26"/>
          <w:szCs w:val="26"/>
        </w:rPr>
        <w:t>ВС</w:t>
      </w:r>
      <w:r w:rsid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E70E70" w:rsidRPr="00E70E70">
        <w:rPr>
          <w:rFonts w:ascii="Times New Roman" w:hAnsi="Times New Roman" w:cs="Times New Roman"/>
          <w:sz w:val="26"/>
          <w:szCs w:val="26"/>
        </w:rPr>
        <w:t>(</w:t>
      </w:r>
      <w:r w:rsidR="00E70E70" w:rsidRPr="002C5012">
        <w:rPr>
          <w:rFonts w:ascii="Times New Roman" w:hAnsi="Times New Roman" w:cs="Times New Roman"/>
          <w:sz w:val="26"/>
          <w:szCs w:val="26"/>
        </w:rPr>
        <w:t>HSC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) </w:t>
      </w:r>
      <w:r w:rsidR="00C327A2">
        <w:rPr>
          <w:rFonts w:ascii="Times New Roman" w:hAnsi="Times New Roman" w:cs="Times New Roman"/>
          <w:sz w:val="26"/>
          <w:szCs w:val="26"/>
        </w:rPr>
        <w:t>2000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 </w:t>
      </w:r>
      <w:r w:rsidR="00E70E70">
        <w:rPr>
          <w:rFonts w:ascii="Times New Roman" w:hAnsi="Times New Roman" w:cs="Times New Roman"/>
          <w:sz w:val="26"/>
          <w:szCs w:val="26"/>
        </w:rPr>
        <w:t>года</w:t>
      </w:r>
      <w:r w:rsidR="00E70E70" w:rsidRPr="00E70E70">
        <w:rPr>
          <w:rFonts w:ascii="Times New Roman" w:hAnsi="Times New Roman" w:cs="Times New Roman"/>
          <w:sz w:val="26"/>
          <w:szCs w:val="26"/>
        </w:rPr>
        <w:t>)</w:t>
      </w:r>
      <w:r w:rsidR="00C327A2" w:rsidRPr="00C327A2">
        <w:rPr>
          <w:rFonts w:ascii="Times New Roman" w:hAnsi="Times New Roman" w:cs="Times New Roman"/>
          <w:sz w:val="26"/>
          <w:szCs w:val="26"/>
        </w:rPr>
        <w:t>.</w:t>
      </w:r>
    </w:p>
    <w:p w:rsidR="00C327A2" w:rsidRPr="00C327A2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7A2">
        <w:rPr>
          <w:rFonts w:ascii="Times New Roman" w:hAnsi="Times New Roman" w:cs="Times New Roman"/>
          <w:sz w:val="26"/>
          <w:szCs w:val="26"/>
        </w:rPr>
        <w:t>Поправки вступают в силу 1 января 2020 г.</w:t>
      </w:r>
    </w:p>
    <w:p w:rsidR="006F3E44" w:rsidRPr="00C327A2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E70E70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327A2">
        <w:rPr>
          <w:rFonts w:ascii="Times New Roman" w:hAnsi="Times New Roman" w:cs="Times New Roman"/>
          <w:b/>
          <w:i/>
          <w:sz w:val="26"/>
          <w:szCs w:val="26"/>
        </w:rPr>
        <w:t>Поправк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879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327A2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1879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Pr="001879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b/>
          <w:i/>
          <w:sz w:val="26"/>
          <w:szCs w:val="26"/>
        </w:rPr>
        <w:t>МКХ</w:t>
      </w:r>
      <w:r w:rsidR="00E70E70" w:rsidRPr="00E70E70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E70E70">
        <w:rPr>
          <w:rFonts w:ascii="Times New Roman" w:hAnsi="Times New Roman" w:cs="Times New Roman"/>
          <w:b/>
          <w:i/>
          <w:sz w:val="26"/>
          <w:szCs w:val="26"/>
          <w:lang w:val="en-US"/>
        </w:rPr>
        <w:t>IBC</w:t>
      </w:r>
      <w:r w:rsidR="00E70E70" w:rsidRPr="00E70E70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C327A2" w:rsidRPr="00C327A2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sz w:val="26"/>
          <w:szCs w:val="26"/>
        </w:rPr>
        <w:t>утвердил</w:t>
      </w:r>
      <w:r w:rsidR="001879F3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C327A2" w:rsidRPr="00C327A2">
        <w:rPr>
          <w:rFonts w:ascii="Times New Roman" w:hAnsi="Times New Roman" w:cs="Times New Roman"/>
          <w:sz w:val="26"/>
          <w:szCs w:val="26"/>
        </w:rPr>
        <w:t>проект</w:t>
      </w:r>
      <w:r w:rsidR="001879F3">
        <w:rPr>
          <w:rFonts w:ascii="Times New Roman" w:hAnsi="Times New Roman" w:cs="Times New Roman"/>
          <w:sz w:val="26"/>
          <w:szCs w:val="26"/>
        </w:rPr>
        <w:t xml:space="preserve"> поправки к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sz w:val="26"/>
          <w:szCs w:val="26"/>
        </w:rPr>
        <w:t>образцу формы С</w:t>
      </w:r>
      <w:r w:rsidR="001879F3" w:rsidRPr="001879F3">
        <w:rPr>
          <w:rFonts w:ascii="Times New Roman" w:hAnsi="Times New Roman" w:cs="Times New Roman"/>
          <w:sz w:val="26"/>
          <w:szCs w:val="26"/>
        </w:rPr>
        <w:t>ертификат</w:t>
      </w:r>
      <w:r w:rsidR="001879F3">
        <w:rPr>
          <w:rFonts w:ascii="Times New Roman" w:hAnsi="Times New Roman" w:cs="Times New Roman"/>
          <w:sz w:val="26"/>
          <w:szCs w:val="26"/>
        </w:rPr>
        <w:t>а</w:t>
      </w:r>
      <w:r w:rsidR="001879F3"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ED4460">
        <w:rPr>
          <w:rFonts w:ascii="Times New Roman" w:hAnsi="Times New Roman" w:cs="Times New Roman"/>
          <w:sz w:val="26"/>
          <w:szCs w:val="26"/>
        </w:rPr>
        <w:t>по К</w:t>
      </w:r>
      <w:r w:rsidR="001879F3">
        <w:rPr>
          <w:rFonts w:ascii="Times New Roman" w:hAnsi="Times New Roman" w:cs="Times New Roman"/>
          <w:sz w:val="26"/>
          <w:szCs w:val="26"/>
        </w:rPr>
        <w:t>одексу МКХ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 (</w:t>
      </w:r>
      <w:r w:rsidR="00E70E70">
        <w:rPr>
          <w:rFonts w:ascii="Times New Roman" w:hAnsi="Times New Roman" w:cs="Times New Roman"/>
          <w:sz w:val="26"/>
          <w:szCs w:val="26"/>
          <w:lang w:val="en-US"/>
        </w:rPr>
        <w:t>IBC</w:t>
      </w:r>
      <w:r w:rsidR="00E70E70" w:rsidRPr="00E70E70">
        <w:rPr>
          <w:rFonts w:ascii="Times New Roman" w:hAnsi="Times New Roman" w:cs="Times New Roman"/>
          <w:sz w:val="26"/>
          <w:szCs w:val="26"/>
        </w:rPr>
        <w:t>)</w:t>
      </w:r>
      <w:r w:rsidR="00C327A2" w:rsidRPr="00C327A2">
        <w:rPr>
          <w:rFonts w:ascii="Times New Roman" w:hAnsi="Times New Roman" w:cs="Times New Roman"/>
          <w:sz w:val="26"/>
          <w:szCs w:val="26"/>
        </w:rPr>
        <w:t>.</w:t>
      </w:r>
    </w:p>
    <w:p w:rsidR="006F3E44" w:rsidRPr="00C327A2" w:rsidRDefault="0003108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принял </w:t>
      </w:r>
      <w:r w:rsidR="00C327A2" w:rsidRPr="00C327A2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85349C">
        <w:rPr>
          <w:rFonts w:ascii="Times New Roman" w:hAnsi="Times New Roman" w:cs="Times New Roman"/>
          <w:sz w:val="26"/>
          <w:szCs w:val="26"/>
        </w:rPr>
        <w:t>.440</w:t>
      </w:r>
      <w:r w:rsidR="00ED4460">
        <w:rPr>
          <w:rFonts w:ascii="Times New Roman" w:hAnsi="Times New Roman" w:cs="Times New Roman"/>
          <w:sz w:val="26"/>
          <w:szCs w:val="26"/>
        </w:rPr>
        <w:t>(99) – Поправки к М</w:t>
      </w:r>
      <w:r w:rsidR="00C327A2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1879F3">
        <w:rPr>
          <w:rFonts w:ascii="Times New Roman" w:hAnsi="Times New Roman" w:cs="Times New Roman"/>
          <w:sz w:val="26"/>
          <w:szCs w:val="26"/>
        </w:rPr>
        <w:t>ому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1879F3">
        <w:rPr>
          <w:rFonts w:ascii="Times New Roman" w:hAnsi="Times New Roman" w:cs="Times New Roman"/>
          <w:sz w:val="26"/>
          <w:szCs w:val="26"/>
        </w:rPr>
        <w:t>у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sz w:val="26"/>
          <w:szCs w:val="26"/>
        </w:rPr>
        <w:t>постройки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и оборудования судов</w:t>
      </w:r>
      <w:r w:rsidR="008114F2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перевозящих </w:t>
      </w:r>
      <w:r w:rsidR="00C327A2" w:rsidRPr="00C327A2">
        <w:rPr>
          <w:rFonts w:ascii="Times New Roman" w:hAnsi="Times New Roman" w:cs="Times New Roman"/>
          <w:sz w:val="26"/>
          <w:szCs w:val="26"/>
        </w:rPr>
        <w:t>опасны</w:t>
      </w:r>
      <w:r w:rsidR="008114F2">
        <w:rPr>
          <w:rFonts w:ascii="Times New Roman" w:hAnsi="Times New Roman" w:cs="Times New Roman"/>
          <w:sz w:val="26"/>
          <w:szCs w:val="26"/>
        </w:rPr>
        <w:t>е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хими</w:t>
      </w:r>
      <w:r w:rsidR="00B86F47">
        <w:rPr>
          <w:rFonts w:ascii="Times New Roman" w:hAnsi="Times New Roman" w:cs="Times New Roman"/>
          <w:sz w:val="26"/>
          <w:szCs w:val="26"/>
        </w:rPr>
        <w:t>ческие грузы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на</w:t>
      </w:r>
      <w:r w:rsidR="001879F3">
        <w:rPr>
          <w:rFonts w:ascii="Times New Roman" w:hAnsi="Times New Roman" w:cs="Times New Roman"/>
          <w:sz w:val="26"/>
          <w:szCs w:val="26"/>
        </w:rPr>
        <w:t>ливом</w:t>
      </w:r>
      <w:r w:rsidR="00C327A2" w:rsidRPr="00C327A2">
        <w:rPr>
          <w:rFonts w:ascii="Times New Roman" w:hAnsi="Times New Roman" w:cs="Times New Roman"/>
          <w:sz w:val="26"/>
          <w:szCs w:val="26"/>
        </w:rPr>
        <w:t xml:space="preserve"> (Кодекс </w:t>
      </w:r>
      <w:r w:rsidR="001879F3">
        <w:rPr>
          <w:rFonts w:ascii="Times New Roman" w:hAnsi="Times New Roman" w:cs="Times New Roman"/>
          <w:sz w:val="26"/>
          <w:szCs w:val="26"/>
        </w:rPr>
        <w:t>МКХ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 (</w:t>
      </w:r>
      <w:r w:rsidR="00E70E70">
        <w:rPr>
          <w:rFonts w:ascii="Times New Roman" w:hAnsi="Times New Roman" w:cs="Times New Roman"/>
          <w:sz w:val="26"/>
          <w:szCs w:val="26"/>
          <w:lang w:val="en-US"/>
        </w:rPr>
        <w:t>IBC</w:t>
      </w:r>
      <w:r w:rsidR="00E70E70" w:rsidRPr="00E70E70">
        <w:rPr>
          <w:rFonts w:ascii="Times New Roman" w:hAnsi="Times New Roman" w:cs="Times New Roman"/>
          <w:sz w:val="26"/>
          <w:szCs w:val="26"/>
        </w:rPr>
        <w:t>)</w:t>
      </w:r>
      <w:r w:rsidR="00C327A2" w:rsidRPr="00C327A2">
        <w:rPr>
          <w:rFonts w:ascii="Times New Roman" w:hAnsi="Times New Roman" w:cs="Times New Roman"/>
          <w:sz w:val="26"/>
          <w:szCs w:val="26"/>
        </w:rPr>
        <w:t>).</w:t>
      </w:r>
      <w:r w:rsidR="006F3E44" w:rsidRPr="00C327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E44" w:rsidRPr="00C327A2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7A2">
        <w:rPr>
          <w:rFonts w:ascii="Times New Roman" w:hAnsi="Times New Roman" w:cs="Times New Roman"/>
          <w:sz w:val="26"/>
          <w:szCs w:val="26"/>
        </w:rPr>
        <w:t>Поправки вступают в силу 1 января 2020 г</w:t>
      </w:r>
      <w:r w:rsidR="006F3E44" w:rsidRPr="00C32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E70E70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79F3">
        <w:rPr>
          <w:rFonts w:ascii="Times New Roman" w:hAnsi="Times New Roman" w:cs="Times New Roman"/>
          <w:b/>
          <w:i/>
          <w:sz w:val="26"/>
          <w:szCs w:val="26"/>
        </w:rPr>
        <w:lastRenderedPageBreak/>
        <w:t>Поправка к</w:t>
      </w:r>
      <w:r w:rsidR="006F3E44" w:rsidRPr="001879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Pr="001879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b/>
          <w:i/>
          <w:sz w:val="26"/>
          <w:szCs w:val="26"/>
        </w:rPr>
        <w:t>МКГ</w:t>
      </w:r>
      <w:r w:rsidR="00E70E70" w:rsidRPr="00E70E70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E70E70">
        <w:rPr>
          <w:rFonts w:ascii="Times New Roman" w:hAnsi="Times New Roman" w:cs="Times New Roman"/>
          <w:b/>
          <w:i/>
          <w:sz w:val="26"/>
          <w:szCs w:val="26"/>
          <w:lang w:val="en-US"/>
        </w:rPr>
        <w:t>IGC</w:t>
      </w:r>
      <w:r w:rsidR="00E70E70" w:rsidRPr="00E70E70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F3E44" w:rsidRPr="001879F3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 w:rsidR="006F3E44" w:rsidRPr="001879F3">
        <w:rPr>
          <w:rFonts w:ascii="Times New Roman" w:hAnsi="Times New Roman" w:cs="Times New Roman"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sz w:val="26"/>
          <w:szCs w:val="26"/>
        </w:rPr>
        <w:t>утвердил</w:t>
      </w:r>
      <w:r w:rsidR="001879F3" w:rsidRPr="00C327A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879F3">
        <w:rPr>
          <w:rFonts w:ascii="Times New Roman" w:hAnsi="Times New Roman" w:cs="Times New Roman"/>
          <w:sz w:val="26"/>
          <w:szCs w:val="26"/>
        </w:rPr>
        <w:t xml:space="preserve"> поправки к</w:t>
      </w:r>
      <w:r w:rsidR="001879F3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sz w:val="26"/>
          <w:szCs w:val="26"/>
        </w:rPr>
        <w:t>образцу формы С</w:t>
      </w:r>
      <w:r w:rsidR="001879F3" w:rsidRPr="001879F3">
        <w:rPr>
          <w:rFonts w:ascii="Times New Roman" w:hAnsi="Times New Roman" w:cs="Times New Roman"/>
          <w:sz w:val="26"/>
          <w:szCs w:val="26"/>
        </w:rPr>
        <w:t>ертификат</w:t>
      </w:r>
      <w:r w:rsidR="001879F3">
        <w:rPr>
          <w:rFonts w:ascii="Times New Roman" w:hAnsi="Times New Roman" w:cs="Times New Roman"/>
          <w:sz w:val="26"/>
          <w:szCs w:val="26"/>
        </w:rPr>
        <w:t>а</w:t>
      </w:r>
      <w:r w:rsidR="001879F3"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1879F3"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1879F3">
        <w:rPr>
          <w:rFonts w:ascii="Times New Roman" w:hAnsi="Times New Roman" w:cs="Times New Roman"/>
          <w:sz w:val="26"/>
          <w:szCs w:val="26"/>
        </w:rPr>
        <w:t>у</w:t>
      </w:r>
      <w:r w:rsidR="001879F3" w:rsidRPr="001879F3">
        <w:rPr>
          <w:rFonts w:ascii="Times New Roman" w:hAnsi="Times New Roman" w:cs="Times New Roman"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sz w:val="26"/>
          <w:szCs w:val="26"/>
        </w:rPr>
        <w:t>МКГ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 (</w:t>
      </w:r>
      <w:r w:rsidR="00E70E70">
        <w:rPr>
          <w:rFonts w:ascii="Times New Roman" w:hAnsi="Times New Roman" w:cs="Times New Roman"/>
          <w:sz w:val="26"/>
          <w:szCs w:val="26"/>
          <w:lang w:val="en-US"/>
        </w:rPr>
        <w:t>IGC</w:t>
      </w:r>
      <w:r w:rsidR="00E70E70" w:rsidRPr="00E70E70">
        <w:rPr>
          <w:rFonts w:ascii="Times New Roman" w:hAnsi="Times New Roman" w:cs="Times New Roman"/>
          <w:sz w:val="26"/>
          <w:szCs w:val="26"/>
        </w:rPr>
        <w:t>)</w:t>
      </w:r>
      <w:r w:rsidR="006F3E44" w:rsidRPr="001879F3">
        <w:rPr>
          <w:rFonts w:ascii="Times New Roman" w:hAnsi="Times New Roman" w:cs="Times New Roman"/>
          <w:sz w:val="26"/>
          <w:szCs w:val="26"/>
        </w:rPr>
        <w:t>.</w:t>
      </w:r>
    </w:p>
    <w:p w:rsidR="006F3E44" w:rsidRPr="001879F3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6F3E44" w:rsidRPr="001879F3">
        <w:rPr>
          <w:rFonts w:ascii="Times New Roman" w:hAnsi="Times New Roman" w:cs="Times New Roman"/>
          <w:sz w:val="26"/>
          <w:szCs w:val="26"/>
        </w:rPr>
        <w:t xml:space="preserve"> </w:t>
      </w:r>
      <w:r w:rsidR="001879F3" w:rsidRPr="00C327A2">
        <w:rPr>
          <w:rFonts w:ascii="Times New Roman" w:hAnsi="Times New Roman" w:cs="Times New Roman"/>
          <w:sz w:val="26"/>
          <w:szCs w:val="26"/>
        </w:rPr>
        <w:t>принял</w:t>
      </w:r>
      <w:r w:rsidR="001879F3" w:rsidRPr="001879F3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6F3E44" w:rsidRPr="001879F3">
        <w:rPr>
          <w:rFonts w:ascii="Times New Roman" w:hAnsi="Times New Roman" w:cs="Times New Roman"/>
          <w:sz w:val="26"/>
          <w:szCs w:val="26"/>
        </w:rPr>
        <w:t xml:space="preserve">.441(99) – </w:t>
      </w:r>
      <w:r w:rsidR="004D5CC1" w:rsidRPr="001879F3">
        <w:rPr>
          <w:rFonts w:ascii="Times New Roman" w:hAnsi="Times New Roman" w:cs="Times New Roman"/>
          <w:sz w:val="26"/>
          <w:szCs w:val="26"/>
        </w:rPr>
        <w:t>Поправки к</w:t>
      </w:r>
      <w:r w:rsidR="006F3E44" w:rsidRPr="001879F3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М</w:t>
      </w:r>
      <w:r w:rsidR="001879F3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1879F3">
        <w:rPr>
          <w:rFonts w:ascii="Times New Roman" w:hAnsi="Times New Roman" w:cs="Times New Roman"/>
          <w:sz w:val="26"/>
          <w:szCs w:val="26"/>
        </w:rPr>
        <w:t>ому</w:t>
      </w:r>
      <w:r w:rsidR="001879F3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1879F3">
        <w:rPr>
          <w:rFonts w:ascii="Times New Roman" w:hAnsi="Times New Roman" w:cs="Times New Roman"/>
          <w:sz w:val="26"/>
          <w:szCs w:val="26"/>
        </w:rPr>
        <w:t>у</w:t>
      </w:r>
      <w:r w:rsidR="001879F3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1879F3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постройки и оборудования судов, перевозящих сжиженные газы наливом</w:t>
      </w:r>
      <w:r w:rsidR="006F3E44" w:rsidRPr="001879F3">
        <w:rPr>
          <w:rFonts w:ascii="Times New Roman" w:hAnsi="Times New Roman" w:cs="Times New Roman"/>
          <w:sz w:val="26"/>
          <w:szCs w:val="26"/>
        </w:rPr>
        <w:t xml:space="preserve"> (</w:t>
      </w:r>
      <w:r w:rsidR="001879F3">
        <w:rPr>
          <w:rFonts w:ascii="Times New Roman" w:hAnsi="Times New Roman" w:cs="Times New Roman"/>
          <w:sz w:val="26"/>
          <w:szCs w:val="26"/>
        </w:rPr>
        <w:t>Кодекс</w:t>
      </w:r>
      <w:r w:rsidR="001879F3" w:rsidRPr="001879F3">
        <w:rPr>
          <w:rFonts w:ascii="Times New Roman" w:hAnsi="Times New Roman" w:cs="Times New Roman"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sz w:val="26"/>
          <w:szCs w:val="26"/>
        </w:rPr>
        <w:t>МКГ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 (</w:t>
      </w:r>
      <w:r w:rsidR="00E70E70">
        <w:rPr>
          <w:rFonts w:ascii="Times New Roman" w:hAnsi="Times New Roman" w:cs="Times New Roman"/>
          <w:sz w:val="26"/>
          <w:szCs w:val="26"/>
          <w:lang w:val="en-US"/>
        </w:rPr>
        <w:t>IGC</w:t>
      </w:r>
      <w:r w:rsidR="00E70E70" w:rsidRPr="00E70E70">
        <w:rPr>
          <w:rFonts w:ascii="Times New Roman" w:hAnsi="Times New Roman" w:cs="Times New Roman"/>
          <w:sz w:val="26"/>
          <w:szCs w:val="26"/>
        </w:rPr>
        <w:t>)</w:t>
      </w:r>
      <w:r w:rsidR="006F3E44" w:rsidRPr="001879F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F3E44" w:rsidRPr="00C327A2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7A2">
        <w:rPr>
          <w:rFonts w:ascii="Times New Roman" w:hAnsi="Times New Roman" w:cs="Times New Roman"/>
          <w:sz w:val="26"/>
          <w:szCs w:val="26"/>
        </w:rPr>
        <w:t>Поправки вступают в силу 1 января 2020 г</w:t>
      </w:r>
      <w:r w:rsidR="006F3E44" w:rsidRPr="00C32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C327A2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E70E70" w:rsidRDefault="004D5C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722C">
        <w:rPr>
          <w:rFonts w:ascii="Times New Roman" w:hAnsi="Times New Roman" w:cs="Times New Roman"/>
          <w:b/>
          <w:i/>
          <w:sz w:val="26"/>
          <w:szCs w:val="26"/>
        </w:rPr>
        <w:t>Поправки к</w:t>
      </w:r>
      <w:r w:rsidR="006F3E44" w:rsidRPr="002372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879F3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1879F3" w:rsidRPr="001879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3722C" w:rsidRPr="0023722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МКМПОГ</w:t>
      </w:r>
      <w:r w:rsidR="00E70E70" w:rsidRPr="00E70E7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(</w:t>
      </w:r>
      <w:r w:rsidR="00E70E7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en-US"/>
        </w:rPr>
        <w:t>IMDG</w:t>
      </w:r>
      <w:r w:rsidR="00E70E70" w:rsidRPr="00E70E70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)</w:t>
      </w:r>
    </w:p>
    <w:p w:rsidR="0023722C" w:rsidRPr="0023722C" w:rsidRDefault="0023722C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22C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поправок к</w:t>
      </w:r>
      <w:r w:rsidRPr="0023722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3722C">
        <w:rPr>
          <w:rFonts w:ascii="Times New Roman" w:hAnsi="Times New Roman" w:cs="Times New Roman"/>
          <w:sz w:val="26"/>
          <w:szCs w:val="26"/>
        </w:rPr>
        <w:t xml:space="preserve"> </w:t>
      </w:r>
      <w:r w:rsidRP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МКМПОГ</w:t>
      </w:r>
      <w:r w:rsidR="00E70E70" w:rsidRPr="00E70E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E70E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IMDG</w:t>
      </w:r>
      <w:r w:rsidR="00E70E70" w:rsidRPr="00E70E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23722C">
        <w:rPr>
          <w:rFonts w:ascii="Times New Roman" w:hAnsi="Times New Roman" w:cs="Times New Roman"/>
          <w:sz w:val="26"/>
          <w:szCs w:val="26"/>
        </w:rPr>
        <w:t xml:space="preserve"> был согласован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3722C">
        <w:rPr>
          <w:rFonts w:ascii="Times New Roman" w:hAnsi="Times New Roman" w:cs="Times New Roman"/>
          <w:sz w:val="26"/>
          <w:szCs w:val="26"/>
        </w:rPr>
        <w:t>CCC 4</w:t>
      </w:r>
      <w:r w:rsidR="00E70E70" w:rsidRPr="00E70E70">
        <w:rPr>
          <w:rFonts w:ascii="Times New Roman" w:hAnsi="Times New Roman" w:cs="Times New Roman"/>
          <w:sz w:val="26"/>
          <w:szCs w:val="26"/>
        </w:rPr>
        <w:t xml:space="preserve"> (Подкомитет по перевозке грузов и контейнеров)</w:t>
      </w:r>
      <w:r w:rsidRPr="0023722C">
        <w:rPr>
          <w:rFonts w:ascii="Times New Roman" w:hAnsi="Times New Roman" w:cs="Times New Roman"/>
          <w:sz w:val="26"/>
          <w:szCs w:val="26"/>
        </w:rPr>
        <w:t>. Эт</w:t>
      </w:r>
      <w:r w:rsidR="006F7D2D">
        <w:rPr>
          <w:rFonts w:ascii="Times New Roman" w:hAnsi="Times New Roman" w:cs="Times New Roman"/>
          <w:sz w:val="26"/>
          <w:szCs w:val="26"/>
        </w:rPr>
        <w:t>о</w:t>
      </w:r>
      <w:r w:rsidRPr="0023722C">
        <w:rPr>
          <w:rFonts w:ascii="Times New Roman" w:hAnsi="Times New Roman" w:cs="Times New Roman"/>
          <w:sz w:val="26"/>
          <w:szCs w:val="26"/>
        </w:rPr>
        <w:t xml:space="preserve"> </w:t>
      </w:r>
      <w:r w:rsidR="006F7D2D">
        <w:rPr>
          <w:rFonts w:ascii="Times New Roman" w:hAnsi="Times New Roman" w:cs="Times New Roman"/>
          <w:sz w:val="26"/>
          <w:szCs w:val="26"/>
        </w:rPr>
        <w:t>руководство</w:t>
      </w:r>
      <w:r w:rsidRPr="0023722C">
        <w:rPr>
          <w:rFonts w:ascii="Times New Roman" w:hAnsi="Times New Roman" w:cs="Times New Roman"/>
          <w:sz w:val="26"/>
          <w:szCs w:val="26"/>
        </w:rPr>
        <w:t xml:space="preserve"> полностью </w:t>
      </w:r>
      <w:r>
        <w:rPr>
          <w:rFonts w:ascii="Times New Roman" w:hAnsi="Times New Roman" w:cs="Times New Roman"/>
          <w:sz w:val="26"/>
          <w:szCs w:val="26"/>
        </w:rPr>
        <w:t>заменя</w:t>
      </w:r>
      <w:r w:rsidR="006F7D2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Pr="0023722C">
        <w:rPr>
          <w:rFonts w:ascii="Times New Roman" w:hAnsi="Times New Roman" w:cs="Times New Roman"/>
          <w:sz w:val="26"/>
          <w:szCs w:val="26"/>
        </w:rPr>
        <w:t xml:space="preserve">Кодекс. </w:t>
      </w:r>
    </w:p>
    <w:p w:rsidR="0023722C" w:rsidRPr="0023722C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23722C" w:rsidRPr="0023722C">
        <w:rPr>
          <w:rFonts w:ascii="Times New Roman" w:hAnsi="Times New Roman" w:cs="Times New Roman"/>
          <w:sz w:val="26"/>
          <w:szCs w:val="26"/>
        </w:rPr>
        <w:t xml:space="preserve"> принял </w:t>
      </w:r>
      <w:r w:rsidR="0023722C" w:rsidRPr="0023722C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85349C">
        <w:rPr>
          <w:rFonts w:ascii="Times New Roman" w:hAnsi="Times New Roman" w:cs="Times New Roman"/>
          <w:sz w:val="26"/>
          <w:szCs w:val="26"/>
        </w:rPr>
        <w:t>.442</w:t>
      </w:r>
      <w:r w:rsidR="0023722C" w:rsidRPr="0023722C">
        <w:rPr>
          <w:rFonts w:ascii="Times New Roman" w:hAnsi="Times New Roman" w:cs="Times New Roman"/>
          <w:sz w:val="26"/>
          <w:szCs w:val="26"/>
        </w:rPr>
        <w:t xml:space="preserve">(99) – Поправки к </w:t>
      </w:r>
      <w:r w:rsidR="0023722C" w:rsidRP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Международно</w:t>
      </w:r>
      <w:r w:rsid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</w:t>
      </w:r>
      <w:r w:rsidR="0023722C" w:rsidRP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кодекс</w:t>
      </w:r>
      <w:r w:rsid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23722C" w:rsidRP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морской перевозки опасных грузов (МКМПОГ)</w:t>
      </w:r>
      <w:r w:rsidR="0023722C" w:rsidRPr="002372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722C" w:rsidRPr="0023722C" w:rsidRDefault="0023722C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22C">
        <w:rPr>
          <w:rFonts w:ascii="Times New Roman" w:hAnsi="Times New Roman" w:cs="Times New Roman"/>
          <w:sz w:val="26"/>
          <w:szCs w:val="26"/>
        </w:rPr>
        <w:t xml:space="preserve">Поправки вступают в силу 1 января 2020 г, принимая во внимание тот факт, что </w:t>
      </w:r>
      <w:r w:rsidR="00E70E70">
        <w:rPr>
          <w:rFonts w:ascii="Times New Roman" w:hAnsi="Times New Roman" w:cs="Times New Roman"/>
          <w:sz w:val="26"/>
          <w:szCs w:val="26"/>
        </w:rPr>
        <w:t xml:space="preserve">Договаривающиеся </w:t>
      </w:r>
      <w:r>
        <w:rPr>
          <w:rFonts w:ascii="Times New Roman" w:hAnsi="Times New Roman" w:cs="Times New Roman"/>
          <w:sz w:val="26"/>
          <w:szCs w:val="26"/>
        </w:rPr>
        <w:t>правительства Конвенции</w:t>
      </w:r>
      <w:r w:rsidRPr="0023722C">
        <w:rPr>
          <w:rFonts w:ascii="Times New Roman" w:hAnsi="Times New Roman" w:cs="Times New Roman"/>
          <w:sz w:val="26"/>
          <w:szCs w:val="26"/>
        </w:rPr>
        <w:t xml:space="preserve"> могут </w:t>
      </w:r>
      <w:r w:rsidR="00E70E70">
        <w:rPr>
          <w:rFonts w:ascii="Times New Roman" w:hAnsi="Times New Roman" w:cs="Times New Roman"/>
          <w:sz w:val="26"/>
          <w:szCs w:val="26"/>
        </w:rPr>
        <w:t>осуществлять</w:t>
      </w:r>
      <w:r w:rsidRPr="0023722C">
        <w:rPr>
          <w:rFonts w:ascii="Times New Roman" w:hAnsi="Times New Roman" w:cs="Times New Roman"/>
          <w:sz w:val="26"/>
          <w:szCs w:val="26"/>
        </w:rPr>
        <w:t xml:space="preserve"> вышеупомянутые поправки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22C">
        <w:rPr>
          <w:rFonts w:ascii="Times New Roman" w:hAnsi="Times New Roman" w:cs="Times New Roman"/>
          <w:sz w:val="26"/>
          <w:szCs w:val="26"/>
        </w:rPr>
        <w:t xml:space="preserve"> полностью или частично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22C">
        <w:rPr>
          <w:rFonts w:ascii="Times New Roman" w:hAnsi="Times New Roman" w:cs="Times New Roman"/>
          <w:sz w:val="26"/>
          <w:szCs w:val="26"/>
        </w:rPr>
        <w:t xml:space="preserve"> на добровольной основе с 1 января 2019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23722C">
        <w:rPr>
          <w:rFonts w:ascii="Times New Roman" w:hAnsi="Times New Roman" w:cs="Times New Roman"/>
          <w:sz w:val="26"/>
          <w:szCs w:val="26"/>
        </w:rPr>
        <w:t>.</w:t>
      </w:r>
    </w:p>
    <w:p w:rsidR="006F3E44" w:rsidRPr="0023722C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E305AF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05AF">
        <w:rPr>
          <w:rFonts w:ascii="Times New Roman" w:hAnsi="Times New Roman" w:cs="Times New Roman"/>
          <w:b/>
          <w:i/>
          <w:sz w:val="26"/>
          <w:szCs w:val="26"/>
        </w:rPr>
        <w:t>Поправка к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3722C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23722C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3722C">
        <w:rPr>
          <w:rFonts w:ascii="Times New Roman" w:hAnsi="Times New Roman" w:cs="Times New Roman"/>
          <w:b/>
          <w:i/>
          <w:sz w:val="26"/>
          <w:szCs w:val="26"/>
        </w:rPr>
        <w:t>ОНС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0E70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E70E70">
        <w:rPr>
          <w:rFonts w:ascii="Times New Roman" w:hAnsi="Times New Roman" w:cs="Times New Roman"/>
          <w:b/>
          <w:i/>
          <w:sz w:val="26"/>
          <w:szCs w:val="26"/>
          <w:lang w:val="en-US"/>
        </w:rPr>
        <w:t>IS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>2008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23722C">
        <w:rPr>
          <w:rFonts w:ascii="Times New Roman" w:hAnsi="Times New Roman" w:cs="Times New Roman"/>
          <w:b/>
          <w:i/>
          <w:sz w:val="26"/>
          <w:szCs w:val="26"/>
        </w:rPr>
        <w:t>обязательная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305AF">
        <w:rPr>
          <w:rFonts w:ascii="Times New Roman" w:hAnsi="Times New Roman" w:cs="Times New Roman"/>
          <w:b/>
          <w:i/>
          <w:sz w:val="26"/>
          <w:szCs w:val="26"/>
        </w:rPr>
        <w:t>по Конвенции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305AF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СОЛАС 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>1974</w:t>
      </w:r>
      <w:r w:rsidR="00E70E70" w:rsidRPr="00E70E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0E70">
        <w:rPr>
          <w:rFonts w:ascii="Times New Roman" w:hAnsi="Times New Roman" w:cs="Times New Roman"/>
          <w:b/>
          <w:i/>
          <w:sz w:val="26"/>
          <w:szCs w:val="26"/>
        </w:rPr>
        <w:t>года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305AF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70E70">
        <w:rPr>
          <w:rFonts w:ascii="Times New Roman" w:hAnsi="Times New Roman" w:cs="Times New Roman"/>
          <w:b/>
          <w:i/>
          <w:sz w:val="26"/>
          <w:szCs w:val="26"/>
        </w:rPr>
        <w:t xml:space="preserve">по Протоколу </w:t>
      </w:r>
      <w:r w:rsidR="00E305AF">
        <w:rPr>
          <w:rFonts w:ascii="Times New Roman" w:hAnsi="Times New Roman" w:cs="Times New Roman"/>
          <w:b/>
          <w:i/>
          <w:sz w:val="26"/>
          <w:szCs w:val="26"/>
        </w:rPr>
        <w:t>о грузов</w:t>
      </w:r>
      <w:r w:rsidR="00E70E70">
        <w:rPr>
          <w:rFonts w:ascii="Times New Roman" w:hAnsi="Times New Roman" w:cs="Times New Roman"/>
          <w:b/>
          <w:i/>
          <w:sz w:val="26"/>
          <w:szCs w:val="26"/>
        </w:rPr>
        <w:t>ой</w:t>
      </w:r>
      <w:r w:rsidR="00E305AF">
        <w:rPr>
          <w:rFonts w:ascii="Times New Roman" w:hAnsi="Times New Roman" w:cs="Times New Roman"/>
          <w:b/>
          <w:i/>
          <w:sz w:val="26"/>
          <w:szCs w:val="26"/>
        </w:rPr>
        <w:t xml:space="preserve"> марк</w:t>
      </w:r>
      <w:r w:rsidR="00E70E70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E305AF">
        <w:rPr>
          <w:rFonts w:ascii="Times New Roman" w:hAnsi="Times New Roman" w:cs="Times New Roman"/>
          <w:b/>
          <w:i/>
          <w:sz w:val="26"/>
          <w:szCs w:val="26"/>
        </w:rPr>
        <w:t xml:space="preserve"> 1988</w:t>
      </w:r>
      <w:r w:rsidR="00E70E70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E305AF" w:rsidRPr="00E305AF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98)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E305AF">
        <w:rPr>
          <w:rFonts w:ascii="Times New Roman" w:hAnsi="Times New Roman" w:cs="Times New Roman"/>
          <w:sz w:val="26"/>
          <w:szCs w:val="26"/>
        </w:rPr>
        <w:t>утвердил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305AF">
        <w:rPr>
          <w:rFonts w:ascii="Times New Roman" w:hAnsi="Times New Roman" w:cs="Times New Roman"/>
          <w:sz w:val="26"/>
          <w:szCs w:val="26"/>
        </w:rPr>
        <w:t xml:space="preserve"> поправки к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названи</w:t>
      </w:r>
      <w:r w:rsidR="00E305AF">
        <w:rPr>
          <w:rFonts w:ascii="Times New Roman" w:hAnsi="Times New Roman" w:cs="Times New Roman"/>
          <w:sz w:val="26"/>
          <w:szCs w:val="26"/>
        </w:rPr>
        <w:t>ю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главы 2 части A Кодекс</w:t>
      </w:r>
      <w:r w:rsidR="00E305AF">
        <w:rPr>
          <w:rFonts w:ascii="Times New Roman" w:hAnsi="Times New Roman" w:cs="Times New Roman"/>
          <w:sz w:val="26"/>
          <w:szCs w:val="26"/>
        </w:rPr>
        <w:t xml:space="preserve">а ОНС </w:t>
      </w:r>
      <w:r w:rsidR="00A42143">
        <w:rPr>
          <w:rFonts w:ascii="Times New Roman" w:hAnsi="Times New Roman" w:cs="Times New Roman"/>
          <w:sz w:val="26"/>
          <w:szCs w:val="26"/>
        </w:rPr>
        <w:t>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A42143">
        <w:rPr>
          <w:rFonts w:ascii="Times New Roman" w:hAnsi="Times New Roman" w:cs="Times New Roman"/>
          <w:sz w:val="26"/>
          <w:szCs w:val="26"/>
        </w:rPr>
        <w:t xml:space="preserve">) </w:t>
      </w:r>
      <w:r w:rsidR="00E305AF" w:rsidRPr="00E305AF">
        <w:rPr>
          <w:rFonts w:ascii="Times New Roman" w:hAnsi="Times New Roman" w:cs="Times New Roman"/>
          <w:sz w:val="26"/>
          <w:szCs w:val="26"/>
        </w:rPr>
        <w:t>2008</w:t>
      </w:r>
      <w:r w:rsidR="00A421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, </w:t>
      </w:r>
      <w:r w:rsidR="00E305AF">
        <w:rPr>
          <w:rFonts w:ascii="Times New Roman" w:hAnsi="Times New Roman" w:cs="Times New Roman"/>
          <w:sz w:val="26"/>
          <w:szCs w:val="26"/>
        </w:rPr>
        <w:t>признавая</w:t>
      </w:r>
      <w:r w:rsidR="00E305AF" w:rsidRPr="00E305AF">
        <w:rPr>
          <w:rFonts w:ascii="Times New Roman" w:hAnsi="Times New Roman" w:cs="Times New Roman"/>
          <w:sz w:val="26"/>
          <w:szCs w:val="26"/>
        </w:rPr>
        <w:t>, что сноска к названию главы 2 части A к Кодекс</w:t>
      </w:r>
      <w:r w:rsidR="00E305AF">
        <w:rPr>
          <w:rFonts w:ascii="Times New Roman" w:hAnsi="Times New Roman" w:cs="Times New Roman"/>
          <w:sz w:val="26"/>
          <w:szCs w:val="26"/>
        </w:rPr>
        <w:t>у ОНС</w:t>
      </w:r>
      <w:r w:rsidR="00A42143">
        <w:rPr>
          <w:rFonts w:ascii="Times New Roman" w:hAnsi="Times New Roman" w:cs="Times New Roman"/>
          <w:sz w:val="26"/>
          <w:szCs w:val="26"/>
        </w:rPr>
        <w:t xml:space="preserve"> 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A42143">
        <w:rPr>
          <w:rFonts w:ascii="Times New Roman" w:hAnsi="Times New Roman" w:cs="Times New Roman"/>
          <w:sz w:val="26"/>
          <w:szCs w:val="26"/>
        </w:rPr>
        <w:t xml:space="preserve">) </w:t>
      </w:r>
      <w:r w:rsidR="00E305AF" w:rsidRPr="00E305AF">
        <w:rPr>
          <w:rFonts w:ascii="Times New Roman" w:hAnsi="Times New Roman" w:cs="Times New Roman"/>
          <w:sz w:val="26"/>
          <w:szCs w:val="26"/>
        </w:rPr>
        <w:t>2008</w:t>
      </w:r>
      <w:r w:rsidR="00A421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305AF" w:rsidRPr="00E305AF">
        <w:rPr>
          <w:rFonts w:ascii="Times New Roman" w:hAnsi="Times New Roman" w:cs="Times New Roman"/>
          <w:sz w:val="26"/>
          <w:szCs w:val="26"/>
        </w:rPr>
        <w:t>, принят</w:t>
      </w:r>
      <w:r w:rsidR="00E305AF">
        <w:rPr>
          <w:rFonts w:ascii="Times New Roman" w:hAnsi="Times New Roman" w:cs="Times New Roman"/>
          <w:sz w:val="26"/>
          <w:szCs w:val="26"/>
        </w:rPr>
        <w:t>ая по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Резолюциям MSC.413(97) (СОЛАС) и MSC.414(97) (Груз</w:t>
      </w:r>
      <w:r w:rsidR="00E305AF">
        <w:rPr>
          <w:rFonts w:ascii="Times New Roman" w:hAnsi="Times New Roman" w:cs="Times New Roman"/>
          <w:sz w:val="26"/>
          <w:szCs w:val="26"/>
        </w:rPr>
        <w:t>овые марки</w:t>
      </w:r>
      <w:r w:rsidR="00E305AF" w:rsidRPr="00E305AF">
        <w:rPr>
          <w:rFonts w:ascii="Times New Roman" w:hAnsi="Times New Roman" w:cs="Times New Roman"/>
          <w:sz w:val="26"/>
          <w:szCs w:val="26"/>
        </w:rPr>
        <w:t>), долж</w:t>
      </w:r>
      <w:r w:rsidR="00E305AF">
        <w:rPr>
          <w:rFonts w:ascii="Times New Roman" w:hAnsi="Times New Roman" w:cs="Times New Roman"/>
          <w:sz w:val="26"/>
          <w:szCs w:val="26"/>
        </w:rPr>
        <w:t>на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быть </w:t>
      </w:r>
      <w:r w:rsidR="00E305AF">
        <w:rPr>
          <w:rFonts w:ascii="Times New Roman" w:hAnsi="Times New Roman" w:cs="Times New Roman"/>
          <w:sz w:val="26"/>
          <w:szCs w:val="26"/>
        </w:rPr>
        <w:t>исключена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05AF" w:rsidRPr="00E305AF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принял:</w:t>
      </w:r>
    </w:p>
    <w:p w:rsidR="00E305AF" w:rsidRPr="00E305AF" w:rsidRDefault="0085349C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MSC.443</w:t>
      </w:r>
      <w:r w:rsidR="00E305AF" w:rsidRPr="00E305AF">
        <w:rPr>
          <w:rFonts w:ascii="Times New Roman" w:hAnsi="Times New Roman" w:cs="Times New Roman"/>
          <w:sz w:val="26"/>
          <w:szCs w:val="26"/>
        </w:rPr>
        <w:t>(99) –</w:t>
      </w:r>
      <w:r w:rsid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E305AF" w:rsidRPr="00E305AF">
        <w:rPr>
          <w:rFonts w:ascii="Times New Roman" w:hAnsi="Times New Roman" w:cs="Times New Roman"/>
          <w:sz w:val="26"/>
          <w:szCs w:val="26"/>
        </w:rPr>
        <w:t>Поправки к част</w:t>
      </w:r>
      <w:r w:rsidR="00E305AF">
        <w:rPr>
          <w:rFonts w:ascii="Times New Roman" w:hAnsi="Times New Roman" w:cs="Times New Roman"/>
          <w:sz w:val="26"/>
          <w:szCs w:val="26"/>
        </w:rPr>
        <w:t>и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A </w:t>
      </w:r>
      <w:r w:rsidR="00E305AF">
        <w:rPr>
          <w:rFonts w:ascii="Times New Roman" w:hAnsi="Times New Roman" w:cs="Times New Roman"/>
          <w:sz w:val="26"/>
          <w:szCs w:val="26"/>
        </w:rPr>
        <w:t>М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еждународного кодекса по </w:t>
      </w:r>
      <w:r w:rsidR="00E305AF" w:rsidRPr="00E305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остойчивости неповрежденного судна</w:t>
      </w:r>
      <w:r w:rsidR="00E305AF" w:rsidRPr="00E305AF">
        <w:rPr>
          <w:rFonts w:ascii="Times New Roman" w:hAnsi="Times New Roman" w:cs="Times New Roman"/>
          <w:sz w:val="26"/>
          <w:szCs w:val="26"/>
        </w:rPr>
        <w:t>, 2008 (Кодекс</w:t>
      </w:r>
      <w:r w:rsidR="00E305AF">
        <w:rPr>
          <w:rFonts w:ascii="Times New Roman" w:hAnsi="Times New Roman" w:cs="Times New Roman"/>
          <w:sz w:val="26"/>
          <w:szCs w:val="26"/>
        </w:rPr>
        <w:t xml:space="preserve"> ОНС </w:t>
      </w:r>
      <w:r w:rsidR="00A42143">
        <w:rPr>
          <w:rFonts w:ascii="Times New Roman" w:hAnsi="Times New Roman" w:cs="Times New Roman"/>
          <w:sz w:val="26"/>
          <w:szCs w:val="26"/>
        </w:rPr>
        <w:t>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A42143">
        <w:rPr>
          <w:rFonts w:ascii="Times New Roman" w:hAnsi="Times New Roman" w:cs="Times New Roman"/>
          <w:sz w:val="26"/>
          <w:szCs w:val="26"/>
        </w:rPr>
        <w:t xml:space="preserve">) </w:t>
      </w:r>
      <w:r w:rsidR="00A42143" w:rsidRPr="00E305AF">
        <w:rPr>
          <w:rFonts w:ascii="Times New Roman" w:hAnsi="Times New Roman" w:cs="Times New Roman"/>
          <w:sz w:val="26"/>
          <w:szCs w:val="26"/>
        </w:rPr>
        <w:t>2008</w:t>
      </w:r>
      <w:r w:rsidR="00A421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305AF" w:rsidRPr="00E305AF">
        <w:rPr>
          <w:rFonts w:ascii="Times New Roman" w:hAnsi="Times New Roman" w:cs="Times New Roman"/>
          <w:sz w:val="26"/>
          <w:szCs w:val="26"/>
        </w:rPr>
        <w:t>) (по</w:t>
      </w:r>
      <w:r w:rsidR="00E305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МК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СОЛАС 1974</w:t>
      </w:r>
      <w:r w:rsidR="00A421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E305AF" w:rsidRPr="00E305AF" w:rsidRDefault="0085349C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MSC.444</w:t>
      </w:r>
      <w:r w:rsidR="00E305AF" w:rsidRPr="00E305AF">
        <w:rPr>
          <w:rFonts w:ascii="Times New Roman" w:hAnsi="Times New Roman" w:cs="Times New Roman"/>
          <w:sz w:val="26"/>
          <w:szCs w:val="26"/>
        </w:rPr>
        <w:t>(99) –</w:t>
      </w:r>
      <w:r w:rsid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E305AF" w:rsidRPr="00E305AF">
        <w:rPr>
          <w:rFonts w:ascii="Times New Roman" w:hAnsi="Times New Roman" w:cs="Times New Roman"/>
          <w:sz w:val="26"/>
          <w:szCs w:val="26"/>
        </w:rPr>
        <w:t>Поправки к част</w:t>
      </w:r>
      <w:r w:rsidR="00E305AF">
        <w:rPr>
          <w:rFonts w:ascii="Times New Roman" w:hAnsi="Times New Roman" w:cs="Times New Roman"/>
          <w:sz w:val="26"/>
          <w:szCs w:val="26"/>
        </w:rPr>
        <w:t>и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A </w:t>
      </w:r>
      <w:r w:rsidR="00E305AF">
        <w:rPr>
          <w:rFonts w:ascii="Times New Roman" w:hAnsi="Times New Roman" w:cs="Times New Roman"/>
          <w:sz w:val="26"/>
          <w:szCs w:val="26"/>
        </w:rPr>
        <w:t>М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еждународного кодекса по </w:t>
      </w:r>
      <w:r w:rsidR="00E305AF" w:rsidRPr="00E305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остойчивости неповрежденного судна</w:t>
      </w:r>
      <w:r w:rsidR="00E305AF" w:rsidRPr="00E305AF">
        <w:rPr>
          <w:rFonts w:ascii="Times New Roman" w:hAnsi="Times New Roman" w:cs="Times New Roman"/>
          <w:sz w:val="26"/>
          <w:szCs w:val="26"/>
        </w:rPr>
        <w:t>, 2008 (Кодекс</w:t>
      </w:r>
      <w:r w:rsidR="00E305AF">
        <w:rPr>
          <w:rFonts w:ascii="Times New Roman" w:hAnsi="Times New Roman" w:cs="Times New Roman"/>
          <w:sz w:val="26"/>
          <w:szCs w:val="26"/>
        </w:rPr>
        <w:t xml:space="preserve"> ОНС </w:t>
      </w:r>
      <w:r w:rsidR="00A42143">
        <w:rPr>
          <w:rFonts w:ascii="Times New Roman" w:hAnsi="Times New Roman" w:cs="Times New Roman"/>
          <w:sz w:val="26"/>
          <w:szCs w:val="26"/>
        </w:rPr>
        <w:t>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A42143">
        <w:rPr>
          <w:rFonts w:ascii="Times New Roman" w:hAnsi="Times New Roman" w:cs="Times New Roman"/>
          <w:sz w:val="26"/>
          <w:szCs w:val="26"/>
        </w:rPr>
        <w:t xml:space="preserve">) </w:t>
      </w:r>
      <w:r w:rsidR="00A42143" w:rsidRPr="00E305AF">
        <w:rPr>
          <w:rFonts w:ascii="Times New Roman" w:hAnsi="Times New Roman" w:cs="Times New Roman"/>
          <w:sz w:val="26"/>
          <w:szCs w:val="26"/>
        </w:rPr>
        <w:t>2008</w:t>
      </w:r>
      <w:r w:rsidR="00A421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305AF" w:rsidRPr="00E305AF">
        <w:rPr>
          <w:rFonts w:ascii="Times New Roman" w:hAnsi="Times New Roman" w:cs="Times New Roman"/>
          <w:sz w:val="26"/>
          <w:szCs w:val="26"/>
        </w:rPr>
        <w:t>) (</w:t>
      </w:r>
      <w:r w:rsidR="00E305AF">
        <w:rPr>
          <w:rFonts w:ascii="Times New Roman" w:hAnsi="Times New Roman" w:cs="Times New Roman"/>
          <w:sz w:val="26"/>
          <w:szCs w:val="26"/>
        </w:rPr>
        <w:t>по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E305AF">
        <w:rPr>
          <w:rFonts w:ascii="Times New Roman" w:hAnsi="Times New Roman" w:cs="Times New Roman"/>
          <w:sz w:val="26"/>
          <w:szCs w:val="26"/>
        </w:rPr>
        <w:t>П</w:t>
      </w:r>
      <w:r w:rsidR="00E305AF" w:rsidRPr="00E305AF">
        <w:rPr>
          <w:rFonts w:ascii="Times New Roman" w:hAnsi="Times New Roman" w:cs="Times New Roman"/>
          <w:sz w:val="26"/>
          <w:szCs w:val="26"/>
        </w:rPr>
        <w:t>ротокол</w:t>
      </w:r>
      <w:r w:rsidR="00E305AF">
        <w:rPr>
          <w:rFonts w:ascii="Times New Roman" w:hAnsi="Times New Roman" w:cs="Times New Roman"/>
          <w:sz w:val="26"/>
          <w:szCs w:val="26"/>
        </w:rPr>
        <w:t>у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E305AF">
        <w:rPr>
          <w:rFonts w:ascii="Times New Roman" w:hAnsi="Times New Roman" w:cs="Times New Roman"/>
          <w:sz w:val="26"/>
          <w:szCs w:val="26"/>
        </w:rPr>
        <w:t>о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E305AF">
        <w:rPr>
          <w:rFonts w:ascii="Times New Roman" w:hAnsi="Times New Roman" w:cs="Times New Roman"/>
          <w:sz w:val="26"/>
          <w:szCs w:val="26"/>
        </w:rPr>
        <w:t>г</w:t>
      </w:r>
      <w:r w:rsidR="00E305AF" w:rsidRPr="00E305AF">
        <w:rPr>
          <w:rFonts w:ascii="Times New Roman" w:hAnsi="Times New Roman" w:cs="Times New Roman"/>
          <w:sz w:val="26"/>
          <w:szCs w:val="26"/>
        </w:rPr>
        <w:t>руз</w:t>
      </w:r>
      <w:r w:rsidR="00E305AF">
        <w:rPr>
          <w:rFonts w:ascii="Times New Roman" w:hAnsi="Times New Roman" w:cs="Times New Roman"/>
          <w:sz w:val="26"/>
          <w:szCs w:val="26"/>
        </w:rPr>
        <w:t>ов</w:t>
      </w:r>
      <w:r w:rsidR="00A42143">
        <w:rPr>
          <w:rFonts w:ascii="Times New Roman" w:hAnsi="Times New Roman" w:cs="Times New Roman"/>
          <w:sz w:val="26"/>
          <w:szCs w:val="26"/>
        </w:rPr>
        <w:t>ой</w:t>
      </w:r>
      <w:r w:rsidR="00E305AF">
        <w:rPr>
          <w:rFonts w:ascii="Times New Roman" w:hAnsi="Times New Roman" w:cs="Times New Roman"/>
          <w:sz w:val="26"/>
          <w:szCs w:val="26"/>
        </w:rPr>
        <w:t xml:space="preserve"> марк</w:t>
      </w:r>
      <w:r w:rsidR="00A42143">
        <w:rPr>
          <w:rFonts w:ascii="Times New Roman" w:hAnsi="Times New Roman" w:cs="Times New Roman"/>
          <w:sz w:val="26"/>
          <w:szCs w:val="26"/>
        </w:rPr>
        <w:t>е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1988</w:t>
      </w:r>
      <w:r w:rsidR="00A421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305AF" w:rsidRPr="00E305AF">
        <w:rPr>
          <w:rFonts w:ascii="Times New Roman" w:hAnsi="Times New Roman" w:cs="Times New Roman"/>
          <w:sz w:val="26"/>
          <w:szCs w:val="26"/>
        </w:rPr>
        <w:t>).</w:t>
      </w:r>
    </w:p>
    <w:p w:rsidR="00E305AF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согласил</w:t>
      </w:r>
      <w:r w:rsidR="00E305AF">
        <w:rPr>
          <w:rFonts w:ascii="Times New Roman" w:hAnsi="Times New Roman" w:cs="Times New Roman"/>
          <w:sz w:val="26"/>
          <w:szCs w:val="26"/>
        </w:rPr>
        <w:t>ся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, что </w:t>
      </w:r>
      <w:r w:rsidR="00E305AF">
        <w:rPr>
          <w:rFonts w:ascii="Times New Roman" w:hAnsi="Times New Roman" w:cs="Times New Roman"/>
          <w:sz w:val="26"/>
          <w:szCs w:val="26"/>
        </w:rPr>
        <w:t>данные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поправ</w:t>
      </w:r>
      <w:r w:rsidR="00E305AF">
        <w:rPr>
          <w:rFonts w:ascii="Times New Roman" w:hAnsi="Times New Roman" w:cs="Times New Roman"/>
          <w:sz w:val="26"/>
          <w:szCs w:val="26"/>
        </w:rPr>
        <w:t>ки</w:t>
      </w:r>
      <w:r w:rsidR="00E305AF" w:rsidRPr="00E305AF">
        <w:rPr>
          <w:rFonts w:ascii="Times New Roman" w:hAnsi="Times New Roman" w:cs="Times New Roman"/>
          <w:sz w:val="26"/>
          <w:szCs w:val="26"/>
        </w:rPr>
        <w:t>, приняты</w:t>
      </w:r>
      <w:r w:rsidR="00E305AF">
        <w:rPr>
          <w:rFonts w:ascii="Times New Roman" w:hAnsi="Times New Roman" w:cs="Times New Roman"/>
          <w:sz w:val="26"/>
          <w:szCs w:val="26"/>
        </w:rPr>
        <w:t>е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соответственно </w:t>
      </w:r>
      <w:r w:rsidR="00E305AF">
        <w:rPr>
          <w:rFonts w:ascii="Times New Roman" w:hAnsi="Times New Roman" w:cs="Times New Roman"/>
          <w:sz w:val="26"/>
          <w:szCs w:val="26"/>
        </w:rPr>
        <w:t xml:space="preserve">по </w:t>
      </w:r>
      <w:r w:rsidR="00E305AF" w:rsidRPr="00E305AF">
        <w:rPr>
          <w:rFonts w:ascii="Times New Roman" w:hAnsi="Times New Roman" w:cs="Times New Roman"/>
          <w:sz w:val="26"/>
          <w:szCs w:val="26"/>
        </w:rPr>
        <w:t>MSC.413(97) и MSC.414(97), должн</w:t>
      </w:r>
      <w:r w:rsidR="00E305AF">
        <w:rPr>
          <w:rFonts w:ascii="Times New Roman" w:hAnsi="Times New Roman" w:cs="Times New Roman"/>
          <w:sz w:val="26"/>
          <w:szCs w:val="26"/>
        </w:rPr>
        <w:t>ы</w:t>
      </w:r>
      <w:r w:rsidR="00E305AF" w:rsidRPr="00E305AF">
        <w:rPr>
          <w:rFonts w:ascii="Times New Roman" w:hAnsi="Times New Roman" w:cs="Times New Roman"/>
          <w:sz w:val="26"/>
          <w:szCs w:val="26"/>
        </w:rPr>
        <w:t xml:space="preserve"> интерпретироваться </w:t>
      </w:r>
      <w:r w:rsidR="00E305AF">
        <w:rPr>
          <w:rFonts w:ascii="Times New Roman" w:hAnsi="Times New Roman" w:cs="Times New Roman"/>
          <w:sz w:val="26"/>
          <w:szCs w:val="26"/>
        </w:rPr>
        <w:t xml:space="preserve">вместе </w:t>
      </w:r>
      <w:r w:rsidR="00E305AF" w:rsidRPr="00E305AF">
        <w:rPr>
          <w:rFonts w:ascii="Times New Roman" w:hAnsi="Times New Roman" w:cs="Times New Roman"/>
          <w:sz w:val="26"/>
          <w:szCs w:val="26"/>
        </w:rPr>
        <w:t>как единый документ.</w:t>
      </w:r>
    </w:p>
    <w:p w:rsidR="00E305AF" w:rsidRPr="00E305AF" w:rsidRDefault="00E305AF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A42143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05AF">
        <w:rPr>
          <w:rFonts w:ascii="Times New Roman" w:hAnsi="Times New Roman" w:cs="Times New Roman"/>
          <w:b/>
          <w:i/>
          <w:sz w:val="26"/>
          <w:szCs w:val="26"/>
        </w:rPr>
        <w:t>Поправка к</w:t>
      </w:r>
      <w:r w:rsidR="006F3E44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305AF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E305AF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F47" w:rsidRPr="00B86F47">
        <w:rPr>
          <w:rFonts w:ascii="Times New Roman" w:hAnsi="Times New Roman" w:cs="Times New Roman"/>
          <w:b/>
          <w:i/>
          <w:sz w:val="26"/>
          <w:szCs w:val="26"/>
        </w:rPr>
        <w:t>ССН</w:t>
      </w:r>
      <w:r w:rsidR="0041245C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A42143">
        <w:rPr>
          <w:rFonts w:ascii="Times New Roman" w:hAnsi="Times New Roman" w:cs="Times New Roman"/>
          <w:b/>
          <w:i/>
          <w:sz w:val="26"/>
          <w:szCs w:val="26"/>
          <w:lang w:val="en-US"/>
        </w:rPr>
        <w:t>SPS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  <w:r w:rsidR="0041245C">
        <w:rPr>
          <w:rFonts w:ascii="Times New Roman" w:hAnsi="Times New Roman" w:cs="Times New Roman"/>
          <w:b/>
          <w:i/>
          <w:sz w:val="26"/>
          <w:szCs w:val="26"/>
        </w:rPr>
        <w:t>2008</w:t>
      </w:r>
      <w:r w:rsidR="00A42143" w:rsidRPr="00A4214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>года</w:t>
      </w:r>
    </w:p>
    <w:p w:rsidR="0041245C" w:rsidRPr="0041245C" w:rsidRDefault="009B36FA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327A2">
        <w:rPr>
          <w:rFonts w:ascii="Times New Roman" w:hAnsi="Times New Roman" w:cs="Times New Roman"/>
          <w:sz w:val="26"/>
          <w:szCs w:val="26"/>
        </w:rPr>
        <w:t xml:space="preserve">осле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C32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п</w:t>
      </w:r>
      <w:r w:rsidRPr="004D5CC1">
        <w:rPr>
          <w:rFonts w:ascii="Times New Roman" w:hAnsi="Times New Roman" w:cs="Times New Roman"/>
          <w:sz w:val="26"/>
          <w:szCs w:val="26"/>
        </w:rPr>
        <w:t>оправ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4D5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C327A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27A2">
        <w:rPr>
          <w:rFonts w:ascii="Times New Roman" w:hAnsi="Times New Roman" w:cs="Times New Roman"/>
          <w:sz w:val="26"/>
          <w:szCs w:val="26"/>
        </w:rPr>
        <w:t xml:space="preserve"> IV и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27A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Конвенции</w:t>
      </w:r>
      <w:r w:rsidRPr="00273797">
        <w:rPr>
          <w:rFonts w:ascii="Times New Roman" w:hAnsi="Times New Roman" w:cs="Times New Roman"/>
          <w:sz w:val="26"/>
          <w:szCs w:val="26"/>
        </w:rPr>
        <w:t xml:space="preserve"> СОЛАС 1974</w:t>
      </w:r>
      <w:r w:rsidR="00A421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41245C" w:rsidRPr="0041245C">
        <w:rPr>
          <w:rFonts w:ascii="Times New Roman" w:hAnsi="Times New Roman" w:cs="Times New Roman"/>
          <w:sz w:val="26"/>
          <w:szCs w:val="26"/>
        </w:rPr>
        <w:t xml:space="preserve">, </w:t>
      </w:r>
      <w:r w:rsidR="00BC36F8">
        <w:rPr>
          <w:rFonts w:ascii="Times New Roman" w:hAnsi="Times New Roman" w:cs="Times New Roman"/>
          <w:sz w:val="26"/>
          <w:szCs w:val="26"/>
        </w:rPr>
        <w:t>на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9</w:t>
      </w:r>
      <w:r w:rsidR="00BC36F8">
        <w:rPr>
          <w:rFonts w:ascii="Times New Roman" w:hAnsi="Times New Roman" w:cs="Times New Roman"/>
          <w:sz w:val="26"/>
          <w:szCs w:val="26"/>
        </w:rPr>
        <w:t>8</w:t>
      </w:r>
      <w:r w:rsidR="00BC36F8" w:rsidRPr="00031085">
        <w:rPr>
          <w:rFonts w:ascii="Times New Roman" w:hAnsi="Times New Roman" w:cs="Times New Roman"/>
          <w:sz w:val="26"/>
          <w:szCs w:val="26"/>
        </w:rPr>
        <w:t>-</w:t>
      </w:r>
      <w:r w:rsidR="00BC36F8">
        <w:rPr>
          <w:rFonts w:ascii="Times New Roman" w:hAnsi="Times New Roman" w:cs="Times New Roman"/>
          <w:sz w:val="26"/>
          <w:szCs w:val="26"/>
        </w:rPr>
        <w:t>ой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BC36F8">
        <w:rPr>
          <w:rFonts w:ascii="Times New Roman" w:hAnsi="Times New Roman" w:cs="Times New Roman"/>
          <w:sz w:val="26"/>
          <w:szCs w:val="26"/>
        </w:rPr>
        <w:t>сессии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36FA">
        <w:rPr>
          <w:rFonts w:ascii="Times New Roman" w:hAnsi="Times New Roman" w:cs="Times New Roman"/>
          <w:sz w:val="26"/>
          <w:szCs w:val="26"/>
        </w:rPr>
        <w:t>принципиально</w:t>
      </w:r>
      <w:r w:rsidRPr="0041245C">
        <w:rPr>
          <w:rFonts w:ascii="Times New Roman" w:hAnsi="Times New Roman" w:cs="Times New Roman"/>
          <w:sz w:val="26"/>
          <w:szCs w:val="26"/>
        </w:rPr>
        <w:t xml:space="preserve"> </w:t>
      </w:r>
      <w:r w:rsidR="0041245C" w:rsidRPr="0041245C">
        <w:rPr>
          <w:rFonts w:ascii="Times New Roman" w:hAnsi="Times New Roman" w:cs="Times New Roman"/>
          <w:sz w:val="26"/>
          <w:szCs w:val="26"/>
        </w:rPr>
        <w:t xml:space="preserve">рассмотрел и </w:t>
      </w:r>
      <w:r>
        <w:rPr>
          <w:rFonts w:ascii="Times New Roman" w:hAnsi="Times New Roman" w:cs="Times New Roman"/>
          <w:sz w:val="26"/>
          <w:szCs w:val="26"/>
        </w:rPr>
        <w:t>утвердил</w:t>
      </w:r>
      <w:r w:rsidR="0041245C" w:rsidRPr="0041245C">
        <w:rPr>
          <w:rFonts w:ascii="Times New Roman" w:hAnsi="Times New Roman" w:cs="Times New Roman"/>
          <w:sz w:val="26"/>
          <w:szCs w:val="26"/>
        </w:rPr>
        <w:t xml:space="preserve"> проект </w:t>
      </w:r>
      <w:r w:rsidRPr="00273797">
        <w:rPr>
          <w:rFonts w:ascii="Times New Roman" w:hAnsi="Times New Roman" w:cs="Times New Roman"/>
          <w:sz w:val="26"/>
          <w:szCs w:val="26"/>
        </w:rPr>
        <w:t>послед</w:t>
      </w:r>
      <w:r>
        <w:rPr>
          <w:rFonts w:ascii="Times New Roman" w:hAnsi="Times New Roman" w:cs="Times New Roman"/>
          <w:sz w:val="26"/>
          <w:szCs w:val="26"/>
        </w:rPr>
        <w:t>ующих</w:t>
      </w:r>
      <w:r w:rsidRPr="002737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797">
        <w:rPr>
          <w:rFonts w:ascii="Times New Roman" w:hAnsi="Times New Roman" w:cs="Times New Roman"/>
          <w:sz w:val="26"/>
          <w:szCs w:val="26"/>
        </w:rPr>
        <w:t>оправ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73797">
        <w:rPr>
          <w:rFonts w:ascii="Times New Roman" w:hAnsi="Times New Roman" w:cs="Times New Roman"/>
          <w:sz w:val="26"/>
          <w:szCs w:val="26"/>
        </w:rPr>
        <w:t xml:space="preserve">к </w:t>
      </w:r>
      <w:r w:rsidR="0041245C" w:rsidRPr="0041245C">
        <w:rPr>
          <w:rFonts w:ascii="Times New Roman" w:hAnsi="Times New Roman" w:cs="Times New Roman"/>
          <w:sz w:val="26"/>
          <w:szCs w:val="26"/>
        </w:rPr>
        <w:t>к Отчет</w:t>
      </w:r>
      <w:r>
        <w:rPr>
          <w:rFonts w:ascii="Times New Roman" w:hAnsi="Times New Roman" w:cs="Times New Roman"/>
          <w:sz w:val="26"/>
          <w:szCs w:val="26"/>
        </w:rPr>
        <w:t>ному документу по</w:t>
      </w:r>
      <w:r w:rsidR="0041245C" w:rsidRPr="004124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1245C" w:rsidRPr="0041245C">
        <w:rPr>
          <w:rFonts w:ascii="Times New Roman" w:hAnsi="Times New Roman" w:cs="Times New Roman"/>
          <w:sz w:val="26"/>
          <w:szCs w:val="26"/>
        </w:rPr>
        <w:t>борудовани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1245C" w:rsidRPr="004124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41245C" w:rsidRPr="0041245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1245C" w:rsidRPr="0041245C">
        <w:rPr>
          <w:rFonts w:ascii="Times New Roman" w:hAnsi="Times New Roman" w:cs="Times New Roman"/>
          <w:sz w:val="26"/>
          <w:szCs w:val="26"/>
        </w:rPr>
        <w:t xml:space="preserve"> </w:t>
      </w:r>
      <w:r w:rsidR="00B86F47" w:rsidRPr="00B86F47">
        <w:rPr>
          <w:rFonts w:ascii="Times New Roman" w:hAnsi="Times New Roman" w:cs="Times New Roman"/>
          <w:sz w:val="26"/>
          <w:szCs w:val="26"/>
        </w:rPr>
        <w:t>ССН</w:t>
      </w:r>
      <w:r w:rsidRPr="009B36FA">
        <w:rPr>
          <w:rFonts w:ascii="Times New Roman" w:hAnsi="Times New Roman" w:cs="Times New Roman"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sz w:val="26"/>
          <w:szCs w:val="26"/>
        </w:rPr>
        <w:t>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SPS</w:t>
      </w:r>
      <w:r w:rsidR="00A42143">
        <w:rPr>
          <w:rFonts w:ascii="Times New Roman" w:hAnsi="Times New Roman" w:cs="Times New Roman"/>
          <w:sz w:val="26"/>
          <w:szCs w:val="26"/>
        </w:rPr>
        <w:t xml:space="preserve">) </w:t>
      </w:r>
      <w:r w:rsidR="0041245C" w:rsidRPr="0041245C">
        <w:rPr>
          <w:rFonts w:ascii="Times New Roman" w:hAnsi="Times New Roman" w:cs="Times New Roman"/>
          <w:sz w:val="26"/>
          <w:szCs w:val="26"/>
        </w:rPr>
        <w:t>2008</w:t>
      </w:r>
      <w:r w:rsidR="00A42143" w:rsidRPr="00A42143">
        <w:rPr>
          <w:rFonts w:ascii="Times New Roman" w:hAnsi="Times New Roman" w:cs="Times New Roman"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sz w:val="26"/>
          <w:szCs w:val="26"/>
        </w:rPr>
        <w:t>года</w:t>
      </w:r>
      <w:r w:rsidR="0041245C" w:rsidRPr="004124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245C" w:rsidRPr="007E3A89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На 99-ой сессии </w:t>
      </w:r>
      <w:r w:rsidR="00031085" w:rsidRPr="007E3A89">
        <w:rPr>
          <w:rFonts w:ascii="Times New Roman" w:hAnsi="Times New Roman" w:cs="Times New Roman"/>
          <w:spacing w:val="-2"/>
          <w:sz w:val="26"/>
          <w:szCs w:val="26"/>
        </w:rPr>
        <w:t>КБМ (</w:t>
      </w:r>
      <w:r w:rsidR="00031085" w:rsidRPr="007E3A89">
        <w:rPr>
          <w:rFonts w:ascii="Times New Roman" w:hAnsi="Times New Roman" w:cs="Times New Roman"/>
          <w:spacing w:val="-2"/>
          <w:sz w:val="26"/>
          <w:szCs w:val="26"/>
          <w:lang w:val="en-US"/>
        </w:rPr>
        <w:t>MSC</w:t>
      </w:r>
      <w:r w:rsidR="00031085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 99)</w:t>
      </w:r>
      <w:r w:rsidR="0041245C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 принял </w:t>
      </w:r>
      <w:r w:rsidR="0041245C" w:rsidRPr="007E3A89">
        <w:rPr>
          <w:rFonts w:ascii="Times New Roman" w:hAnsi="Times New Roman" w:cs="Times New Roman"/>
          <w:spacing w:val="-2"/>
          <w:sz w:val="26"/>
          <w:szCs w:val="26"/>
          <w:lang w:val="en-US"/>
        </w:rPr>
        <w:t>MSC</w:t>
      </w:r>
      <w:r w:rsidR="0085349C">
        <w:rPr>
          <w:rFonts w:ascii="Times New Roman" w:hAnsi="Times New Roman" w:cs="Times New Roman"/>
          <w:spacing w:val="-2"/>
          <w:sz w:val="26"/>
          <w:szCs w:val="26"/>
        </w:rPr>
        <w:t>.445</w:t>
      </w:r>
      <w:r w:rsidR="0041245C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(99) – Поправки к </w:t>
      </w:r>
      <w:r w:rsidR="009B36FA" w:rsidRPr="007E3A89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41245C" w:rsidRPr="007E3A89">
        <w:rPr>
          <w:rFonts w:ascii="Times New Roman" w:hAnsi="Times New Roman" w:cs="Times New Roman"/>
          <w:spacing w:val="-2"/>
          <w:sz w:val="26"/>
          <w:szCs w:val="26"/>
        </w:rPr>
        <w:t>одекс</w:t>
      </w:r>
      <w:r w:rsidR="009B36FA" w:rsidRPr="007E3A89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="0041245C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86F47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по </w:t>
      </w:r>
      <w:r w:rsidR="0041245C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безопасности судов </w:t>
      </w:r>
      <w:r w:rsidR="009B36FA" w:rsidRPr="007E3A89">
        <w:rPr>
          <w:rFonts w:ascii="Times New Roman" w:hAnsi="Times New Roman" w:cs="Times New Roman"/>
          <w:spacing w:val="-2"/>
          <w:sz w:val="26"/>
          <w:szCs w:val="26"/>
        </w:rPr>
        <w:t>специального назначения</w:t>
      </w:r>
      <w:r w:rsidR="0041245C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, 2008 (Кодекс </w:t>
      </w:r>
      <w:r w:rsidR="00B86F47" w:rsidRPr="007E3A89">
        <w:rPr>
          <w:rFonts w:ascii="Times New Roman" w:hAnsi="Times New Roman" w:cs="Times New Roman"/>
          <w:spacing w:val="-2"/>
          <w:sz w:val="26"/>
          <w:szCs w:val="26"/>
        </w:rPr>
        <w:t>ССН</w:t>
      </w:r>
      <w:r w:rsidR="009B36FA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42143" w:rsidRPr="007E3A89">
        <w:rPr>
          <w:rFonts w:ascii="Times New Roman" w:hAnsi="Times New Roman" w:cs="Times New Roman"/>
          <w:spacing w:val="-2"/>
          <w:sz w:val="26"/>
          <w:szCs w:val="26"/>
        </w:rPr>
        <w:t>(</w:t>
      </w:r>
      <w:r w:rsidR="00A42143" w:rsidRPr="007E3A89">
        <w:rPr>
          <w:rFonts w:ascii="Times New Roman" w:hAnsi="Times New Roman" w:cs="Times New Roman"/>
          <w:spacing w:val="-2"/>
          <w:sz w:val="26"/>
          <w:szCs w:val="26"/>
          <w:lang w:val="en-US"/>
        </w:rPr>
        <w:t>SPS</w:t>
      </w:r>
      <w:r w:rsidR="00A42143" w:rsidRPr="007E3A89">
        <w:rPr>
          <w:rFonts w:ascii="Times New Roman" w:hAnsi="Times New Roman" w:cs="Times New Roman"/>
          <w:spacing w:val="-2"/>
          <w:sz w:val="26"/>
          <w:szCs w:val="26"/>
        </w:rPr>
        <w:t>) 2008 года</w:t>
      </w:r>
      <w:r w:rsidR="0041245C" w:rsidRPr="007E3A89">
        <w:rPr>
          <w:rFonts w:ascii="Times New Roman" w:hAnsi="Times New Roman" w:cs="Times New Roman"/>
          <w:spacing w:val="-2"/>
          <w:sz w:val="26"/>
          <w:szCs w:val="26"/>
        </w:rPr>
        <w:t xml:space="preserve">). </w:t>
      </w:r>
    </w:p>
    <w:p w:rsidR="006F3E44" w:rsidRPr="0041245C" w:rsidRDefault="008114F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45C">
        <w:rPr>
          <w:rFonts w:ascii="Times New Roman" w:hAnsi="Times New Roman" w:cs="Times New Roman"/>
          <w:sz w:val="26"/>
          <w:szCs w:val="26"/>
        </w:rPr>
        <w:t>Эта поправка вступ</w:t>
      </w:r>
      <w:r>
        <w:rPr>
          <w:rFonts w:ascii="Times New Roman" w:hAnsi="Times New Roman" w:cs="Times New Roman"/>
          <w:sz w:val="26"/>
          <w:szCs w:val="26"/>
        </w:rPr>
        <w:t>ает</w:t>
      </w:r>
      <w:r w:rsidRPr="0041245C">
        <w:rPr>
          <w:rFonts w:ascii="Times New Roman" w:hAnsi="Times New Roman" w:cs="Times New Roman"/>
          <w:sz w:val="26"/>
          <w:szCs w:val="26"/>
        </w:rPr>
        <w:t xml:space="preserve"> в силу 1 января 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41245C">
        <w:rPr>
          <w:rFonts w:ascii="Times New Roman" w:hAnsi="Times New Roman" w:cs="Times New Roman"/>
          <w:sz w:val="26"/>
          <w:szCs w:val="26"/>
        </w:rPr>
        <w:t xml:space="preserve"> вместе со вступлением в силу </w:t>
      </w:r>
      <w:r>
        <w:rPr>
          <w:rFonts w:ascii="Times New Roman" w:hAnsi="Times New Roman" w:cs="Times New Roman"/>
          <w:sz w:val="26"/>
          <w:szCs w:val="26"/>
        </w:rPr>
        <w:t xml:space="preserve">поправок к </w:t>
      </w:r>
      <w:r w:rsidRPr="0041245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245C">
        <w:rPr>
          <w:rFonts w:ascii="Times New Roman" w:hAnsi="Times New Roman" w:cs="Times New Roman"/>
          <w:sz w:val="26"/>
          <w:szCs w:val="26"/>
        </w:rPr>
        <w:t xml:space="preserve"> </w:t>
      </w:r>
      <w:r w:rsidRPr="0041245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1245C">
        <w:rPr>
          <w:rFonts w:ascii="Times New Roman" w:hAnsi="Times New Roman" w:cs="Times New Roman"/>
          <w:sz w:val="26"/>
          <w:szCs w:val="26"/>
        </w:rPr>
        <w:t xml:space="preserve"> и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1245C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Конвенции</w:t>
      </w:r>
      <w:r w:rsidRPr="00273797">
        <w:rPr>
          <w:rFonts w:ascii="Times New Roman" w:hAnsi="Times New Roman" w:cs="Times New Roman"/>
          <w:sz w:val="26"/>
          <w:szCs w:val="26"/>
        </w:rPr>
        <w:t xml:space="preserve"> СОЛАС 1974</w:t>
      </w:r>
      <w:r w:rsidR="00A421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41245C" w:rsidRPr="0041245C">
        <w:rPr>
          <w:rFonts w:ascii="Times New Roman" w:hAnsi="Times New Roman" w:cs="Times New Roman"/>
          <w:sz w:val="26"/>
          <w:szCs w:val="26"/>
        </w:rPr>
        <w:t>.</w:t>
      </w:r>
      <w:r w:rsidR="006F3E44" w:rsidRPr="004124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E44" w:rsidRPr="0041245C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A42143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14F2">
        <w:rPr>
          <w:rFonts w:ascii="Times New Roman" w:hAnsi="Times New Roman" w:cs="Times New Roman"/>
          <w:b/>
          <w:i/>
          <w:sz w:val="26"/>
          <w:szCs w:val="26"/>
        </w:rPr>
        <w:t>Поправка к</w:t>
      </w:r>
      <w:r w:rsidR="006F3E44" w:rsidRPr="008114F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1245C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41245C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>КХ (</w:t>
      </w:r>
      <w:r w:rsidR="0041245C" w:rsidRPr="00A42143">
        <w:rPr>
          <w:rFonts w:ascii="Times New Roman" w:hAnsi="Times New Roman" w:cs="Times New Roman"/>
          <w:b/>
          <w:i/>
          <w:sz w:val="26"/>
          <w:szCs w:val="26"/>
          <w:lang w:val="en-US"/>
        </w:rPr>
        <w:t>BCH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F3E44" w:rsidRPr="008114F2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sz w:val="26"/>
          <w:szCs w:val="26"/>
        </w:rPr>
        <w:t>утвердил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114F2">
        <w:rPr>
          <w:rFonts w:ascii="Times New Roman" w:hAnsi="Times New Roman" w:cs="Times New Roman"/>
          <w:sz w:val="26"/>
          <w:szCs w:val="26"/>
        </w:rPr>
        <w:t xml:space="preserve"> поправки к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sz w:val="26"/>
          <w:szCs w:val="26"/>
        </w:rPr>
        <w:t>образцу формы С</w:t>
      </w:r>
      <w:r w:rsidR="008114F2" w:rsidRPr="001879F3">
        <w:rPr>
          <w:rFonts w:ascii="Times New Roman" w:hAnsi="Times New Roman" w:cs="Times New Roman"/>
          <w:sz w:val="26"/>
          <w:szCs w:val="26"/>
        </w:rPr>
        <w:t>ертификат</w:t>
      </w:r>
      <w:r w:rsidR="008114F2">
        <w:rPr>
          <w:rFonts w:ascii="Times New Roman" w:hAnsi="Times New Roman" w:cs="Times New Roman"/>
          <w:sz w:val="26"/>
          <w:szCs w:val="26"/>
        </w:rPr>
        <w:t>а</w:t>
      </w:r>
      <w:r w:rsidR="008114F2"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8114F2"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8114F2">
        <w:rPr>
          <w:rFonts w:ascii="Times New Roman" w:hAnsi="Times New Roman" w:cs="Times New Roman"/>
          <w:sz w:val="26"/>
          <w:szCs w:val="26"/>
        </w:rPr>
        <w:t>у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BCH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8114F2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sz w:val="26"/>
          <w:szCs w:val="26"/>
        </w:rPr>
        <w:t>принял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.446(99) – </w:t>
      </w:r>
      <w:r w:rsidR="004D5CC1" w:rsidRPr="008114F2">
        <w:rPr>
          <w:rFonts w:ascii="Times New Roman" w:hAnsi="Times New Roman" w:cs="Times New Roman"/>
          <w:sz w:val="26"/>
          <w:szCs w:val="26"/>
        </w:rPr>
        <w:t>Поправки к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8114F2">
        <w:rPr>
          <w:rFonts w:ascii="Times New Roman" w:hAnsi="Times New Roman" w:cs="Times New Roman"/>
          <w:sz w:val="26"/>
          <w:szCs w:val="26"/>
        </w:rPr>
        <w:t>у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sz w:val="26"/>
          <w:szCs w:val="26"/>
        </w:rPr>
        <w:t>постройки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и оборудования судов</w:t>
      </w:r>
      <w:r w:rsidR="008114F2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перевозящих </w:t>
      </w:r>
      <w:r w:rsidR="008114F2" w:rsidRPr="00C327A2">
        <w:rPr>
          <w:rFonts w:ascii="Times New Roman" w:hAnsi="Times New Roman" w:cs="Times New Roman"/>
          <w:sz w:val="26"/>
          <w:szCs w:val="26"/>
        </w:rPr>
        <w:t>опасны</w:t>
      </w:r>
      <w:r w:rsidR="008114F2">
        <w:rPr>
          <w:rFonts w:ascii="Times New Roman" w:hAnsi="Times New Roman" w:cs="Times New Roman"/>
          <w:sz w:val="26"/>
          <w:szCs w:val="26"/>
        </w:rPr>
        <w:t>е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хими</w:t>
      </w:r>
      <w:r w:rsidR="00B86F47">
        <w:rPr>
          <w:rFonts w:ascii="Times New Roman" w:hAnsi="Times New Roman" w:cs="Times New Roman"/>
          <w:sz w:val="26"/>
          <w:szCs w:val="26"/>
        </w:rPr>
        <w:t>ческие грузы наливом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8114F2">
        <w:rPr>
          <w:rFonts w:ascii="Times New Roman" w:hAnsi="Times New Roman" w:cs="Times New Roman"/>
          <w:sz w:val="26"/>
          <w:szCs w:val="26"/>
        </w:rPr>
        <w:t>(</w:t>
      </w:r>
      <w:r w:rsidR="008114F2">
        <w:rPr>
          <w:rFonts w:ascii="Times New Roman" w:hAnsi="Times New Roman" w:cs="Times New Roman"/>
          <w:sz w:val="26"/>
          <w:szCs w:val="26"/>
        </w:rPr>
        <w:t>К</w:t>
      </w:r>
      <w:r w:rsidR="008114F2" w:rsidRPr="00C327A2">
        <w:rPr>
          <w:rFonts w:ascii="Times New Roman" w:hAnsi="Times New Roman" w:cs="Times New Roman"/>
          <w:sz w:val="26"/>
          <w:szCs w:val="26"/>
        </w:rPr>
        <w:t>одекс</w:t>
      </w:r>
      <w:r w:rsid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sz w:val="26"/>
          <w:szCs w:val="26"/>
        </w:rPr>
        <w:t>КХ (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BCH</w:t>
      </w:r>
      <w:r w:rsidR="006F3E44" w:rsidRPr="008114F2">
        <w:rPr>
          <w:rFonts w:ascii="Times New Roman" w:hAnsi="Times New Roman" w:cs="Times New Roman"/>
          <w:sz w:val="26"/>
          <w:szCs w:val="26"/>
        </w:rPr>
        <w:t>)</w:t>
      </w:r>
      <w:r w:rsidR="00A42143">
        <w:rPr>
          <w:rFonts w:ascii="Times New Roman" w:hAnsi="Times New Roman" w:cs="Times New Roman"/>
          <w:sz w:val="26"/>
          <w:szCs w:val="26"/>
        </w:rPr>
        <w:t>)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8114F2" w:rsidRDefault="008114F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45C">
        <w:rPr>
          <w:rFonts w:ascii="Times New Roman" w:hAnsi="Times New Roman" w:cs="Times New Roman"/>
          <w:sz w:val="26"/>
          <w:szCs w:val="26"/>
        </w:rPr>
        <w:lastRenderedPageBreak/>
        <w:t>Эта поправка вступ</w:t>
      </w:r>
      <w:r>
        <w:rPr>
          <w:rFonts w:ascii="Times New Roman" w:hAnsi="Times New Roman" w:cs="Times New Roman"/>
          <w:sz w:val="26"/>
          <w:szCs w:val="26"/>
        </w:rPr>
        <w:t>ает</w:t>
      </w:r>
      <w:r w:rsidRPr="0041245C">
        <w:rPr>
          <w:rFonts w:ascii="Times New Roman" w:hAnsi="Times New Roman" w:cs="Times New Roman"/>
          <w:sz w:val="26"/>
          <w:szCs w:val="26"/>
        </w:rPr>
        <w:t xml:space="preserve"> в силу 1 января 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41245C">
        <w:rPr>
          <w:rFonts w:ascii="Times New Roman" w:hAnsi="Times New Roman" w:cs="Times New Roman"/>
          <w:sz w:val="26"/>
          <w:szCs w:val="26"/>
        </w:rPr>
        <w:t xml:space="preserve"> вместе со вступлением в силу </w:t>
      </w:r>
      <w:r>
        <w:rPr>
          <w:rFonts w:ascii="Times New Roman" w:hAnsi="Times New Roman" w:cs="Times New Roman"/>
          <w:sz w:val="26"/>
          <w:szCs w:val="26"/>
        </w:rPr>
        <w:t>поправок к образцам форм С</w:t>
      </w:r>
      <w:r w:rsidRPr="001879F3">
        <w:rPr>
          <w:rFonts w:ascii="Times New Roman" w:hAnsi="Times New Roman" w:cs="Times New Roman"/>
          <w:sz w:val="26"/>
          <w:szCs w:val="26"/>
        </w:rPr>
        <w:t>ертификат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ам МКХ</w:t>
      </w:r>
      <w:r w:rsidR="00A42143">
        <w:rPr>
          <w:rFonts w:ascii="Times New Roman" w:hAnsi="Times New Roman" w:cs="Times New Roman"/>
          <w:sz w:val="26"/>
          <w:szCs w:val="26"/>
        </w:rPr>
        <w:t xml:space="preserve"> 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IBC</w:t>
      </w:r>
      <w:r w:rsidR="00A42143">
        <w:rPr>
          <w:rFonts w:ascii="Times New Roman" w:hAnsi="Times New Roman" w:cs="Times New Roman"/>
          <w:sz w:val="26"/>
          <w:szCs w:val="26"/>
        </w:rPr>
        <w:t>)</w:t>
      </w:r>
      <w:r w:rsidRPr="00811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МКГ</w:t>
      </w:r>
      <w:r w:rsidR="00A42143" w:rsidRPr="00A42143">
        <w:rPr>
          <w:rFonts w:ascii="Times New Roman" w:hAnsi="Times New Roman" w:cs="Times New Roman"/>
          <w:sz w:val="26"/>
          <w:szCs w:val="26"/>
        </w:rPr>
        <w:t xml:space="preserve"> 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IGC</w:t>
      </w:r>
      <w:r w:rsidR="00A42143" w:rsidRPr="00A421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3E44" w:rsidRPr="008114F2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A42143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14F2">
        <w:rPr>
          <w:rFonts w:ascii="Times New Roman" w:hAnsi="Times New Roman" w:cs="Times New Roman"/>
          <w:b/>
          <w:i/>
          <w:sz w:val="26"/>
          <w:szCs w:val="26"/>
        </w:rPr>
        <w:t>Поправка к</w:t>
      </w:r>
      <w:r w:rsidR="006F3E44" w:rsidRPr="008114F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8114F2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>СГ (</w:t>
      </w:r>
      <w:r w:rsidR="008114F2">
        <w:rPr>
          <w:rFonts w:ascii="Times New Roman" w:hAnsi="Times New Roman" w:cs="Times New Roman"/>
          <w:b/>
          <w:i/>
          <w:sz w:val="26"/>
          <w:szCs w:val="26"/>
          <w:lang w:val="en-US"/>
        </w:rPr>
        <w:t>EGC</w:t>
      </w:r>
      <w:r w:rsidR="00A4214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F3E44" w:rsidRPr="008114F2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sz w:val="26"/>
          <w:szCs w:val="26"/>
        </w:rPr>
        <w:t>утвердил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114F2">
        <w:rPr>
          <w:rFonts w:ascii="Times New Roman" w:hAnsi="Times New Roman" w:cs="Times New Roman"/>
          <w:sz w:val="26"/>
          <w:szCs w:val="26"/>
        </w:rPr>
        <w:t xml:space="preserve"> поправки к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sz w:val="26"/>
          <w:szCs w:val="26"/>
        </w:rPr>
        <w:t>образцу формы С</w:t>
      </w:r>
      <w:r w:rsidR="008114F2" w:rsidRPr="001879F3">
        <w:rPr>
          <w:rFonts w:ascii="Times New Roman" w:hAnsi="Times New Roman" w:cs="Times New Roman"/>
          <w:sz w:val="26"/>
          <w:szCs w:val="26"/>
        </w:rPr>
        <w:t>ертификат</w:t>
      </w:r>
      <w:r w:rsidR="008114F2">
        <w:rPr>
          <w:rFonts w:ascii="Times New Roman" w:hAnsi="Times New Roman" w:cs="Times New Roman"/>
          <w:sz w:val="26"/>
          <w:szCs w:val="26"/>
        </w:rPr>
        <w:t>а</w:t>
      </w:r>
      <w:r w:rsidR="008114F2"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8114F2"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8114F2">
        <w:rPr>
          <w:rFonts w:ascii="Times New Roman" w:hAnsi="Times New Roman" w:cs="Times New Roman"/>
          <w:sz w:val="26"/>
          <w:szCs w:val="26"/>
        </w:rPr>
        <w:t>у</w:t>
      </w:r>
      <w:r w:rsidR="008114F2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EGC</w:t>
      </w:r>
      <w:r w:rsidR="006F3E44" w:rsidRPr="008114F2">
        <w:rPr>
          <w:rFonts w:ascii="Times New Roman" w:hAnsi="Times New Roman" w:cs="Times New Roman"/>
          <w:sz w:val="26"/>
          <w:szCs w:val="26"/>
        </w:rPr>
        <w:t>.</w:t>
      </w:r>
    </w:p>
    <w:p w:rsidR="006F3E44" w:rsidRPr="00EA22E9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 </w:t>
      </w:r>
      <w:r w:rsidR="00EA22E9">
        <w:rPr>
          <w:rFonts w:ascii="Times New Roman" w:hAnsi="Times New Roman" w:cs="Times New Roman"/>
          <w:sz w:val="26"/>
          <w:szCs w:val="26"/>
        </w:rPr>
        <w:t>принял</w:t>
      </w:r>
      <w:r w:rsidR="00EA22E9" w:rsidRPr="00EA22E9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.447(99) – </w:t>
      </w:r>
      <w:r w:rsidR="004D5CC1" w:rsidRPr="00EA22E9">
        <w:rPr>
          <w:rFonts w:ascii="Times New Roman" w:hAnsi="Times New Roman" w:cs="Times New Roman"/>
          <w:sz w:val="26"/>
          <w:szCs w:val="26"/>
        </w:rPr>
        <w:t>Поправки к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EA22E9">
        <w:rPr>
          <w:rFonts w:ascii="Times New Roman" w:hAnsi="Times New Roman" w:cs="Times New Roman"/>
          <w:sz w:val="26"/>
          <w:szCs w:val="26"/>
        </w:rPr>
        <w:t>у</w:t>
      </w:r>
      <w:r w:rsidR="00EA22E9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EA22E9">
        <w:rPr>
          <w:rFonts w:ascii="Times New Roman" w:hAnsi="Times New Roman" w:cs="Times New Roman"/>
          <w:sz w:val="26"/>
          <w:szCs w:val="26"/>
        </w:rPr>
        <w:t>постройки</w:t>
      </w:r>
      <w:r w:rsidR="00EA22E9" w:rsidRPr="00C327A2">
        <w:rPr>
          <w:rFonts w:ascii="Times New Roman" w:hAnsi="Times New Roman" w:cs="Times New Roman"/>
          <w:sz w:val="26"/>
          <w:szCs w:val="26"/>
        </w:rPr>
        <w:t xml:space="preserve"> и оборудования </w:t>
      </w:r>
      <w:r w:rsidR="00EA22E9">
        <w:rPr>
          <w:rFonts w:ascii="Times New Roman" w:hAnsi="Times New Roman" w:cs="Times New Roman"/>
          <w:sz w:val="26"/>
          <w:szCs w:val="26"/>
        </w:rPr>
        <w:t xml:space="preserve">существующих </w:t>
      </w:r>
      <w:r w:rsidR="00EA22E9" w:rsidRPr="00C327A2">
        <w:rPr>
          <w:rFonts w:ascii="Times New Roman" w:hAnsi="Times New Roman" w:cs="Times New Roman"/>
          <w:sz w:val="26"/>
          <w:szCs w:val="26"/>
        </w:rPr>
        <w:t>судов</w:t>
      </w:r>
      <w:r w:rsidR="00EA22E9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A2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22E9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перевозящих сжиженные газы наливом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 (</w:t>
      </w:r>
      <w:r w:rsidR="00EA22E9">
        <w:rPr>
          <w:rFonts w:ascii="Times New Roman" w:hAnsi="Times New Roman" w:cs="Times New Roman"/>
          <w:sz w:val="26"/>
          <w:szCs w:val="26"/>
        </w:rPr>
        <w:t>К</w:t>
      </w:r>
      <w:r w:rsidR="00EA22E9" w:rsidRPr="00C327A2">
        <w:rPr>
          <w:rFonts w:ascii="Times New Roman" w:hAnsi="Times New Roman" w:cs="Times New Roman"/>
          <w:sz w:val="26"/>
          <w:szCs w:val="26"/>
        </w:rPr>
        <w:t>одекс</w:t>
      </w:r>
      <w:r w:rsidR="00EA22E9">
        <w:rPr>
          <w:rFonts w:ascii="Times New Roman" w:hAnsi="Times New Roman" w:cs="Times New Roman"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sz w:val="26"/>
          <w:szCs w:val="26"/>
        </w:rPr>
        <w:t>СГ (</w:t>
      </w:r>
      <w:r w:rsidR="006F3E44" w:rsidRPr="00A42143">
        <w:rPr>
          <w:rFonts w:ascii="Times New Roman" w:hAnsi="Times New Roman" w:cs="Times New Roman"/>
          <w:sz w:val="26"/>
          <w:szCs w:val="26"/>
          <w:lang w:val="en-US"/>
        </w:rPr>
        <w:t>EGC</w:t>
      </w:r>
      <w:r w:rsidR="006F3E44" w:rsidRPr="00EA22E9">
        <w:rPr>
          <w:rFonts w:ascii="Times New Roman" w:hAnsi="Times New Roman" w:cs="Times New Roman"/>
          <w:sz w:val="26"/>
          <w:szCs w:val="26"/>
        </w:rPr>
        <w:t>)</w:t>
      </w:r>
      <w:r w:rsidR="00A42143">
        <w:rPr>
          <w:rFonts w:ascii="Times New Roman" w:hAnsi="Times New Roman" w:cs="Times New Roman"/>
          <w:sz w:val="26"/>
          <w:szCs w:val="26"/>
        </w:rPr>
        <w:t>)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EA22E9" w:rsidRDefault="00EA22E9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45C">
        <w:rPr>
          <w:rFonts w:ascii="Times New Roman" w:hAnsi="Times New Roman" w:cs="Times New Roman"/>
          <w:sz w:val="26"/>
          <w:szCs w:val="26"/>
        </w:rPr>
        <w:t xml:space="preserve">Эта поправка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32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образцу формы С</w:t>
      </w:r>
      <w:r w:rsidRPr="001879F3">
        <w:rPr>
          <w:rFonts w:ascii="Times New Roman" w:hAnsi="Times New Roman" w:cs="Times New Roman"/>
          <w:sz w:val="26"/>
          <w:szCs w:val="26"/>
        </w:rPr>
        <w:t>ертификат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1245C">
        <w:rPr>
          <w:rFonts w:ascii="Times New Roman" w:hAnsi="Times New Roman" w:cs="Times New Roman"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sz w:val="26"/>
          <w:szCs w:val="26"/>
        </w:rPr>
        <w:t>СГ (</w:t>
      </w:r>
      <w:r w:rsidR="00A42143" w:rsidRPr="00A42143">
        <w:rPr>
          <w:rFonts w:ascii="Times New Roman" w:hAnsi="Times New Roman" w:cs="Times New Roman"/>
          <w:sz w:val="26"/>
          <w:szCs w:val="26"/>
          <w:lang w:val="en-US"/>
        </w:rPr>
        <w:t>EGC</w:t>
      </w:r>
      <w:r w:rsidR="00A42143" w:rsidRPr="00EA22E9">
        <w:rPr>
          <w:rFonts w:ascii="Times New Roman" w:hAnsi="Times New Roman" w:cs="Times New Roman"/>
          <w:sz w:val="26"/>
          <w:szCs w:val="26"/>
        </w:rPr>
        <w:t>)</w:t>
      </w:r>
      <w:r w:rsidR="00A42143">
        <w:rPr>
          <w:rFonts w:ascii="Times New Roman" w:hAnsi="Times New Roman" w:cs="Times New Roman"/>
          <w:sz w:val="26"/>
          <w:szCs w:val="26"/>
        </w:rPr>
        <w:t xml:space="preserve"> </w:t>
      </w:r>
      <w:r w:rsidRPr="0041245C">
        <w:rPr>
          <w:rFonts w:ascii="Times New Roman" w:hAnsi="Times New Roman" w:cs="Times New Roman"/>
          <w:sz w:val="26"/>
          <w:szCs w:val="26"/>
        </w:rPr>
        <w:t>вступ</w:t>
      </w:r>
      <w:r>
        <w:rPr>
          <w:rFonts w:ascii="Times New Roman" w:hAnsi="Times New Roman" w:cs="Times New Roman"/>
          <w:sz w:val="26"/>
          <w:szCs w:val="26"/>
        </w:rPr>
        <w:t>ает</w:t>
      </w:r>
      <w:r w:rsidRPr="0041245C">
        <w:rPr>
          <w:rFonts w:ascii="Times New Roman" w:hAnsi="Times New Roman" w:cs="Times New Roman"/>
          <w:sz w:val="26"/>
          <w:szCs w:val="26"/>
        </w:rPr>
        <w:t xml:space="preserve"> в силу 1 января 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41245C">
        <w:rPr>
          <w:rFonts w:ascii="Times New Roman" w:hAnsi="Times New Roman" w:cs="Times New Roman"/>
          <w:sz w:val="26"/>
          <w:szCs w:val="26"/>
        </w:rPr>
        <w:t xml:space="preserve"> вместе со вступлением в силу </w:t>
      </w:r>
      <w:r>
        <w:rPr>
          <w:rFonts w:ascii="Times New Roman" w:hAnsi="Times New Roman" w:cs="Times New Roman"/>
          <w:sz w:val="26"/>
          <w:szCs w:val="26"/>
        </w:rPr>
        <w:t>поправок к образцам форм С</w:t>
      </w:r>
      <w:r w:rsidRPr="001879F3">
        <w:rPr>
          <w:rFonts w:ascii="Times New Roman" w:hAnsi="Times New Roman" w:cs="Times New Roman"/>
          <w:sz w:val="26"/>
          <w:szCs w:val="26"/>
        </w:rPr>
        <w:t>ертификат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ам МКХ</w:t>
      </w:r>
      <w:r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sz w:val="26"/>
          <w:szCs w:val="26"/>
        </w:rPr>
        <w:t>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IBC</w:t>
      </w:r>
      <w:r w:rsidR="00A42143">
        <w:rPr>
          <w:rFonts w:ascii="Times New Roman" w:hAnsi="Times New Roman" w:cs="Times New Roman"/>
          <w:sz w:val="26"/>
          <w:szCs w:val="26"/>
        </w:rPr>
        <w:t>)</w:t>
      </w:r>
      <w:r w:rsidR="00A42143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A42143">
        <w:rPr>
          <w:rFonts w:ascii="Times New Roman" w:hAnsi="Times New Roman" w:cs="Times New Roman"/>
          <w:sz w:val="26"/>
          <w:szCs w:val="26"/>
        </w:rPr>
        <w:t>и МКГ</w:t>
      </w:r>
      <w:r w:rsidR="00A42143" w:rsidRPr="00A42143">
        <w:rPr>
          <w:rFonts w:ascii="Times New Roman" w:hAnsi="Times New Roman" w:cs="Times New Roman"/>
          <w:sz w:val="26"/>
          <w:szCs w:val="26"/>
        </w:rPr>
        <w:t xml:space="preserve"> (</w:t>
      </w:r>
      <w:r w:rsidR="00A42143">
        <w:rPr>
          <w:rFonts w:ascii="Times New Roman" w:hAnsi="Times New Roman" w:cs="Times New Roman"/>
          <w:sz w:val="26"/>
          <w:szCs w:val="26"/>
          <w:lang w:val="en-US"/>
        </w:rPr>
        <w:t>IGC</w:t>
      </w:r>
      <w:r w:rsidR="00A42143" w:rsidRPr="00A421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3E44" w:rsidRPr="00EA22E9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A42143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2143">
        <w:rPr>
          <w:rFonts w:ascii="Times New Roman" w:hAnsi="Times New Roman" w:cs="Times New Roman"/>
          <w:b/>
          <w:i/>
          <w:sz w:val="26"/>
          <w:szCs w:val="26"/>
        </w:rPr>
        <w:t>Поправка к</w:t>
      </w:r>
      <w:r w:rsidR="006F3E44" w:rsidRPr="00A4214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A22E9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EA22E9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F47" w:rsidRPr="00A42143">
        <w:rPr>
          <w:rFonts w:ascii="Times New Roman" w:hAnsi="Times New Roman" w:cs="Times New Roman"/>
          <w:b/>
          <w:i/>
          <w:sz w:val="26"/>
          <w:szCs w:val="26"/>
        </w:rPr>
        <w:t>КГ</w:t>
      </w:r>
      <w:r w:rsidR="00A42143" w:rsidRPr="00A42143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A42143" w:rsidRPr="00A42143">
        <w:rPr>
          <w:rFonts w:ascii="Times New Roman" w:hAnsi="Times New Roman" w:cs="Times New Roman"/>
          <w:b/>
          <w:i/>
          <w:sz w:val="26"/>
          <w:szCs w:val="26"/>
          <w:lang w:val="en-US"/>
        </w:rPr>
        <w:t>GC</w:t>
      </w:r>
      <w:r w:rsidR="00A42143" w:rsidRPr="00A4214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F3E44" w:rsidRPr="008114F2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sz w:val="26"/>
          <w:szCs w:val="26"/>
        </w:rPr>
        <w:t>утвердил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114F2">
        <w:rPr>
          <w:rFonts w:ascii="Times New Roman" w:hAnsi="Times New Roman" w:cs="Times New Roman"/>
          <w:sz w:val="26"/>
          <w:szCs w:val="26"/>
        </w:rPr>
        <w:t xml:space="preserve"> поправки к</w:t>
      </w:r>
      <w:r w:rsidR="008114F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8114F2">
        <w:rPr>
          <w:rFonts w:ascii="Times New Roman" w:hAnsi="Times New Roman" w:cs="Times New Roman"/>
          <w:sz w:val="26"/>
          <w:szCs w:val="26"/>
        </w:rPr>
        <w:t>образцу формы С</w:t>
      </w:r>
      <w:r w:rsidR="008114F2" w:rsidRPr="001879F3">
        <w:rPr>
          <w:rFonts w:ascii="Times New Roman" w:hAnsi="Times New Roman" w:cs="Times New Roman"/>
          <w:sz w:val="26"/>
          <w:szCs w:val="26"/>
        </w:rPr>
        <w:t>ертификат</w:t>
      </w:r>
      <w:r w:rsidR="008114F2">
        <w:rPr>
          <w:rFonts w:ascii="Times New Roman" w:hAnsi="Times New Roman" w:cs="Times New Roman"/>
          <w:sz w:val="26"/>
          <w:szCs w:val="26"/>
        </w:rPr>
        <w:t>а</w:t>
      </w:r>
      <w:r w:rsidR="008114F2"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8114F2"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8114F2">
        <w:rPr>
          <w:rFonts w:ascii="Times New Roman" w:hAnsi="Times New Roman" w:cs="Times New Roman"/>
          <w:sz w:val="26"/>
          <w:szCs w:val="26"/>
        </w:rPr>
        <w:t>у</w:t>
      </w:r>
      <w:r w:rsidR="008114F2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GC</w:t>
      </w:r>
      <w:r w:rsidR="006F3E44" w:rsidRPr="008114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EA22E9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 </w:t>
      </w:r>
      <w:r w:rsidR="00EA22E9">
        <w:rPr>
          <w:rFonts w:ascii="Times New Roman" w:hAnsi="Times New Roman" w:cs="Times New Roman"/>
          <w:sz w:val="26"/>
          <w:szCs w:val="26"/>
        </w:rPr>
        <w:t>принял</w:t>
      </w:r>
      <w:r w:rsidR="00EA22E9" w:rsidRPr="00EA22E9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.447(99) – </w:t>
      </w:r>
      <w:r w:rsidR="004D5CC1" w:rsidRPr="00EA22E9">
        <w:rPr>
          <w:rFonts w:ascii="Times New Roman" w:hAnsi="Times New Roman" w:cs="Times New Roman"/>
          <w:sz w:val="26"/>
          <w:szCs w:val="26"/>
        </w:rPr>
        <w:t>Поправки к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EA22E9">
        <w:rPr>
          <w:rFonts w:ascii="Times New Roman" w:hAnsi="Times New Roman" w:cs="Times New Roman"/>
          <w:sz w:val="26"/>
          <w:szCs w:val="26"/>
        </w:rPr>
        <w:t>у</w:t>
      </w:r>
      <w:r w:rsidR="00EA22E9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EA22E9">
        <w:rPr>
          <w:rFonts w:ascii="Times New Roman" w:hAnsi="Times New Roman" w:cs="Times New Roman"/>
          <w:sz w:val="26"/>
          <w:szCs w:val="26"/>
        </w:rPr>
        <w:t>постройки</w:t>
      </w:r>
      <w:r w:rsidR="00EA22E9" w:rsidRPr="00C327A2">
        <w:rPr>
          <w:rFonts w:ascii="Times New Roman" w:hAnsi="Times New Roman" w:cs="Times New Roman"/>
          <w:sz w:val="26"/>
          <w:szCs w:val="26"/>
        </w:rPr>
        <w:t xml:space="preserve"> и оборудования судов</w:t>
      </w:r>
      <w:r w:rsidR="00EA22E9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A2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22E9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перевозящих сжиженные газы наливом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 (</w:t>
      </w:r>
      <w:r w:rsidR="00EA22E9">
        <w:rPr>
          <w:rFonts w:ascii="Times New Roman" w:hAnsi="Times New Roman" w:cs="Times New Roman"/>
          <w:sz w:val="26"/>
          <w:szCs w:val="26"/>
        </w:rPr>
        <w:t>К</w:t>
      </w:r>
      <w:r w:rsidR="00EA22E9" w:rsidRPr="00C327A2">
        <w:rPr>
          <w:rFonts w:ascii="Times New Roman" w:hAnsi="Times New Roman" w:cs="Times New Roman"/>
          <w:sz w:val="26"/>
          <w:szCs w:val="26"/>
        </w:rPr>
        <w:t>одекс</w:t>
      </w:r>
      <w:r w:rsidR="00EA22E9">
        <w:rPr>
          <w:rFonts w:ascii="Times New Roman" w:hAnsi="Times New Roman" w:cs="Times New Roman"/>
          <w:sz w:val="26"/>
          <w:szCs w:val="26"/>
        </w:rPr>
        <w:t xml:space="preserve"> </w:t>
      </w:r>
      <w:r w:rsidR="00111425">
        <w:rPr>
          <w:rFonts w:ascii="Times New Roman" w:hAnsi="Times New Roman" w:cs="Times New Roman"/>
          <w:sz w:val="26"/>
          <w:szCs w:val="26"/>
        </w:rPr>
        <w:t>КГ (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GC</w:t>
      </w:r>
      <w:r w:rsidR="006F3E44" w:rsidRPr="00EA22E9">
        <w:rPr>
          <w:rFonts w:ascii="Times New Roman" w:hAnsi="Times New Roman" w:cs="Times New Roman"/>
          <w:sz w:val="26"/>
          <w:szCs w:val="26"/>
        </w:rPr>
        <w:t>)</w:t>
      </w:r>
      <w:r w:rsidR="00111425">
        <w:rPr>
          <w:rFonts w:ascii="Times New Roman" w:hAnsi="Times New Roman" w:cs="Times New Roman"/>
          <w:sz w:val="26"/>
          <w:szCs w:val="26"/>
        </w:rPr>
        <w:t>)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EA22E9" w:rsidRDefault="00EA22E9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45C">
        <w:rPr>
          <w:rFonts w:ascii="Times New Roman" w:hAnsi="Times New Roman" w:cs="Times New Roman"/>
          <w:sz w:val="26"/>
          <w:szCs w:val="26"/>
        </w:rPr>
        <w:t xml:space="preserve">Эта поправка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32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образцу формы С</w:t>
      </w:r>
      <w:r w:rsidRPr="001879F3">
        <w:rPr>
          <w:rFonts w:ascii="Times New Roman" w:hAnsi="Times New Roman" w:cs="Times New Roman"/>
          <w:sz w:val="26"/>
          <w:szCs w:val="26"/>
        </w:rPr>
        <w:t>ертификат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1245C">
        <w:rPr>
          <w:rFonts w:ascii="Times New Roman" w:hAnsi="Times New Roman" w:cs="Times New Roman"/>
          <w:sz w:val="26"/>
          <w:szCs w:val="26"/>
        </w:rPr>
        <w:t xml:space="preserve"> </w:t>
      </w:r>
      <w:r w:rsidR="00111425">
        <w:rPr>
          <w:rFonts w:ascii="Times New Roman" w:hAnsi="Times New Roman" w:cs="Times New Roman"/>
          <w:sz w:val="26"/>
          <w:szCs w:val="26"/>
        </w:rPr>
        <w:t>КГ (</w:t>
      </w:r>
      <w:r w:rsidR="00111425" w:rsidRPr="006F3E44">
        <w:rPr>
          <w:rFonts w:ascii="Times New Roman" w:hAnsi="Times New Roman" w:cs="Times New Roman"/>
          <w:sz w:val="26"/>
          <w:szCs w:val="26"/>
          <w:lang w:val="en-US"/>
        </w:rPr>
        <w:t>GC</w:t>
      </w:r>
      <w:r w:rsidR="00111425" w:rsidRPr="00EA22E9">
        <w:rPr>
          <w:rFonts w:ascii="Times New Roman" w:hAnsi="Times New Roman" w:cs="Times New Roman"/>
          <w:sz w:val="26"/>
          <w:szCs w:val="26"/>
        </w:rPr>
        <w:t>)</w:t>
      </w:r>
      <w:r w:rsidR="00111425">
        <w:rPr>
          <w:rFonts w:ascii="Times New Roman" w:hAnsi="Times New Roman" w:cs="Times New Roman"/>
          <w:sz w:val="26"/>
          <w:szCs w:val="26"/>
        </w:rPr>
        <w:t xml:space="preserve"> </w:t>
      </w:r>
      <w:r w:rsidRPr="0041245C">
        <w:rPr>
          <w:rFonts w:ascii="Times New Roman" w:hAnsi="Times New Roman" w:cs="Times New Roman"/>
          <w:sz w:val="26"/>
          <w:szCs w:val="26"/>
        </w:rPr>
        <w:t>вступ</w:t>
      </w:r>
      <w:r>
        <w:rPr>
          <w:rFonts w:ascii="Times New Roman" w:hAnsi="Times New Roman" w:cs="Times New Roman"/>
          <w:sz w:val="26"/>
          <w:szCs w:val="26"/>
        </w:rPr>
        <w:t>ает</w:t>
      </w:r>
      <w:r w:rsidRPr="0041245C">
        <w:rPr>
          <w:rFonts w:ascii="Times New Roman" w:hAnsi="Times New Roman" w:cs="Times New Roman"/>
          <w:sz w:val="26"/>
          <w:szCs w:val="26"/>
        </w:rPr>
        <w:t xml:space="preserve"> в силу 1 января 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41245C">
        <w:rPr>
          <w:rFonts w:ascii="Times New Roman" w:hAnsi="Times New Roman" w:cs="Times New Roman"/>
          <w:sz w:val="26"/>
          <w:szCs w:val="26"/>
        </w:rPr>
        <w:t xml:space="preserve"> вместе со вступлением в силу </w:t>
      </w:r>
      <w:r>
        <w:rPr>
          <w:rFonts w:ascii="Times New Roman" w:hAnsi="Times New Roman" w:cs="Times New Roman"/>
          <w:sz w:val="26"/>
          <w:szCs w:val="26"/>
        </w:rPr>
        <w:t>поправок к образцам форм С</w:t>
      </w:r>
      <w:r w:rsidRPr="001879F3">
        <w:rPr>
          <w:rFonts w:ascii="Times New Roman" w:hAnsi="Times New Roman" w:cs="Times New Roman"/>
          <w:sz w:val="26"/>
          <w:szCs w:val="26"/>
        </w:rPr>
        <w:t>ертификат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879F3">
        <w:rPr>
          <w:rFonts w:ascii="Times New Roman" w:hAnsi="Times New Roman" w:cs="Times New Roman"/>
          <w:sz w:val="26"/>
          <w:szCs w:val="26"/>
        </w:rPr>
        <w:t xml:space="preserve"> качества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ам МКХ</w:t>
      </w:r>
      <w:r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111425">
        <w:rPr>
          <w:rFonts w:ascii="Times New Roman" w:hAnsi="Times New Roman" w:cs="Times New Roman"/>
          <w:sz w:val="26"/>
          <w:szCs w:val="26"/>
        </w:rPr>
        <w:t>(</w:t>
      </w:r>
      <w:r w:rsidR="00111425">
        <w:rPr>
          <w:rFonts w:ascii="Times New Roman" w:hAnsi="Times New Roman" w:cs="Times New Roman"/>
          <w:sz w:val="26"/>
          <w:szCs w:val="26"/>
          <w:lang w:val="en-US"/>
        </w:rPr>
        <w:t>IBC</w:t>
      </w:r>
      <w:r w:rsidR="00111425">
        <w:rPr>
          <w:rFonts w:ascii="Times New Roman" w:hAnsi="Times New Roman" w:cs="Times New Roman"/>
          <w:sz w:val="26"/>
          <w:szCs w:val="26"/>
        </w:rPr>
        <w:t>)</w:t>
      </w:r>
      <w:r w:rsidR="00111425" w:rsidRPr="008114F2">
        <w:rPr>
          <w:rFonts w:ascii="Times New Roman" w:hAnsi="Times New Roman" w:cs="Times New Roman"/>
          <w:sz w:val="26"/>
          <w:szCs w:val="26"/>
        </w:rPr>
        <w:t xml:space="preserve"> </w:t>
      </w:r>
      <w:r w:rsidR="00111425">
        <w:rPr>
          <w:rFonts w:ascii="Times New Roman" w:hAnsi="Times New Roman" w:cs="Times New Roman"/>
          <w:sz w:val="26"/>
          <w:szCs w:val="26"/>
        </w:rPr>
        <w:t>и МКГ</w:t>
      </w:r>
      <w:r w:rsidR="00111425" w:rsidRPr="00A42143">
        <w:rPr>
          <w:rFonts w:ascii="Times New Roman" w:hAnsi="Times New Roman" w:cs="Times New Roman"/>
          <w:sz w:val="26"/>
          <w:szCs w:val="26"/>
        </w:rPr>
        <w:t xml:space="preserve"> (</w:t>
      </w:r>
      <w:r w:rsidR="00111425">
        <w:rPr>
          <w:rFonts w:ascii="Times New Roman" w:hAnsi="Times New Roman" w:cs="Times New Roman"/>
          <w:sz w:val="26"/>
          <w:szCs w:val="26"/>
          <w:lang w:val="en-US"/>
        </w:rPr>
        <w:t>IGC</w:t>
      </w:r>
      <w:r w:rsidR="00111425" w:rsidRPr="00A42143">
        <w:rPr>
          <w:rFonts w:ascii="Times New Roman" w:hAnsi="Times New Roman" w:cs="Times New Roman"/>
          <w:sz w:val="26"/>
          <w:szCs w:val="26"/>
        </w:rPr>
        <w:t>)</w:t>
      </w:r>
      <w:r w:rsidR="006F3E44" w:rsidRPr="00EA22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EA22E9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EA22E9" w:rsidRDefault="00C327A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22E9">
        <w:rPr>
          <w:rFonts w:ascii="Times New Roman" w:hAnsi="Times New Roman" w:cs="Times New Roman"/>
          <w:b/>
          <w:i/>
          <w:sz w:val="26"/>
          <w:szCs w:val="26"/>
        </w:rPr>
        <w:t>Поправка к</w:t>
      </w:r>
      <w:r w:rsidR="006F3E44" w:rsidRPr="00EA22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A22E9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EA22E9" w:rsidRPr="00E305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F47" w:rsidRPr="00B86F47">
        <w:rPr>
          <w:rFonts w:ascii="Times New Roman" w:hAnsi="Times New Roman" w:cs="Times New Roman"/>
          <w:b/>
          <w:i/>
          <w:sz w:val="26"/>
          <w:szCs w:val="26"/>
        </w:rPr>
        <w:t>ССН</w:t>
      </w:r>
      <w:r w:rsidR="009D3185" w:rsidRPr="009D31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3185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9D3185">
        <w:rPr>
          <w:rFonts w:ascii="Times New Roman" w:hAnsi="Times New Roman" w:cs="Times New Roman"/>
          <w:b/>
          <w:i/>
          <w:sz w:val="26"/>
          <w:szCs w:val="26"/>
          <w:lang w:val="en-US"/>
        </w:rPr>
        <w:t>SPS</w:t>
      </w:r>
      <w:r w:rsidR="009D3185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6F3E44" w:rsidRPr="00EA22E9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EA22E9">
        <w:rPr>
          <w:rFonts w:ascii="Times New Roman" w:hAnsi="Times New Roman" w:cs="Times New Roman"/>
          <w:b/>
          <w:i/>
          <w:sz w:val="26"/>
          <w:szCs w:val="26"/>
        </w:rPr>
        <w:t>Резолюция</w:t>
      </w:r>
      <w:r w:rsidR="006F3E44" w:rsidRPr="00EA22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3E44" w:rsidRPr="006C468F">
        <w:rPr>
          <w:rFonts w:ascii="Times New Roman" w:hAnsi="Times New Roman" w:cs="Times New Roman"/>
          <w:b/>
          <w:i/>
          <w:sz w:val="26"/>
          <w:szCs w:val="26"/>
          <w:lang w:val="en-US"/>
        </w:rPr>
        <w:t>A</w:t>
      </w:r>
      <w:r w:rsidR="006F3E44" w:rsidRPr="00EA22E9">
        <w:rPr>
          <w:rFonts w:ascii="Times New Roman" w:hAnsi="Times New Roman" w:cs="Times New Roman"/>
          <w:b/>
          <w:i/>
          <w:sz w:val="26"/>
          <w:szCs w:val="26"/>
        </w:rPr>
        <w:t xml:space="preserve">.534(13)) </w:t>
      </w:r>
    </w:p>
    <w:p w:rsidR="004D6F9D" w:rsidRPr="004D6F9D" w:rsidRDefault="004D6F9D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F9D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8E02C1">
        <w:rPr>
          <w:rFonts w:ascii="Times New Roman" w:hAnsi="Times New Roman" w:cs="Times New Roman"/>
          <w:sz w:val="26"/>
          <w:szCs w:val="26"/>
        </w:rPr>
        <w:t>утверждения</w:t>
      </w:r>
      <w:r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8E02C1" w:rsidRPr="004D6F9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E02C1">
        <w:rPr>
          <w:rFonts w:ascii="Times New Roman" w:hAnsi="Times New Roman" w:cs="Times New Roman"/>
          <w:sz w:val="26"/>
          <w:szCs w:val="26"/>
        </w:rPr>
        <w:t xml:space="preserve">поправок к </w:t>
      </w:r>
      <w:r w:rsidRPr="004D6F9D">
        <w:rPr>
          <w:rFonts w:ascii="Times New Roman" w:hAnsi="Times New Roman" w:cs="Times New Roman"/>
          <w:sz w:val="26"/>
          <w:szCs w:val="26"/>
        </w:rPr>
        <w:t>глав</w:t>
      </w:r>
      <w:r w:rsidR="008E02C1">
        <w:rPr>
          <w:rFonts w:ascii="Times New Roman" w:hAnsi="Times New Roman" w:cs="Times New Roman"/>
          <w:sz w:val="26"/>
          <w:szCs w:val="26"/>
        </w:rPr>
        <w:t>е</w:t>
      </w:r>
      <w:r w:rsidRPr="004D6F9D">
        <w:rPr>
          <w:rFonts w:ascii="Times New Roman" w:hAnsi="Times New Roman" w:cs="Times New Roman"/>
          <w:sz w:val="26"/>
          <w:szCs w:val="26"/>
        </w:rPr>
        <w:t xml:space="preserve"> IV и приложени</w:t>
      </w:r>
      <w:r w:rsidR="008E02C1">
        <w:rPr>
          <w:rFonts w:ascii="Times New Roman" w:hAnsi="Times New Roman" w:cs="Times New Roman"/>
          <w:sz w:val="26"/>
          <w:szCs w:val="26"/>
        </w:rPr>
        <w:t>ю к</w:t>
      </w:r>
      <w:r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8E02C1">
        <w:rPr>
          <w:rFonts w:ascii="Times New Roman" w:hAnsi="Times New Roman" w:cs="Times New Roman"/>
          <w:sz w:val="26"/>
          <w:szCs w:val="26"/>
        </w:rPr>
        <w:t>Конвенции</w:t>
      </w:r>
      <w:r w:rsidR="008E02C1" w:rsidRPr="00273797">
        <w:rPr>
          <w:rFonts w:ascii="Times New Roman" w:hAnsi="Times New Roman" w:cs="Times New Roman"/>
          <w:sz w:val="26"/>
          <w:szCs w:val="26"/>
        </w:rPr>
        <w:t xml:space="preserve"> СОЛАС 1974</w:t>
      </w:r>
      <w:r w:rsidR="009D3185" w:rsidRPr="009D3185">
        <w:rPr>
          <w:rFonts w:ascii="Times New Roman" w:hAnsi="Times New Roman" w:cs="Times New Roman"/>
          <w:sz w:val="26"/>
          <w:szCs w:val="26"/>
        </w:rPr>
        <w:t xml:space="preserve"> </w:t>
      </w:r>
      <w:r w:rsidR="009D3185">
        <w:rPr>
          <w:rFonts w:ascii="Times New Roman" w:hAnsi="Times New Roman" w:cs="Times New Roman"/>
          <w:sz w:val="26"/>
          <w:szCs w:val="26"/>
        </w:rPr>
        <w:t>года</w:t>
      </w:r>
      <w:r w:rsidRPr="004D6F9D">
        <w:rPr>
          <w:rFonts w:ascii="Times New Roman" w:hAnsi="Times New Roman" w:cs="Times New Roman"/>
          <w:sz w:val="26"/>
          <w:szCs w:val="26"/>
        </w:rPr>
        <w:t xml:space="preserve">, </w:t>
      </w:r>
      <w:r w:rsidR="00BC36F8">
        <w:rPr>
          <w:rFonts w:ascii="Times New Roman" w:hAnsi="Times New Roman" w:cs="Times New Roman"/>
          <w:sz w:val="26"/>
          <w:szCs w:val="26"/>
        </w:rPr>
        <w:t>на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9</w:t>
      </w:r>
      <w:r w:rsidR="00BC36F8">
        <w:rPr>
          <w:rFonts w:ascii="Times New Roman" w:hAnsi="Times New Roman" w:cs="Times New Roman"/>
          <w:sz w:val="26"/>
          <w:szCs w:val="26"/>
        </w:rPr>
        <w:t>8</w:t>
      </w:r>
      <w:r w:rsidR="00BC36F8" w:rsidRPr="00031085">
        <w:rPr>
          <w:rFonts w:ascii="Times New Roman" w:hAnsi="Times New Roman" w:cs="Times New Roman"/>
          <w:sz w:val="26"/>
          <w:szCs w:val="26"/>
        </w:rPr>
        <w:t>-</w:t>
      </w:r>
      <w:r w:rsidR="00BC36F8">
        <w:rPr>
          <w:rFonts w:ascii="Times New Roman" w:hAnsi="Times New Roman" w:cs="Times New Roman"/>
          <w:sz w:val="26"/>
          <w:szCs w:val="26"/>
        </w:rPr>
        <w:t>ой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BC36F8">
        <w:rPr>
          <w:rFonts w:ascii="Times New Roman" w:hAnsi="Times New Roman" w:cs="Times New Roman"/>
          <w:sz w:val="26"/>
          <w:szCs w:val="26"/>
        </w:rPr>
        <w:t>сессии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98)</w:t>
      </w:r>
      <w:r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8E02C1">
        <w:rPr>
          <w:rFonts w:ascii="Times New Roman" w:hAnsi="Times New Roman" w:cs="Times New Roman"/>
          <w:sz w:val="26"/>
          <w:szCs w:val="26"/>
        </w:rPr>
        <w:t>за</w:t>
      </w:r>
      <w:r w:rsidRPr="004D6F9D">
        <w:rPr>
          <w:rFonts w:ascii="Times New Roman" w:hAnsi="Times New Roman" w:cs="Times New Roman"/>
          <w:sz w:val="26"/>
          <w:szCs w:val="26"/>
        </w:rPr>
        <w:t xml:space="preserve">просил Секретариат подготовить проект </w:t>
      </w:r>
      <w:r w:rsidR="008E02C1" w:rsidRPr="00273797">
        <w:rPr>
          <w:rFonts w:ascii="Times New Roman" w:hAnsi="Times New Roman" w:cs="Times New Roman"/>
          <w:sz w:val="26"/>
          <w:szCs w:val="26"/>
        </w:rPr>
        <w:t>послед</w:t>
      </w:r>
      <w:r w:rsidR="008E02C1">
        <w:rPr>
          <w:rFonts w:ascii="Times New Roman" w:hAnsi="Times New Roman" w:cs="Times New Roman"/>
          <w:sz w:val="26"/>
          <w:szCs w:val="26"/>
        </w:rPr>
        <w:t>ующих</w:t>
      </w:r>
      <w:r w:rsidR="008E02C1" w:rsidRPr="00273797">
        <w:rPr>
          <w:rFonts w:ascii="Times New Roman" w:hAnsi="Times New Roman" w:cs="Times New Roman"/>
          <w:sz w:val="26"/>
          <w:szCs w:val="26"/>
        </w:rPr>
        <w:t xml:space="preserve"> </w:t>
      </w:r>
      <w:r w:rsidR="008E02C1">
        <w:rPr>
          <w:rFonts w:ascii="Times New Roman" w:hAnsi="Times New Roman" w:cs="Times New Roman"/>
          <w:sz w:val="26"/>
          <w:szCs w:val="26"/>
        </w:rPr>
        <w:t>п</w:t>
      </w:r>
      <w:r w:rsidR="008E02C1" w:rsidRPr="00273797">
        <w:rPr>
          <w:rFonts w:ascii="Times New Roman" w:hAnsi="Times New Roman" w:cs="Times New Roman"/>
          <w:sz w:val="26"/>
          <w:szCs w:val="26"/>
        </w:rPr>
        <w:t>оправ</w:t>
      </w:r>
      <w:r w:rsidR="008E02C1">
        <w:rPr>
          <w:rFonts w:ascii="Times New Roman" w:hAnsi="Times New Roman" w:cs="Times New Roman"/>
          <w:sz w:val="26"/>
          <w:szCs w:val="26"/>
        </w:rPr>
        <w:t>о</w:t>
      </w:r>
      <w:r w:rsidR="008E02C1" w:rsidRPr="00273797">
        <w:rPr>
          <w:rFonts w:ascii="Times New Roman" w:hAnsi="Times New Roman" w:cs="Times New Roman"/>
          <w:sz w:val="26"/>
          <w:szCs w:val="26"/>
        </w:rPr>
        <w:t xml:space="preserve">к </w:t>
      </w:r>
      <w:r w:rsidRPr="004D6F9D">
        <w:rPr>
          <w:rFonts w:ascii="Times New Roman" w:hAnsi="Times New Roman" w:cs="Times New Roman"/>
          <w:sz w:val="26"/>
          <w:szCs w:val="26"/>
        </w:rPr>
        <w:t>к Кодекс</w:t>
      </w:r>
      <w:r w:rsidR="008E02C1">
        <w:rPr>
          <w:rFonts w:ascii="Times New Roman" w:hAnsi="Times New Roman" w:cs="Times New Roman"/>
          <w:sz w:val="26"/>
          <w:szCs w:val="26"/>
        </w:rPr>
        <w:t>у</w:t>
      </w:r>
      <w:r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8E02C1">
        <w:rPr>
          <w:rFonts w:ascii="Times New Roman" w:hAnsi="Times New Roman" w:cs="Times New Roman"/>
          <w:sz w:val="26"/>
          <w:szCs w:val="26"/>
        </w:rPr>
        <w:t>б</w:t>
      </w:r>
      <w:r w:rsidRPr="004D6F9D">
        <w:rPr>
          <w:rFonts w:ascii="Times New Roman" w:hAnsi="Times New Roman" w:cs="Times New Roman"/>
          <w:sz w:val="26"/>
          <w:szCs w:val="26"/>
        </w:rPr>
        <w:t xml:space="preserve">езопасности </w:t>
      </w:r>
      <w:r w:rsidR="008E02C1">
        <w:rPr>
          <w:rFonts w:ascii="Times New Roman" w:hAnsi="Times New Roman" w:cs="Times New Roman"/>
          <w:sz w:val="26"/>
          <w:szCs w:val="26"/>
        </w:rPr>
        <w:t>с</w:t>
      </w:r>
      <w:r w:rsidRPr="004D6F9D">
        <w:rPr>
          <w:rFonts w:ascii="Times New Roman" w:hAnsi="Times New Roman" w:cs="Times New Roman"/>
          <w:sz w:val="26"/>
          <w:szCs w:val="26"/>
        </w:rPr>
        <w:t xml:space="preserve">удов </w:t>
      </w:r>
      <w:r w:rsidR="00B86F47">
        <w:rPr>
          <w:rFonts w:ascii="Times New Roman" w:hAnsi="Times New Roman" w:cs="Times New Roman"/>
          <w:sz w:val="26"/>
          <w:szCs w:val="26"/>
        </w:rPr>
        <w:t>специального</w:t>
      </w:r>
      <w:r w:rsidRPr="004D6F9D">
        <w:rPr>
          <w:rFonts w:ascii="Times New Roman" w:hAnsi="Times New Roman" w:cs="Times New Roman"/>
          <w:sz w:val="26"/>
          <w:szCs w:val="26"/>
        </w:rPr>
        <w:t xml:space="preserve"> назначения (Резолюция A.534 (13)). </w:t>
      </w:r>
    </w:p>
    <w:p w:rsidR="004D6F9D" w:rsidRPr="004D6F9D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8E02C1">
        <w:rPr>
          <w:rFonts w:ascii="Times New Roman" w:hAnsi="Times New Roman" w:cs="Times New Roman"/>
          <w:sz w:val="26"/>
          <w:szCs w:val="26"/>
        </w:rPr>
        <w:t>за</w:t>
      </w:r>
      <w:r w:rsidR="004D6F9D" w:rsidRPr="004D6F9D">
        <w:rPr>
          <w:rFonts w:ascii="Times New Roman" w:hAnsi="Times New Roman" w:cs="Times New Roman"/>
          <w:sz w:val="26"/>
          <w:szCs w:val="26"/>
        </w:rPr>
        <w:t>просил Секретариат подготовить проект Резолюци</w:t>
      </w:r>
      <w:r w:rsidR="008E02C1">
        <w:rPr>
          <w:rFonts w:ascii="Times New Roman" w:hAnsi="Times New Roman" w:cs="Times New Roman"/>
          <w:sz w:val="26"/>
          <w:szCs w:val="26"/>
        </w:rPr>
        <w:t>и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9D3185">
        <w:rPr>
          <w:rFonts w:ascii="Times New Roman" w:hAnsi="Times New Roman" w:cs="Times New Roman"/>
          <w:sz w:val="26"/>
          <w:szCs w:val="26"/>
        </w:rPr>
        <w:t>Комитета по безопасности на море</w:t>
      </w:r>
      <w:r w:rsidR="009D3185" w:rsidRPr="008E02C1">
        <w:rPr>
          <w:rFonts w:ascii="Times New Roman" w:hAnsi="Times New Roman" w:cs="Times New Roman"/>
          <w:sz w:val="26"/>
          <w:szCs w:val="26"/>
        </w:rPr>
        <w:t xml:space="preserve"> 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по </w:t>
      </w:r>
      <w:r w:rsidR="008E02C1">
        <w:rPr>
          <w:rFonts w:ascii="Times New Roman" w:hAnsi="Times New Roman" w:cs="Times New Roman"/>
          <w:sz w:val="26"/>
          <w:szCs w:val="26"/>
        </w:rPr>
        <w:t>п</w:t>
      </w:r>
      <w:r w:rsidR="004D6F9D" w:rsidRPr="004D6F9D">
        <w:rPr>
          <w:rFonts w:ascii="Times New Roman" w:hAnsi="Times New Roman" w:cs="Times New Roman"/>
          <w:sz w:val="26"/>
          <w:szCs w:val="26"/>
        </w:rPr>
        <w:t>оправк</w:t>
      </w:r>
      <w:r w:rsidR="008E02C1">
        <w:rPr>
          <w:rFonts w:ascii="Times New Roman" w:hAnsi="Times New Roman" w:cs="Times New Roman"/>
          <w:sz w:val="26"/>
          <w:szCs w:val="26"/>
        </w:rPr>
        <w:t>ам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к Кодекс</w:t>
      </w:r>
      <w:r w:rsidR="008E02C1">
        <w:rPr>
          <w:rFonts w:ascii="Times New Roman" w:hAnsi="Times New Roman" w:cs="Times New Roman"/>
          <w:sz w:val="26"/>
          <w:szCs w:val="26"/>
        </w:rPr>
        <w:t>у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B86F47" w:rsidRPr="00B86F47">
        <w:rPr>
          <w:rFonts w:ascii="Times New Roman" w:hAnsi="Times New Roman" w:cs="Times New Roman"/>
          <w:sz w:val="26"/>
          <w:szCs w:val="26"/>
        </w:rPr>
        <w:t>ССН</w:t>
      </w:r>
      <w:r w:rsidR="008E02C1" w:rsidRPr="008E02C1">
        <w:rPr>
          <w:rFonts w:ascii="Times New Roman" w:hAnsi="Times New Roman" w:cs="Times New Roman"/>
          <w:sz w:val="26"/>
          <w:szCs w:val="26"/>
        </w:rPr>
        <w:t xml:space="preserve"> </w:t>
      </w:r>
      <w:r w:rsidR="009D3185">
        <w:rPr>
          <w:rFonts w:ascii="Times New Roman" w:hAnsi="Times New Roman" w:cs="Times New Roman"/>
          <w:sz w:val="26"/>
          <w:szCs w:val="26"/>
        </w:rPr>
        <w:t>(</w:t>
      </w:r>
      <w:r w:rsidR="009D3185">
        <w:rPr>
          <w:rFonts w:ascii="Times New Roman" w:hAnsi="Times New Roman" w:cs="Times New Roman"/>
          <w:sz w:val="26"/>
          <w:szCs w:val="26"/>
          <w:lang w:val="en-US"/>
        </w:rPr>
        <w:t>SPS</w:t>
      </w:r>
      <w:r w:rsidR="009D3185">
        <w:rPr>
          <w:rFonts w:ascii="Times New Roman" w:hAnsi="Times New Roman" w:cs="Times New Roman"/>
          <w:sz w:val="26"/>
          <w:szCs w:val="26"/>
        </w:rPr>
        <w:t xml:space="preserve">) 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(Резолюция A.534 (13)), включая поправки, принятые </w:t>
      </w:r>
      <w:r w:rsidR="008E02C1">
        <w:rPr>
          <w:rFonts w:ascii="Times New Roman" w:hAnsi="Times New Roman" w:cs="Times New Roman"/>
          <w:sz w:val="26"/>
          <w:szCs w:val="26"/>
        </w:rPr>
        <w:t xml:space="preserve">по </w:t>
      </w:r>
      <w:r w:rsidR="004D6F9D" w:rsidRPr="004D6F9D">
        <w:rPr>
          <w:rFonts w:ascii="Times New Roman" w:hAnsi="Times New Roman" w:cs="Times New Roman"/>
          <w:sz w:val="26"/>
          <w:szCs w:val="26"/>
        </w:rPr>
        <w:t>Резолюци</w:t>
      </w:r>
      <w:r w:rsidR="008E02C1">
        <w:rPr>
          <w:rFonts w:ascii="Times New Roman" w:hAnsi="Times New Roman" w:cs="Times New Roman"/>
          <w:sz w:val="26"/>
          <w:szCs w:val="26"/>
        </w:rPr>
        <w:t>и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MSC.183 (79) и </w:t>
      </w:r>
      <w:r w:rsidR="008E02C1">
        <w:rPr>
          <w:rFonts w:ascii="Times New Roman" w:hAnsi="Times New Roman" w:cs="Times New Roman"/>
          <w:sz w:val="26"/>
          <w:szCs w:val="26"/>
        </w:rPr>
        <w:t>утвержденные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8E02C1">
        <w:rPr>
          <w:rFonts w:ascii="Times New Roman" w:hAnsi="Times New Roman" w:cs="Times New Roman"/>
          <w:sz w:val="26"/>
          <w:szCs w:val="26"/>
        </w:rPr>
        <w:t>циркулярами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MSC/Circ.478 и MSC/Circ.739, для рассмотрения </w:t>
      </w:r>
      <w:r w:rsidR="009D3185">
        <w:rPr>
          <w:rFonts w:ascii="Times New Roman" w:hAnsi="Times New Roman" w:cs="Times New Roman"/>
          <w:sz w:val="26"/>
          <w:szCs w:val="26"/>
        </w:rPr>
        <w:t xml:space="preserve">на 100-ой </w:t>
      </w:r>
      <w:proofErr w:type="gramStart"/>
      <w:r w:rsidR="009D3185">
        <w:rPr>
          <w:rFonts w:ascii="Times New Roman" w:hAnsi="Times New Roman" w:cs="Times New Roman"/>
          <w:sz w:val="26"/>
          <w:szCs w:val="26"/>
        </w:rPr>
        <w:t xml:space="preserve">сессии 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9D3185">
        <w:rPr>
          <w:rFonts w:ascii="Times New Roman" w:hAnsi="Times New Roman" w:cs="Times New Roman"/>
          <w:sz w:val="26"/>
          <w:szCs w:val="26"/>
        </w:rPr>
        <w:t>Комитета</w:t>
      </w:r>
      <w:proofErr w:type="gramEnd"/>
      <w:r w:rsidR="009D3185">
        <w:rPr>
          <w:rFonts w:ascii="Times New Roman" w:hAnsi="Times New Roman" w:cs="Times New Roman"/>
          <w:sz w:val="26"/>
          <w:szCs w:val="26"/>
        </w:rPr>
        <w:t xml:space="preserve"> по безопасности на море</w:t>
      </w:r>
      <w:r w:rsidR="009D3185" w:rsidRPr="008E02C1">
        <w:rPr>
          <w:rFonts w:ascii="Times New Roman" w:hAnsi="Times New Roman" w:cs="Times New Roman"/>
          <w:sz w:val="26"/>
          <w:szCs w:val="26"/>
        </w:rPr>
        <w:t xml:space="preserve"> </w:t>
      </w:r>
      <w:r w:rsidR="009D3185">
        <w:rPr>
          <w:rFonts w:ascii="Times New Roman" w:hAnsi="Times New Roman" w:cs="Times New Roman"/>
          <w:sz w:val="26"/>
          <w:szCs w:val="26"/>
        </w:rPr>
        <w:t>(</w:t>
      </w:r>
      <w:r w:rsidR="004D6F9D" w:rsidRPr="004D6F9D">
        <w:rPr>
          <w:rFonts w:ascii="Times New Roman" w:hAnsi="Times New Roman" w:cs="Times New Roman"/>
          <w:sz w:val="26"/>
          <w:szCs w:val="26"/>
        </w:rPr>
        <w:t>MSC 100</w:t>
      </w:r>
      <w:r w:rsidR="009D3185">
        <w:rPr>
          <w:rFonts w:ascii="Times New Roman" w:hAnsi="Times New Roman" w:cs="Times New Roman"/>
          <w:sz w:val="26"/>
          <w:szCs w:val="26"/>
        </w:rPr>
        <w:t>)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F9D" w:rsidRPr="004D6F9D" w:rsidRDefault="004D6F9D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6F9D" w:rsidRPr="004D6F9D" w:rsidRDefault="008E02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E02C1">
        <w:rPr>
          <w:rFonts w:ascii="Times New Roman" w:hAnsi="Times New Roman" w:cs="Times New Roman"/>
          <w:sz w:val="26"/>
          <w:szCs w:val="26"/>
        </w:rPr>
        <w:t>водная редакция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2C1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8E02C1">
        <w:rPr>
          <w:rFonts w:ascii="Times New Roman" w:hAnsi="Times New Roman" w:cs="Times New Roman"/>
          <w:sz w:val="26"/>
          <w:szCs w:val="26"/>
        </w:rPr>
        <w:t xml:space="preserve"> действий при аварии для судов, перевозящих опасные грузы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F9D" w:rsidRPr="004D6F9D" w:rsidRDefault="008E02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D6F9D" w:rsidRPr="004D6F9D">
        <w:rPr>
          <w:rFonts w:ascii="Times New Roman" w:hAnsi="Times New Roman" w:cs="Times New Roman"/>
          <w:sz w:val="26"/>
          <w:szCs w:val="26"/>
        </w:rPr>
        <w:t>ринимая во внимание</w:t>
      </w:r>
      <w:r w:rsidR="002A436A">
        <w:rPr>
          <w:rFonts w:ascii="Times New Roman" w:hAnsi="Times New Roman" w:cs="Times New Roman"/>
          <w:sz w:val="26"/>
          <w:szCs w:val="26"/>
        </w:rPr>
        <w:t xml:space="preserve"> то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, что </w:t>
      </w:r>
      <w:r w:rsidR="002A436A" w:rsidRPr="002A436A">
        <w:rPr>
          <w:rFonts w:ascii="Times New Roman" w:hAnsi="Times New Roman" w:cs="Times New Roman"/>
          <w:sz w:val="26"/>
          <w:szCs w:val="26"/>
        </w:rPr>
        <w:t>Порядок действий при аварии для судов, перевозящих опасные грузы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(MSC/Circ.1025), </w:t>
      </w:r>
      <w:r w:rsidR="002A436A">
        <w:rPr>
          <w:rFonts w:ascii="Times New Roman" w:hAnsi="Times New Roman" w:cs="Times New Roman"/>
          <w:sz w:val="26"/>
          <w:szCs w:val="26"/>
        </w:rPr>
        <w:t xml:space="preserve">редактировался 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несколько раз, </w:t>
      </w:r>
      <w:r w:rsidR="00BC36F8">
        <w:rPr>
          <w:rFonts w:ascii="Times New Roman" w:hAnsi="Times New Roman" w:cs="Times New Roman"/>
          <w:sz w:val="26"/>
          <w:szCs w:val="26"/>
        </w:rPr>
        <w:t>на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9</w:t>
      </w:r>
      <w:r w:rsidR="00BC36F8">
        <w:rPr>
          <w:rFonts w:ascii="Times New Roman" w:hAnsi="Times New Roman" w:cs="Times New Roman"/>
          <w:sz w:val="26"/>
          <w:szCs w:val="26"/>
        </w:rPr>
        <w:t>6</w:t>
      </w:r>
      <w:r w:rsidR="00BC36F8" w:rsidRPr="00031085">
        <w:rPr>
          <w:rFonts w:ascii="Times New Roman" w:hAnsi="Times New Roman" w:cs="Times New Roman"/>
          <w:sz w:val="26"/>
          <w:szCs w:val="26"/>
        </w:rPr>
        <w:t>-</w:t>
      </w:r>
      <w:r w:rsidR="00BC36F8">
        <w:rPr>
          <w:rFonts w:ascii="Times New Roman" w:hAnsi="Times New Roman" w:cs="Times New Roman"/>
          <w:sz w:val="26"/>
          <w:szCs w:val="26"/>
        </w:rPr>
        <w:t>ой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BC36F8">
        <w:rPr>
          <w:rFonts w:ascii="Times New Roman" w:hAnsi="Times New Roman" w:cs="Times New Roman"/>
          <w:sz w:val="26"/>
          <w:szCs w:val="26"/>
        </w:rPr>
        <w:t>сессии</w:t>
      </w:r>
      <w:r w:rsidR="00BC36F8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BC36F8">
        <w:rPr>
          <w:rFonts w:ascii="Times New Roman" w:hAnsi="Times New Roman" w:cs="Times New Roman"/>
          <w:sz w:val="26"/>
          <w:szCs w:val="26"/>
        </w:rPr>
        <w:t>КБМ (</w:t>
      </w:r>
      <w:r w:rsidR="002A436A" w:rsidRPr="004D6F9D">
        <w:rPr>
          <w:rFonts w:ascii="Times New Roman" w:hAnsi="Times New Roman" w:cs="Times New Roman"/>
          <w:sz w:val="26"/>
          <w:szCs w:val="26"/>
        </w:rPr>
        <w:t>MSC 96</w:t>
      </w:r>
      <w:r w:rsidR="00BC36F8">
        <w:rPr>
          <w:rFonts w:ascii="Times New Roman" w:hAnsi="Times New Roman" w:cs="Times New Roman"/>
          <w:sz w:val="26"/>
          <w:szCs w:val="26"/>
        </w:rPr>
        <w:t>)</w:t>
      </w:r>
      <w:r w:rsidR="002A436A">
        <w:rPr>
          <w:rFonts w:ascii="Times New Roman" w:hAnsi="Times New Roman" w:cs="Times New Roman"/>
          <w:sz w:val="26"/>
          <w:szCs w:val="26"/>
        </w:rPr>
        <w:t xml:space="preserve"> </w:t>
      </w:r>
      <w:r w:rsidR="004D6F9D" w:rsidRPr="004D6F9D">
        <w:rPr>
          <w:rFonts w:ascii="Times New Roman" w:hAnsi="Times New Roman" w:cs="Times New Roman"/>
          <w:sz w:val="26"/>
          <w:szCs w:val="26"/>
        </w:rPr>
        <w:t>проинструктировал Подкоми</w:t>
      </w:r>
      <w:r w:rsidR="002A436A">
        <w:rPr>
          <w:rFonts w:ascii="Times New Roman" w:hAnsi="Times New Roman" w:cs="Times New Roman"/>
          <w:sz w:val="26"/>
          <w:szCs w:val="26"/>
        </w:rPr>
        <w:t>тет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9D3185" w:rsidRPr="009D3185">
        <w:rPr>
          <w:rFonts w:ascii="Times New Roman" w:hAnsi="Times New Roman" w:cs="Times New Roman"/>
          <w:sz w:val="26"/>
          <w:szCs w:val="26"/>
        </w:rPr>
        <w:t>по перевозке грузов и контейнеров</w:t>
      </w:r>
      <w:r w:rsidR="009D3185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4D6F9D" w:rsidRPr="004D6F9D">
        <w:rPr>
          <w:rFonts w:ascii="Times New Roman" w:hAnsi="Times New Roman" w:cs="Times New Roman"/>
          <w:sz w:val="26"/>
          <w:szCs w:val="26"/>
        </w:rPr>
        <w:t>подготовить новый проект пересмотре</w:t>
      </w:r>
      <w:r w:rsidR="002A436A">
        <w:rPr>
          <w:rFonts w:ascii="Times New Roman" w:hAnsi="Times New Roman" w:cs="Times New Roman"/>
          <w:sz w:val="26"/>
          <w:szCs w:val="26"/>
        </w:rPr>
        <w:t>нного циркуляра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BC36F8">
        <w:rPr>
          <w:rFonts w:ascii="Times New Roman" w:hAnsi="Times New Roman" w:cs="Times New Roman"/>
          <w:sz w:val="26"/>
          <w:szCs w:val="26"/>
        </w:rPr>
        <w:t>КБМ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, содержащий </w:t>
      </w:r>
      <w:r w:rsidR="002A436A">
        <w:rPr>
          <w:rFonts w:ascii="Times New Roman" w:hAnsi="Times New Roman" w:cs="Times New Roman"/>
          <w:sz w:val="26"/>
          <w:szCs w:val="26"/>
        </w:rPr>
        <w:t>сводную редакцию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2A436A" w:rsidRPr="008E02C1">
        <w:rPr>
          <w:rFonts w:ascii="Times New Roman" w:hAnsi="Times New Roman" w:cs="Times New Roman"/>
          <w:sz w:val="26"/>
          <w:szCs w:val="26"/>
        </w:rPr>
        <w:t>Поряд</w:t>
      </w:r>
      <w:r w:rsidR="002A436A">
        <w:rPr>
          <w:rFonts w:ascii="Times New Roman" w:hAnsi="Times New Roman" w:cs="Times New Roman"/>
          <w:sz w:val="26"/>
          <w:szCs w:val="26"/>
        </w:rPr>
        <w:t>ка</w:t>
      </w:r>
      <w:r w:rsidR="002A436A" w:rsidRPr="008E02C1">
        <w:rPr>
          <w:rFonts w:ascii="Times New Roman" w:hAnsi="Times New Roman" w:cs="Times New Roman"/>
          <w:sz w:val="26"/>
          <w:szCs w:val="26"/>
        </w:rPr>
        <w:t xml:space="preserve"> действий при аварии для судов, перевозящих опасные грузы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F9D" w:rsidRPr="004D6F9D" w:rsidRDefault="002A436A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E02C1">
        <w:rPr>
          <w:rFonts w:ascii="Times New Roman" w:hAnsi="Times New Roman" w:cs="Times New Roman"/>
          <w:sz w:val="26"/>
          <w:szCs w:val="26"/>
        </w:rPr>
        <w:t>водная редакция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2C1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8E02C1">
        <w:rPr>
          <w:rFonts w:ascii="Times New Roman" w:hAnsi="Times New Roman" w:cs="Times New Roman"/>
          <w:sz w:val="26"/>
          <w:szCs w:val="26"/>
        </w:rPr>
        <w:t xml:space="preserve"> действий при аварии для судов, перевозящих опасные грузы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согласована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BC36F8" w:rsidRPr="00BC36F8">
        <w:rPr>
          <w:rFonts w:ascii="Times New Roman" w:hAnsi="Times New Roman" w:cs="Times New Roman"/>
          <w:sz w:val="26"/>
          <w:szCs w:val="26"/>
        </w:rPr>
        <w:t>Подкомитетом по перевозке грузов и контейнеров</w:t>
      </w:r>
      <w:r w:rsidR="00BC36F8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BC36F8">
        <w:rPr>
          <w:rFonts w:ascii="Times New Roman" w:hAnsi="Times New Roman" w:cs="Times New Roman"/>
          <w:sz w:val="26"/>
          <w:szCs w:val="26"/>
        </w:rPr>
        <w:t>(</w:t>
      </w:r>
      <w:r w:rsidR="004D6F9D" w:rsidRPr="004D6F9D">
        <w:rPr>
          <w:rFonts w:ascii="Times New Roman" w:hAnsi="Times New Roman" w:cs="Times New Roman"/>
          <w:sz w:val="26"/>
          <w:szCs w:val="26"/>
        </w:rPr>
        <w:t>CCC 4</w:t>
      </w:r>
      <w:r w:rsidR="00BC36F8">
        <w:rPr>
          <w:rFonts w:ascii="Times New Roman" w:hAnsi="Times New Roman" w:cs="Times New Roman"/>
          <w:sz w:val="26"/>
          <w:szCs w:val="26"/>
        </w:rPr>
        <w:t>)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в целях одобрения </w:t>
      </w:r>
      <w:r w:rsidR="009D3185">
        <w:rPr>
          <w:rFonts w:ascii="Times New Roman" w:hAnsi="Times New Roman" w:cs="Times New Roman"/>
          <w:sz w:val="26"/>
          <w:szCs w:val="26"/>
        </w:rPr>
        <w:t xml:space="preserve">на 99-ой сессии </w:t>
      </w:r>
      <w:r w:rsidR="00BC36F8">
        <w:rPr>
          <w:rFonts w:ascii="Times New Roman" w:hAnsi="Times New Roman" w:cs="Times New Roman"/>
          <w:sz w:val="26"/>
          <w:szCs w:val="26"/>
        </w:rPr>
        <w:t>КБМ (MSC 99</w:t>
      </w:r>
      <w:r w:rsidR="009D3185">
        <w:rPr>
          <w:rFonts w:ascii="Times New Roman" w:hAnsi="Times New Roman" w:cs="Times New Roman"/>
          <w:sz w:val="26"/>
          <w:szCs w:val="26"/>
        </w:rPr>
        <w:t>)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вместе с принятием проекта </w:t>
      </w:r>
      <w:r>
        <w:rPr>
          <w:rFonts w:ascii="Times New Roman" w:hAnsi="Times New Roman" w:cs="Times New Roman"/>
          <w:sz w:val="26"/>
          <w:szCs w:val="26"/>
        </w:rPr>
        <w:t xml:space="preserve">поправок к </w:t>
      </w:r>
      <w:r w:rsidR="004D6F9D" w:rsidRPr="004D6F9D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Pr="002A43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МКМПОГ</w:t>
      </w:r>
      <w:r w:rsidR="009D31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9D31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IMDG</w:t>
      </w:r>
      <w:r w:rsidR="009D31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F9D" w:rsidRPr="004D6F9D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2A436A">
        <w:rPr>
          <w:rFonts w:ascii="Times New Roman" w:hAnsi="Times New Roman" w:cs="Times New Roman"/>
          <w:sz w:val="26"/>
          <w:szCs w:val="26"/>
        </w:rPr>
        <w:t>утвердил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Пересмотренны</w:t>
      </w:r>
      <w:r w:rsidR="002A436A">
        <w:rPr>
          <w:rFonts w:ascii="Times New Roman" w:hAnsi="Times New Roman" w:cs="Times New Roman"/>
          <w:sz w:val="26"/>
          <w:szCs w:val="26"/>
        </w:rPr>
        <w:t>й</w:t>
      </w:r>
      <w:r w:rsidR="004D6F9D" w:rsidRPr="004D6F9D">
        <w:rPr>
          <w:rFonts w:ascii="Times New Roman" w:hAnsi="Times New Roman" w:cs="Times New Roman"/>
          <w:sz w:val="26"/>
          <w:szCs w:val="26"/>
        </w:rPr>
        <w:t xml:space="preserve"> </w:t>
      </w:r>
      <w:r w:rsidR="002A436A" w:rsidRPr="008E02C1">
        <w:rPr>
          <w:rFonts w:ascii="Times New Roman" w:hAnsi="Times New Roman" w:cs="Times New Roman"/>
          <w:sz w:val="26"/>
          <w:szCs w:val="26"/>
        </w:rPr>
        <w:t>Поряд</w:t>
      </w:r>
      <w:r w:rsidR="002A436A">
        <w:rPr>
          <w:rFonts w:ascii="Times New Roman" w:hAnsi="Times New Roman" w:cs="Times New Roman"/>
          <w:sz w:val="26"/>
          <w:szCs w:val="26"/>
        </w:rPr>
        <w:t>ок</w:t>
      </w:r>
      <w:r w:rsidR="002A436A" w:rsidRPr="008E02C1">
        <w:rPr>
          <w:rFonts w:ascii="Times New Roman" w:hAnsi="Times New Roman" w:cs="Times New Roman"/>
          <w:sz w:val="26"/>
          <w:szCs w:val="26"/>
        </w:rPr>
        <w:t xml:space="preserve"> действий при аварии для судов, перевозящих опасные грузы</w:t>
      </w:r>
      <w:r w:rsidR="002A436A" w:rsidRPr="002A436A">
        <w:rPr>
          <w:rFonts w:ascii="Times New Roman" w:hAnsi="Times New Roman" w:cs="Times New Roman"/>
          <w:sz w:val="26"/>
          <w:szCs w:val="26"/>
        </w:rPr>
        <w:t xml:space="preserve"> </w:t>
      </w:r>
      <w:r w:rsidR="002A436A" w:rsidRPr="004D6F9D">
        <w:rPr>
          <w:rFonts w:ascii="Times New Roman" w:hAnsi="Times New Roman" w:cs="Times New Roman"/>
          <w:sz w:val="26"/>
          <w:szCs w:val="26"/>
        </w:rPr>
        <w:t>MSC.1/Circ.1588</w:t>
      </w:r>
      <w:r w:rsidR="004D6F9D" w:rsidRPr="004D6F9D">
        <w:rPr>
          <w:rFonts w:ascii="Times New Roman" w:hAnsi="Times New Roman" w:cs="Times New Roman"/>
          <w:sz w:val="26"/>
          <w:szCs w:val="26"/>
        </w:rPr>
        <w:t>.</w:t>
      </w:r>
    </w:p>
    <w:p w:rsidR="006C468F" w:rsidRPr="004D6F9D" w:rsidRDefault="006C468F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62EF" w:rsidRPr="003462EF" w:rsidRDefault="003462EF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Руководство</w:t>
      </w:r>
      <w:r w:rsidRPr="003462EF">
        <w:rPr>
          <w:rFonts w:ascii="Times New Roman" w:hAnsi="Times New Roman" w:cs="Times New Roman"/>
          <w:b/>
          <w:i/>
          <w:sz w:val="26"/>
          <w:szCs w:val="26"/>
        </w:rPr>
        <w:t xml:space="preserve"> по эксплуатационной информации для </w:t>
      </w:r>
      <w:r>
        <w:rPr>
          <w:rFonts w:ascii="Times New Roman" w:hAnsi="Times New Roman" w:cs="Times New Roman"/>
          <w:b/>
          <w:i/>
          <w:sz w:val="26"/>
          <w:szCs w:val="26"/>
        </w:rPr>
        <w:t>капитанов</w:t>
      </w:r>
      <w:r w:rsidRPr="003462EF">
        <w:rPr>
          <w:rFonts w:ascii="Times New Roman" w:hAnsi="Times New Roman" w:cs="Times New Roman"/>
          <w:b/>
          <w:i/>
          <w:sz w:val="26"/>
          <w:szCs w:val="26"/>
        </w:rPr>
        <w:t xml:space="preserve"> в случае затопления пассажирских судов, построенных до 1 января 2014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p w:rsidR="003462EF" w:rsidRPr="003462EF" w:rsidRDefault="0045665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654">
        <w:rPr>
          <w:rFonts w:ascii="Times New Roman" w:hAnsi="Times New Roman" w:cs="Times New Roman"/>
          <w:sz w:val="26"/>
          <w:szCs w:val="26"/>
        </w:rPr>
        <w:lastRenderedPageBreak/>
        <w:t>Подкомитет по проектированию и конструкции судна</w:t>
      </w:r>
      <w:r w:rsidRPr="003462EF">
        <w:rPr>
          <w:rFonts w:ascii="Times New Roman" w:hAnsi="Times New Roman" w:cs="Times New Roman"/>
          <w:sz w:val="26"/>
          <w:szCs w:val="26"/>
        </w:rPr>
        <w:t xml:space="preserve"> 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SDC 5 подтвердил дату подачи заявки </w:t>
      </w:r>
      <w:r w:rsidR="003462EF">
        <w:rPr>
          <w:rFonts w:ascii="Times New Roman" w:hAnsi="Times New Roman" w:cs="Times New Roman"/>
          <w:sz w:val="26"/>
          <w:szCs w:val="26"/>
        </w:rPr>
        <w:t>в отношении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3462EF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3462EF" w:rsidRPr="003462EF">
        <w:rPr>
          <w:rFonts w:ascii="Times New Roman" w:hAnsi="Times New Roman" w:cs="Times New Roman"/>
          <w:sz w:val="26"/>
          <w:szCs w:val="26"/>
        </w:rPr>
        <w:t>II-1/8-1.3 СОЛАС и завершил проект</w:t>
      </w:r>
      <w:r w:rsidR="000D21C3">
        <w:rPr>
          <w:rFonts w:ascii="Times New Roman" w:hAnsi="Times New Roman" w:cs="Times New Roman"/>
          <w:sz w:val="26"/>
          <w:szCs w:val="26"/>
        </w:rPr>
        <w:t xml:space="preserve"> руководства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по </w:t>
      </w:r>
      <w:r w:rsidR="000D21C3" w:rsidRPr="000D21C3">
        <w:rPr>
          <w:rFonts w:ascii="Times New Roman" w:hAnsi="Times New Roman" w:cs="Times New Roman"/>
          <w:sz w:val="26"/>
          <w:szCs w:val="26"/>
        </w:rPr>
        <w:t>ЭВМ для расч</w:t>
      </w:r>
      <w:r w:rsidR="000D21C3">
        <w:rPr>
          <w:rFonts w:ascii="Times New Roman" w:hAnsi="Times New Roman" w:cs="Times New Roman"/>
          <w:sz w:val="26"/>
          <w:szCs w:val="26"/>
        </w:rPr>
        <w:t>е</w:t>
      </w:r>
      <w:r w:rsidR="000D21C3" w:rsidRPr="000D21C3">
        <w:rPr>
          <w:rFonts w:ascii="Times New Roman" w:hAnsi="Times New Roman" w:cs="Times New Roman"/>
          <w:sz w:val="26"/>
          <w:szCs w:val="26"/>
        </w:rPr>
        <w:t xml:space="preserve">та остойчивости </w:t>
      </w:r>
      <w:r w:rsidR="003462EF" w:rsidRPr="003462EF">
        <w:rPr>
          <w:rFonts w:ascii="Times New Roman" w:hAnsi="Times New Roman" w:cs="Times New Roman"/>
          <w:sz w:val="26"/>
          <w:szCs w:val="26"/>
        </w:rPr>
        <w:t>и берег</w:t>
      </w:r>
      <w:r w:rsidR="000D21C3">
        <w:rPr>
          <w:rFonts w:ascii="Times New Roman" w:hAnsi="Times New Roman" w:cs="Times New Roman"/>
          <w:sz w:val="26"/>
          <w:szCs w:val="26"/>
        </w:rPr>
        <w:t>овой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поддержке пассажирских судов, построенных до 1 января 2014. </w:t>
      </w:r>
    </w:p>
    <w:p w:rsidR="003462EF" w:rsidRPr="003462EF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</w:t>
      </w:r>
      <w:r w:rsidR="000D21C3">
        <w:rPr>
          <w:rFonts w:ascii="Times New Roman" w:hAnsi="Times New Roman" w:cs="Times New Roman"/>
          <w:sz w:val="26"/>
          <w:szCs w:val="26"/>
        </w:rPr>
        <w:t>утвердил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</w:t>
      </w:r>
      <w:r w:rsidR="000D21C3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по эксплуатационной информации для </w:t>
      </w:r>
      <w:r w:rsidR="000D21C3">
        <w:rPr>
          <w:rFonts w:ascii="Times New Roman" w:hAnsi="Times New Roman" w:cs="Times New Roman"/>
          <w:sz w:val="26"/>
          <w:szCs w:val="26"/>
        </w:rPr>
        <w:t>капитанов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в случае затопления пассажирских судов, построенных до 1 января 2014</w:t>
      </w:r>
      <w:r w:rsidR="000D21C3">
        <w:rPr>
          <w:rFonts w:ascii="Times New Roman" w:hAnsi="Times New Roman" w:cs="Times New Roman"/>
          <w:sz w:val="26"/>
          <w:szCs w:val="26"/>
        </w:rPr>
        <w:t xml:space="preserve"> г., </w:t>
      </w:r>
      <w:r w:rsidR="000D21C3" w:rsidRPr="003462EF">
        <w:rPr>
          <w:rFonts w:ascii="Times New Roman" w:hAnsi="Times New Roman" w:cs="Times New Roman"/>
          <w:sz w:val="26"/>
          <w:szCs w:val="26"/>
        </w:rPr>
        <w:t>MSC.1/Circ.1589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2EF" w:rsidRPr="003462EF" w:rsidRDefault="003462EF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2EF">
        <w:rPr>
          <w:rFonts w:ascii="Times New Roman" w:hAnsi="Times New Roman" w:cs="Times New Roman"/>
          <w:sz w:val="26"/>
          <w:szCs w:val="26"/>
        </w:rPr>
        <w:t>Пассажирские суда, построенные до 1 января 2014</w:t>
      </w:r>
      <w:r w:rsidR="000D21C3">
        <w:rPr>
          <w:rFonts w:ascii="Times New Roman" w:hAnsi="Times New Roman" w:cs="Times New Roman"/>
          <w:sz w:val="26"/>
          <w:szCs w:val="26"/>
        </w:rPr>
        <w:t xml:space="preserve"> г.</w:t>
      </w:r>
      <w:r w:rsidRPr="003462EF">
        <w:rPr>
          <w:rFonts w:ascii="Times New Roman" w:hAnsi="Times New Roman" w:cs="Times New Roman"/>
          <w:sz w:val="26"/>
          <w:szCs w:val="26"/>
        </w:rPr>
        <w:t xml:space="preserve">, должны </w:t>
      </w:r>
      <w:r w:rsidR="000D21C3">
        <w:rPr>
          <w:rFonts w:ascii="Times New Roman" w:hAnsi="Times New Roman" w:cs="Times New Roman"/>
          <w:sz w:val="26"/>
          <w:szCs w:val="26"/>
        </w:rPr>
        <w:t>соответствовать правилу</w:t>
      </w:r>
      <w:r w:rsidRPr="003462EF">
        <w:rPr>
          <w:rFonts w:ascii="Times New Roman" w:hAnsi="Times New Roman" w:cs="Times New Roman"/>
          <w:sz w:val="26"/>
          <w:szCs w:val="26"/>
        </w:rPr>
        <w:t xml:space="preserve"> II-1/8-1.3.1 </w:t>
      </w:r>
      <w:r w:rsidR="000D21C3" w:rsidRPr="003462EF">
        <w:rPr>
          <w:rFonts w:ascii="Times New Roman" w:hAnsi="Times New Roman" w:cs="Times New Roman"/>
          <w:sz w:val="26"/>
          <w:szCs w:val="26"/>
        </w:rPr>
        <w:t xml:space="preserve">СОЛАС </w:t>
      </w:r>
      <w:r w:rsidRPr="003462EF">
        <w:rPr>
          <w:rFonts w:ascii="Times New Roman" w:hAnsi="Times New Roman" w:cs="Times New Roman"/>
          <w:sz w:val="26"/>
          <w:szCs w:val="26"/>
        </w:rPr>
        <w:t>не поз</w:t>
      </w:r>
      <w:r w:rsidR="003C258F">
        <w:rPr>
          <w:rFonts w:ascii="Times New Roman" w:hAnsi="Times New Roman" w:cs="Times New Roman"/>
          <w:sz w:val="26"/>
          <w:szCs w:val="26"/>
        </w:rPr>
        <w:t>днее</w:t>
      </w:r>
      <w:r w:rsidRPr="003462EF"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="000D21C3">
        <w:rPr>
          <w:rFonts w:ascii="Times New Roman" w:hAnsi="Times New Roman" w:cs="Times New Roman"/>
          <w:sz w:val="26"/>
          <w:szCs w:val="26"/>
        </w:rPr>
        <w:t>освидетельствования</w:t>
      </w:r>
      <w:r w:rsidR="000D21C3" w:rsidRPr="000D21C3">
        <w:rPr>
          <w:rFonts w:ascii="Times New Roman" w:hAnsi="Times New Roman" w:cs="Times New Roman"/>
          <w:sz w:val="26"/>
          <w:szCs w:val="26"/>
        </w:rPr>
        <w:t xml:space="preserve"> для возобновления класса судна </w:t>
      </w:r>
      <w:r w:rsidRPr="003462EF">
        <w:rPr>
          <w:rFonts w:ascii="Times New Roman" w:hAnsi="Times New Roman" w:cs="Times New Roman"/>
          <w:sz w:val="26"/>
          <w:szCs w:val="26"/>
        </w:rPr>
        <w:t xml:space="preserve">спустя пять лет после даты вступления в силу </w:t>
      </w:r>
      <w:r w:rsidR="00D17916">
        <w:rPr>
          <w:rFonts w:ascii="Times New Roman" w:hAnsi="Times New Roman" w:cs="Times New Roman"/>
          <w:sz w:val="26"/>
          <w:szCs w:val="26"/>
        </w:rPr>
        <w:t>п</w:t>
      </w:r>
      <w:r w:rsidRPr="003462EF">
        <w:rPr>
          <w:rFonts w:ascii="Times New Roman" w:hAnsi="Times New Roman" w:cs="Times New Roman"/>
          <w:sz w:val="26"/>
          <w:szCs w:val="26"/>
        </w:rPr>
        <w:t>оправ</w:t>
      </w:r>
      <w:r w:rsidR="00D17916">
        <w:rPr>
          <w:rFonts w:ascii="Times New Roman" w:hAnsi="Times New Roman" w:cs="Times New Roman"/>
          <w:sz w:val="26"/>
          <w:szCs w:val="26"/>
        </w:rPr>
        <w:t>о</w:t>
      </w:r>
      <w:r w:rsidRPr="003462EF">
        <w:rPr>
          <w:rFonts w:ascii="Times New Roman" w:hAnsi="Times New Roman" w:cs="Times New Roman"/>
          <w:sz w:val="26"/>
          <w:szCs w:val="26"/>
        </w:rPr>
        <w:t xml:space="preserve">к к </w:t>
      </w:r>
      <w:r w:rsidR="00D17916">
        <w:rPr>
          <w:rFonts w:ascii="Times New Roman" w:hAnsi="Times New Roman" w:cs="Times New Roman"/>
          <w:sz w:val="26"/>
          <w:szCs w:val="26"/>
        </w:rPr>
        <w:t xml:space="preserve">правилу </w:t>
      </w:r>
      <w:r w:rsidRPr="003462EF">
        <w:rPr>
          <w:rFonts w:ascii="Times New Roman" w:hAnsi="Times New Roman" w:cs="Times New Roman"/>
          <w:sz w:val="26"/>
          <w:szCs w:val="26"/>
        </w:rPr>
        <w:t>II-1/8-1</w:t>
      </w:r>
      <w:r w:rsidR="00D17916" w:rsidRPr="00D17916">
        <w:rPr>
          <w:rFonts w:ascii="Times New Roman" w:hAnsi="Times New Roman" w:cs="Times New Roman"/>
          <w:sz w:val="26"/>
          <w:szCs w:val="26"/>
        </w:rPr>
        <w:t xml:space="preserve"> </w:t>
      </w:r>
      <w:r w:rsidR="00D17916" w:rsidRPr="003462EF">
        <w:rPr>
          <w:rFonts w:ascii="Times New Roman" w:hAnsi="Times New Roman" w:cs="Times New Roman"/>
          <w:sz w:val="26"/>
          <w:szCs w:val="26"/>
        </w:rPr>
        <w:t>СОЛАС</w:t>
      </w:r>
      <w:r w:rsidRPr="003462EF">
        <w:rPr>
          <w:rFonts w:ascii="Times New Roman" w:hAnsi="Times New Roman" w:cs="Times New Roman"/>
          <w:sz w:val="26"/>
          <w:szCs w:val="26"/>
        </w:rPr>
        <w:t>, т.е. не поз</w:t>
      </w:r>
      <w:r w:rsidR="00D17916">
        <w:rPr>
          <w:rFonts w:ascii="Times New Roman" w:hAnsi="Times New Roman" w:cs="Times New Roman"/>
          <w:sz w:val="26"/>
          <w:szCs w:val="26"/>
        </w:rPr>
        <w:t>дне</w:t>
      </w:r>
      <w:r w:rsidRPr="003462EF">
        <w:rPr>
          <w:rFonts w:ascii="Times New Roman" w:hAnsi="Times New Roman" w:cs="Times New Roman"/>
          <w:sz w:val="26"/>
          <w:szCs w:val="26"/>
        </w:rPr>
        <w:t xml:space="preserve">е первого </w:t>
      </w:r>
      <w:r w:rsidR="00D17916">
        <w:rPr>
          <w:rFonts w:ascii="Times New Roman" w:hAnsi="Times New Roman" w:cs="Times New Roman"/>
          <w:sz w:val="26"/>
          <w:szCs w:val="26"/>
        </w:rPr>
        <w:t>освидетельствования</w:t>
      </w:r>
      <w:r w:rsidR="00D17916" w:rsidRPr="000D21C3">
        <w:rPr>
          <w:rFonts w:ascii="Times New Roman" w:hAnsi="Times New Roman" w:cs="Times New Roman"/>
          <w:sz w:val="26"/>
          <w:szCs w:val="26"/>
        </w:rPr>
        <w:t xml:space="preserve"> для возобновления класса судна</w:t>
      </w:r>
      <w:r w:rsidR="00D17916" w:rsidRPr="003462EF">
        <w:rPr>
          <w:rFonts w:ascii="Times New Roman" w:hAnsi="Times New Roman" w:cs="Times New Roman"/>
          <w:sz w:val="26"/>
          <w:szCs w:val="26"/>
        </w:rPr>
        <w:t xml:space="preserve"> </w:t>
      </w:r>
      <w:r w:rsidRPr="003462EF">
        <w:rPr>
          <w:rFonts w:ascii="Times New Roman" w:hAnsi="Times New Roman" w:cs="Times New Roman"/>
          <w:sz w:val="26"/>
          <w:szCs w:val="26"/>
        </w:rPr>
        <w:t>после 1 января 2025</w:t>
      </w:r>
      <w:r w:rsidR="00D17916">
        <w:rPr>
          <w:rFonts w:ascii="Times New Roman" w:hAnsi="Times New Roman" w:cs="Times New Roman"/>
          <w:sz w:val="26"/>
          <w:szCs w:val="26"/>
        </w:rPr>
        <w:t xml:space="preserve"> г</w:t>
      </w:r>
      <w:r w:rsidR="003C258F">
        <w:rPr>
          <w:rFonts w:ascii="Times New Roman" w:hAnsi="Times New Roman" w:cs="Times New Roman"/>
          <w:sz w:val="26"/>
          <w:szCs w:val="26"/>
        </w:rPr>
        <w:t>.</w:t>
      </w:r>
    </w:p>
    <w:p w:rsidR="003462EF" w:rsidRPr="003462EF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отметил, </w:t>
      </w:r>
      <w:r w:rsidR="00C83D45">
        <w:rPr>
          <w:rFonts w:ascii="Times New Roman" w:hAnsi="Times New Roman" w:cs="Times New Roman"/>
          <w:sz w:val="26"/>
          <w:szCs w:val="26"/>
        </w:rPr>
        <w:t xml:space="preserve">что 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Поправки к </w:t>
      </w:r>
      <w:r w:rsidR="003C258F">
        <w:rPr>
          <w:rFonts w:ascii="Times New Roman" w:hAnsi="Times New Roman" w:cs="Times New Roman"/>
          <w:sz w:val="26"/>
          <w:szCs w:val="26"/>
        </w:rPr>
        <w:t xml:space="preserve">Руководству 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по эксплуатационной информации для </w:t>
      </w:r>
      <w:r w:rsidR="003C258F">
        <w:rPr>
          <w:rFonts w:ascii="Times New Roman" w:hAnsi="Times New Roman" w:cs="Times New Roman"/>
          <w:sz w:val="26"/>
          <w:szCs w:val="26"/>
        </w:rPr>
        <w:t>капитанов</w:t>
      </w:r>
      <w:r w:rsidR="003C258F" w:rsidRPr="003462EF">
        <w:rPr>
          <w:rFonts w:ascii="Times New Roman" w:hAnsi="Times New Roman" w:cs="Times New Roman"/>
          <w:sz w:val="26"/>
          <w:szCs w:val="26"/>
        </w:rPr>
        <w:t xml:space="preserve"> 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пассажирских судов </w:t>
      </w:r>
      <w:r w:rsidR="00C83D45">
        <w:rPr>
          <w:rFonts w:ascii="Times New Roman" w:hAnsi="Times New Roman" w:cs="Times New Roman"/>
          <w:sz w:val="26"/>
          <w:szCs w:val="26"/>
        </w:rPr>
        <w:t>в отношении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безопасного возвращения в порт </w:t>
      </w:r>
      <w:r w:rsidR="00C83D45">
        <w:rPr>
          <w:rFonts w:ascii="Times New Roman" w:hAnsi="Times New Roman" w:cs="Times New Roman"/>
          <w:sz w:val="26"/>
          <w:szCs w:val="26"/>
        </w:rPr>
        <w:t>механически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или </w:t>
      </w:r>
      <w:r w:rsidR="00C83D45">
        <w:rPr>
          <w:rFonts w:ascii="Times New Roman" w:hAnsi="Times New Roman" w:cs="Times New Roman"/>
          <w:sz w:val="26"/>
          <w:szCs w:val="26"/>
        </w:rPr>
        <w:t>на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буксир</w:t>
      </w:r>
      <w:r w:rsidR="00C83D45">
        <w:rPr>
          <w:rFonts w:ascii="Times New Roman" w:hAnsi="Times New Roman" w:cs="Times New Roman"/>
          <w:sz w:val="26"/>
          <w:szCs w:val="26"/>
        </w:rPr>
        <w:t>е</w:t>
      </w:r>
      <w:r w:rsidR="003462EF" w:rsidRPr="003462EF">
        <w:rPr>
          <w:rFonts w:ascii="Times New Roman" w:hAnsi="Times New Roman" w:cs="Times New Roman"/>
          <w:sz w:val="26"/>
          <w:szCs w:val="26"/>
        </w:rPr>
        <w:t xml:space="preserve"> (MSC.1/Circ.1400) не </w:t>
      </w:r>
      <w:r w:rsidR="00C83D45">
        <w:rPr>
          <w:rFonts w:ascii="Times New Roman" w:hAnsi="Times New Roman" w:cs="Times New Roman"/>
          <w:sz w:val="26"/>
          <w:szCs w:val="26"/>
        </w:rPr>
        <w:t>требуются</w:t>
      </w:r>
      <w:r w:rsidR="003462EF" w:rsidRPr="003462EF">
        <w:rPr>
          <w:rFonts w:ascii="Times New Roman" w:hAnsi="Times New Roman" w:cs="Times New Roman"/>
          <w:sz w:val="26"/>
          <w:szCs w:val="26"/>
        </w:rPr>
        <w:t>.</w:t>
      </w:r>
    </w:p>
    <w:p w:rsidR="006F3E44" w:rsidRPr="003462EF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3D45" w:rsidRPr="00C83D45" w:rsidRDefault="00C83D45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3D45">
        <w:rPr>
          <w:rFonts w:ascii="Times New Roman" w:hAnsi="Times New Roman" w:cs="Times New Roman"/>
          <w:b/>
          <w:i/>
          <w:sz w:val="26"/>
          <w:szCs w:val="26"/>
        </w:rPr>
        <w:t>Пересмотренн</w:t>
      </w: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C83D45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  <w:r>
        <w:rPr>
          <w:rFonts w:ascii="Times New Roman" w:hAnsi="Times New Roman" w:cs="Times New Roman"/>
          <w:b/>
          <w:i/>
          <w:sz w:val="26"/>
          <w:szCs w:val="26"/>
        </w:rPr>
        <w:t>Руководство</w:t>
      </w:r>
      <w:r w:rsidRPr="00C83D45">
        <w:rPr>
          <w:rFonts w:ascii="Times New Roman" w:hAnsi="Times New Roman" w:cs="Times New Roman"/>
          <w:b/>
          <w:i/>
          <w:sz w:val="26"/>
          <w:szCs w:val="26"/>
        </w:rPr>
        <w:t xml:space="preserve"> по эксплуатационной информации для </w:t>
      </w:r>
      <w:r>
        <w:rPr>
          <w:rFonts w:ascii="Times New Roman" w:hAnsi="Times New Roman" w:cs="Times New Roman"/>
          <w:b/>
          <w:i/>
          <w:sz w:val="26"/>
          <w:szCs w:val="26"/>
        </w:rPr>
        <w:t>капитанов</w:t>
      </w:r>
      <w:r w:rsidRPr="003462E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3D45">
        <w:rPr>
          <w:rFonts w:ascii="Times New Roman" w:hAnsi="Times New Roman" w:cs="Times New Roman"/>
          <w:b/>
          <w:i/>
          <w:sz w:val="26"/>
          <w:szCs w:val="26"/>
        </w:rPr>
        <w:t xml:space="preserve">пассажирских судов </w:t>
      </w:r>
      <w:r>
        <w:rPr>
          <w:rFonts w:ascii="Times New Roman" w:hAnsi="Times New Roman" w:cs="Times New Roman"/>
          <w:b/>
          <w:i/>
          <w:sz w:val="26"/>
          <w:szCs w:val="26"/>
        </w:rPr>
        <w:t>в отношении</w:t>
      </w:r>
      <w:r w:rsidRPr="00C83D45">
        <w:rPr>
          <w:rFonts w:ascii="Times New Roman" w:hAnsi="Times New Roman" w:cs="Times New Roman"/>
          <w:b/>
          <w:i/>
          <w:sz w:val="26"/>
          <w:szCs w:val="26"/>
        </w:rPr>
        <w:t xml:space="preserve"> безопасного возвращения в порт </w:t>
      </w:r>
    </w:p>
    <w:p w:rsidR="006F3E44" w:rsidRPr="00C83D45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 </w:t>
      </w:r>
      <w:r w:rsidR="00C83D45">
        <w:rPr>
          <w:rFonts w:ascii="Times New Roman" w:hAnsi="Times New Roman" w:cs="Times New Roman"/>
          <w:sz w:val="26"/>
          <w:szCs w:val="26"/>
        </w:rPr>
        <w:t>утвердил</w:t>
      </w:r>
      <w:r w:rsidR="00C83D45" w:rsidRPr="003462EF">
        <w:rPr>
          <w:rFonts w:ascii="Times New Roman" w:hAnsi="Times New Roman" w:cs="Times New Roman"/>
          <w:sz w:val="26"/>
          <w:szCs w:val="26"/>
        </w:rPr>
        <w:t xml:space="preserve"> </w:t>
      </w:r>
      <w:r w:rsidR="00C83D45" w:rsidRPr="00C83D4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C83D45" w:rsidRPr="00C83D45">
        <w:rPr>
          <w:rFonts w:ascii="Times New Roman" w:hAnsi="Times New Roman" w:cs="Times New Roman"/>
          <w:sz w:val="26"/>
          <w:szCs w:val="26"/>
        </w:rPr>
        <w:t>.1/</w:t>
      </w:r>
      <w:r w:rsidR="00C83D45" w:rsidRPr="00C83D45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="00C83D45" w:rsidRPr="00C83D45">
        <w:rPr>
          <w:rFonts w:ascii="Times New Roman" w:hAnsi="Times New Roman" w:cs="Times New Roman"/>
          <w:sz w:val="26"/>
          <w:szCs w:val="26"/>
        </w:rPr>
        <w:t>.1532/</w:t>
      </w:r>
      <w:r w:rsidR="00C83D45" w:rsidRPr="00C83D45">
        <w:rPr>
          <w:rFonts w:ascii="Times New Roman" w:hAnsi="Times New Roman" w:cs="Times New Roman"/>
          <w:sz w:val="26"/>
          <w:szCs w:val="26"/>
          <w:lang w:val="en-US"/>
        </w:rPr>
        <w:t>Rev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.1 </w:t>
      </w:r>
      <w:r w:rsidR="00C83D45">
        <w:rPr>
          <w:rFonts w:ascii="Times New Roman" w:hAnsi="Times New Roman" w:cs="Times New Roman"/>
          <w:sz w:val="26"/>
          <w:szCs w:val="26"/>
        </w:rPr>
        <w:t>-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 Пересмотренн</w:t>
      </w:r>
      <w:r w:rsidR="00C83D45">
        <w:rPr>
          <w:rFonts w:ascii="Times New Roman" w:hAnsi="Times New Roman" w:cs="Times New Roman"/>
          <w:sz w:val="26"/>
          <w:szCs w:val="26"/>
        </w:rPr>
        <w:t>ое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 </w:t>
      </w:r>
      <w:r w:rsidR="00C83D45">
        <w:rPr>
          <w:rFonts w:ascii="Times New Roman" w:hAnsi="Times New Roman" w:cs="Times New Roman"/>
          <w:sz w:val="26"/>
          <w:szCs w:val="26"/>
        </w:rPr>
        <w:t>Руководство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 по эксплуатационной информации для </w:t>
      </w:r>
      <w:r w:rsidR="00C83D45">
        <w:rPr>
          <w:rFonts w:ascii="Times New Roman" w:hAnsi="Times New Roman" w:cs="Times New Roman"/>
          <w:sz w:val="26"/>
          <w:szCs w:val="26"/>
        </w:rPr>
        <w:t>капитанов</w:t>
      </w:r>
      <w:r w:rsidR="00C83D45" w:rsidRPr="003462EF">
        <w:rPr>
          <w:rFonts w:ascii="Times New Roman" w:hAnsi="Times New Roman" w:cs="Times New Roman"/>
          <w:sz w:val="26"/>
          <w:szCs w:val="26"/>
        </w:rPr>
        <w:t xml:space="preserve"> 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пассажирских судов </w:t>
      </w:r>
      <w:r w:rsidR="00C83D45">
        <w:rPr>
          <w:rFonts w:ascii="Times New Roman" w:hAnsi="Times New Roman" w:cs="Times New Roman"/>
          <w:sz w:val="26"/>
          <w:szCs w:val="26"/>
        </w:rPr>
        <w:t>в отношении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 безопасного возвращения в порт (</w:t>
      </w:r>
      <w:r w:rsidR="00C83D45" w:rsidRPr="00C83D4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C83D45" w:rsidRPr="00C83D45">
        <w:rPr>
          <w:rFonts w:ascii="Times New Roman" w:hAnsi="Times New Roman" w:cs="Times New Roman"/>
          <w:sz w:val="26"/>
          <w:szCs w:val="26"/>
        </w:rPr>
        <w:t>.1/</w:t>
      </w:r>
      <w:r w:rsidR="00C83D45" w:rsidRPr="00C83D45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="00C83D45">
        <w:rPr>
          <w:rFonts w:ascii="Times New Roman" w:hAnsi="Times New Roman" w:cs="Times New Roman"/>
          <w:sz w:val="26"/>
          <w:szCs w:val="26"/>
        </w:rPr>
        <w:t xml:space="preserve">.1532) и согласился </w:t>
      </w:r>
      <w:r w:rsidR="00C83D45" w:rsidRPr="00C83D45">
        <w:rPr>
          <w:rFonts w:ascii="Times New Roman" w:hAnsi="Times New Roman" w:cs="Times New Roman"/>
          <w:sz w:val="26"/>
          <w:szCs w:val="26"/>
        </w:rPr>
        <w:t>хран</w:t>
      </w:r>
      <w:r w:rsidR="00C83D45">
        <w:rPr>
          <w:rFonts w:ascii="Times New Roman" w:hAnsi="Times New Roman" w:cs="Times New Roman"/>
          <w:sz w:val="26"/>
          <w:szCs w:val="26"/>
        </w:rPr>
        <w:t>и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ть его без применения до даты вступления в силу </w:t>
      </w:r>
      <w:r w:rsidR="00B92F16">
        <w:rPr>
          <w:rFonts w:ascii="Times New Roman" w:hAnsi="Times New Roman" w:cs="Times New Roman"/>
          <w:sz w:val="26"/>
          <w:szCs w:val="26"/>
        </w:rPr>
        <w:t>п</w:t>
      </w:r>
      <w:r w:rsidR="00C83D45" w:rsidRPr="00C83D45">
        <w:rPr>
          <w:rFonts w:ascii="Times New Roman" w:hAnsi="Times New Roman" w:cs="Times New Roman"/>
          <w:sz w:val="26"/>
          <w:szCs w:val="26"/>
        </w:rPr>
        <w:t>оправ</w:t>
      </w:r>
      <w:r w:rsidR="00B92F16">
        <w:rPr>
          <w:rFonts w:ascii="Times New Roman" w:hAnsi="Times New Roman" w:cs="Times New Roman"/>
          <w:sz w:val="26"/>
          <w:szCs w:val="26"/>
        </w:rPr>
        <w:t>о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к к </w:t>
      </w:r>
      <w:r w:rsidR="00B92F16">
        <w:rPr>
          <w:rFonts w:ascii="Times New Roman" w:hAnsi="Times New Roman" w:cs="Times New Roman"/>
          <w:sz w:val="26"/>
          <w:szCs w:val="26"/>
        </w:rPr>
        <w:t xml:space="preserve">правилу </w:t>
      </w:r>
      <w:r w:rsidR="00C83D45" w:rsidRPr="00C83D4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-1/8-1.3 </w:t>
      </w:r>
      <w:r w:rsidR="00B92F16" w:rsidRPr="00C83D45">
        <w:rPr>
          <w:rFonts w:ascii="Times New Roman" w:hAnsi="Times New Roman" w:cs="Times New Roman"/>
          <w:sz w:val="26"/>
          <w:szCs w:val="26"/>
        </w:rPr>
        <w:t>СОЛАС</w:t>
      </w:r>
      <w:r w:rsidR="00B92F16">
        <w:rPr>
          <w:rFonts w:ascii="Times New Roman" w:hAnsi="Times New Roman" w:cs="Times New Roman"/>
          <w:sz w:val="26"/>
          <w:szCs w:val="26"/>
        </w:rPr>
        <w:t>,</w:t>
      </w:r>
      <w:r w:rsidR="00B92F16" w:rsidRPr="00C83D45">
        <w:rPr>
          <w:rFonts w:ascii="Times New Roman" w:hAnsi="Times New Roman" w:cs="Times New Roman"/>
          <w:sz w:val="26"/>
          <w:szCs w:val="26"/>
        </w:rPr>
        <w:t xml:space="preserve"> </w:t>
      </w:r>
      <w:r w:rsidR="00C83D45" w:rsidRPr="00C83D45">
        <w:rPr>
          <w:rFonts w:ascii="Times New Roman" w:hAnsi="Times New Roman" w:cs="Times New Roman"/>
          <w:sz w:val="26"/>
          <w:szCs w:val="26"/>
        </w:rPr>
        <w:t>приняты</w:t>
      </w:r>
      <w:r w:rsidR="00B92F16">
        <w:rPr>
          <w:rFonts w:ascii="Times New Roman" w:hAnsi="Times New Roman" w:cs="Times New Roman"/>
          <w:sz w:val="26"/>
          <w:szCs w:val="26"/>
        </w:rPr>
        <w:t>х</w:t>
      </w:r>
      <w:r w:rsidR="00C83D45" w:rsidRPr="00C83D45">
        <w:rPr>
          <w:rFonts w:ascii="Times New Roman" w:hAnsi="Times New Roman" w:cs="Times New Roman"/>
          <w:sz w:val="26"/>
          <w:szCs w:val="26"/>
        </w:rPr>
        <w:t xml:space="preserve"> на </w:t>
      </w:r>
      <w:r w:rsidR="00B92F16">
        <w:rPr>
          <w:rFonts w:ascii="Times New Roman" w:hAnsi="Times New Roman" w:cs="Times New Roman"/>
          <w:sz w:val="26"/>
          <w:szCs w:val="26"/>
        </w:rPr>
        <w:t>текущем заседании</w:t>
      </w:r>
      <w:r w:rsidR="00C83D45" w:rsidRPr="00C83D45">
        <w:rPr>
          <w:rFonts w:ascii="Times New Roman" w:hAnsi="Times New Roman" w:cs="Times New Roman"/>
          <w:sz w:val="26"/>
          <w:szCs w:val="26"/>
        </w:rPr>
        <w:t>, т.е. 1 января 2020</w:t>
      </w:r>
      <w:r w:rsidR="00B92F16">
        <w:rPr>
          <w:rFonts w:ascii="Times New Roman" w:hAnsi="Times New Roman" w:cs="Times New Roman"/>
          <w:sz w:val="26"/>
          <w:szCs w:val="26"/>
        </w:rPr>
        <w:t xml:space="preserve"> г</w:t>
      </w:r>
      <w:r w:rsidR="00C83D45" w:rsidRPr="00C83D45">
        <w:rPr>
          <w:rFonts w:ascii="Times New Roman" w:hAnsi="Times New Roman" w:cs="Times New Roman"/>
          <w:sz w:val="26"/>
          <w:szCs w:val="26"/>
        </w:rPr>
        <w:t>.</w:t>
      </w:r>
      <w:r w:rsidR="006F3E44" w:rsidRPr="00C83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E44" w:rsidRPr="00C83D45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2F16" w:rsidRPr="00B92F16" w:rsidRDefault="004550B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2F16">
        <w:rPr>
          <w:rFonts w:ascii="Times New Roman" w:hAnsi="Times New Roman" w:cs="Times New Roman"/>
          <w:b/>
          <w:i/>
          <w:sz w:val="26"/>
          <w:szCs w:val="26"/>
        </w:rPr>
        <w:t xml:space="preserve">Морские </w:t>
      </w:r>
      <w:r w:rsidR="008153EA">
        <w:rPr>
          <w:rFonts w:ascii="Times New Roman" w:hAnsi="Times New Roman" w:cs="Times New Roman"/>
          <w:b/>
          <w:i/>
          <w:sz w:val="26"/>
          <w:szCs w:val="26"/>
        </w:rPr>
        <w:t>авто</w:t>
      </w:r>
      <w:r w:rsidR="00E16FA2">
        <w:rPr>
          <w:rFonts w:ascii="Times New Roman" w:hAnsi="Times New Roman" w:cs="Times New Roman"/>
          <w:b/>
          <w:i/>
          <w:sz w:val="26"/>
          <w:szCs w:val="26"/>
        </w:rPr>
        <w:t>ном</w:t>
      </w:r>
      <w:r w:rsidR="008153EA">
        <w:rPr>
          <w:rFonts w:ascii="Times New Roman" w:hAnsi="Times New Roman" w:cs="Times New Roman"/>
          <w:b/>
          <w:i/>
          <w:sz w:val="26"/>
          <w:szCs w:val="26"/>
        </w:rPr>
        <w:t>ные</w:t>
      </w:r>
      <w:r w:rsidRPr="00B92F16">
        <w:rPr>
          <w:rFonts w:ascii="Times New Roman" w:hAnsi="Times New Roman" w:cs="Times New Roman"/>
          <w:b/>
          <w:i/>
          <w:sz w:val="26"/>
          <w:szCs w:val="26"/>
        </w:rPr>
        <w:t xml:space="preserve"> надводные суда (МАНС</w:t>
      </w:r>
      <w:r w:rsidR="00B92F16" w:rsidRPr="00B92F16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</w:p>
    <w:p w:rsidR="00B92F16" w:rsidRPr="00B92F16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98)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согласился включ</w:t>
      </w:r>
      <w:r w:rsidR="00B92F16">
        <w:rPr>
          <w:rFonts w:ascii="Times New Roman" w:hAnsi="Times New Roman" w:cs="Times New Roman"/>
          <w:sz w:val="26"/>
          <w:szCs w:val="26"/>
        </w:rPr>
        <w:t>и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ть в </w:t>
      </w:r>
      <w:r w:rsidR="00E16FA2">
        <w:rPr>
          <w:rFonts w:ascii="Times New Roman" w:hAnsi="Times New Roman" w:cs="Times New Roman"/>
          <w:sz w:val="26"/>
          <w:szCs w:val="26"/>
        </w:rPr>
        <w:t>повестку дня на двухгодичный период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2018-2019 </w:t>
      </w:r>
      <w:r w:rsidR="00E16FA2">
        <w:rPr>
          <w:rFonts w:ascii="Times New Roman" w:hAnsi="Times New Roman" w:cs="Times New Roman"/>
          <w:sz w:val="26"/>
          <w:szCs w:val="26"/>
        </w:rPr>
        <w:t xml:space="preserve">годов 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и предварительную повестку дня </w:t>
      </w:r>
      <w:r w:rsidR="00E16FA2">
        <w:rPr>
          <w:rFonts w:ascii="Times New Roman" w:hAnsi="Times New Roman" w:cs="Times New Roman"/>
          <w:sz w:val="26"/>
          <w:szCs w:val="26"/>
        </w:rPr>
        <w:t>99-ой сессии КБМ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B92F16">
        <w:rPr>
          <w:rFonts w:ascii="Times New Roman" w:hAnsi="Times New Roman" w:cs="Times New Roman"/>
          <w:sz w:val="26"/>
          <w:szCs w:val="26"/>
        </w:rPr>
        <w:t>результат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E16FA2">
        <w:rPr>
          <w:rFonts w:ascii="Times New Roman" w:hAnsi="Times New Roman" w:cs="Times New Roman"/>
          <w:sz w:val="26"/>
          <w:szCs w:val="26"/>
        </w:rPr>
        <w:t>об</w:t>
      </w:r>
      <w:r w:rsidR="004550B2">
        <w:rPr>
          <w:rFonts w:ascii="Times New Roman" w:hAnsi="Times New Roman" w:cs="Times New Roman"/>
          <w:sz w:val="26"/>
          <w:szCs w:val="26"/>
        </w:rPr>
        <w:t xml:space="preserve"> </w:t>
      </w:r>
      <w:r w:rsidR="00883762">
        <w:rPr>
          <w:rFonts w:ascii="Times New Roman" w:hAnsi="Times New Roman" w:cs="Times New Roman"/>
          <w:sz w:val="26"/>
          <w:szCs w:val="26"/>
        </w:rPr>
        <w:t>«</w:t>
      </w:r>
      <w:r w:rsidR="00E16FA2">
        <w:rPr>
          <w:rFonts w:ascii="Times New Roman" w:hAnsi="Times New Roman" w:cs="Times New Roman"/>
          <w:sz w:val="26"/>
          <w:szCs w:val="26"/>
        </w:rPr>
        <w:t>Исследованиях по определению регулятивной сферы для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 w:rsidR="00E16FA2">
        <w:rPr>
          <w:rFonts w:ascii="Times New Roman" w:hAnsi="Times New Roman" w:cs="Times New Roman"/>
          <w:sz w:val="26"/>
          <w:szCs w:val="26"/>
        </w:rPr>
        <w:t>м</w:t>
      </w:r>
      <w:r w:rsidR="004550B2" w:rsidRPr="004550B2">
        <w:rPr>
          <w:rFonts w:ascii="Times New Roman" w:hAnsi="Times New Roman" w:cs="Times New Roman"/>
          <w:sz w:val="26"/>
          <w:szCs w:val="26"/>
        </w:rPr>
        <w:t>орски</w:t>
      </w:r>
      <w:r w:rsidR="0010446E">
        <w:rPr>
          <w:rFonts w:ascii="Times New Roman" w:hAnsi="Times New Roman" w:cs="Times New Roman"/>
          <w:sz w:val="26"/>
          <w:szCs w:val="26"/>
        </w:rPr>
        <w:t>х</w:t>
      </w:r>
      <w:r w:rsidR="004550B2" w:rsidRPr="004550B2">
        <w:rPr>
          <w:rFonts w:ascii="Times New Roman" w:hAnsi="Times New Roman" w:cs="Times New Roman"/>
          <w:sz w:val="26"/>
          <w:szCs w:val="26"/>
        </w:rPr>
        <w:t xml:space="preserve"> </w:t>
      </w:r>
      <w:r w:rsidR="008153EA">
        <w:rPr>
          <w:rFonts w:ascii="Times New Roman" w:hAnsi="Times New Roman" w:cs="Times New Roman"/>
          <w:sz w:val="26"/>
          <w:szCs w:val="26"/>
        </w:rPr>
        <w:t>авто</w:t>
      </w:r>
      <w:r w:rsidR="00E16FA2">
        <w:rPr>
          <w:rFonts w:ascii="Times New Roman" w:hAnsi="Times New Roman" w:cs="Times New Roman"/>
          <w:sz w:val="26"/>
          <w:szCs w:val="26"/>
        </w:rPr>
        <w:t>ном</w:t>
      </w:r>
      <w:r w:rsidR="008153EA">
        <w:rPr>
          <w:rFonts w:ascii="Times New Roman" w:hAnsi="Times New Roman" w:cs="Times New Roman"/>
          <w:sz w:val="26"/>
          <w:szCs w:val="26"/>
        </w:rPr>
        <w:t>ных</w:t>
      </w:r>
      <w:r w:rsidR="008153EA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4550B2" w:rsidRPr="004550B2">
        <w:rPr>
          <w:rFonts w:ascii="Times New Roman" w:hAnsi="Times New Roman" w:cs="Times New Roman"/>
          <w:sz w:val="26"/>
          <w:szCs w:val="26"/>
        </w:rPr>
        <w:t>надводны</w:t>
      </w:r>
      <w:r w:rsidR="0010446E">
        <w:rPr>
          <w:rFonts w:ascii="Times New Roman" w:hAnsi="Times New Roman" w:cs="Times New Roman"/>
          <w:sz w:val="26"/>
          <w:szCs w:val="26"/>
        </w:rPr>
        <w:t>х</w:t>
      </w:r>
      <w:r w:rsidR="004550B2" w:rsidRPr="004550B2">
        <w:rPr>
          <w:rFonts w:ascii="Times New Roman" w:hAnsi="Times New Roman" w:cs="Times New Roman"/>
          <w:sz w:val="26"/>
          <w:szCs w:val="26"/>
        </w:rPr>
        <w:t xml:space="preserve"> суд</w:t>
      </w:r>
      <w:r w:rsidR="0010446E">
        <w:rPr>
          <w:rFonts w:ascii="Times New Roman" w:hAnsi="Times New Roman" w:cs="Times New Roman"/>
          <w:sz w:val="26"/>
          <w:szCs w:val="26"/>
        </w:rPr>
        <w:t>ов</w:t>
      </w:r>
      <w:r w:rsidR="004550B2" w:rsidRPr="004550B2">
        <w:rPr>
          <w:rFonts w:ascii="Times New Roman" w:hAnsi="Times New Roman" w:cs="Times New Roman"/>
          <w:sz w:val="26"/>
          <w:szCs w:val="26"/>
        </w:rPr>
        <w:t xml:space="preserve"> (МАНС</w:t>
      </w:r>
      <w:r w:rsidR="0010446E">
        <w:rPr>
          <w:rFonts w:ascii="Times New Roman" w:hAnsi="Times New Roman" w:cs="Times New Roman"/>
          <w:sz w:val="26"/>
          <w:szCs w:val="26"/>
        </w:rPr>
        <w:t>)</w:t>
      </w:r>
      <w:r w:rsidR="00883762">
        <w:rPr>
          <w:rFonts w:ascii="Times New Roman" w:hAnsi="Times New Roman" w:cs="Times New Roman"/>
          <w:sz w:val="26"/>
          <w:szCs w:val="26"/>
        </w:rPr>
        <w:t>»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с </w:t>
      </w:r>
      <w:r w:rsidR="00E16FA2">
        <w:rPr>
          <w:rFonts w:ascii="Times New Roman" w:hAnsi="Times New Roman" w:cs="Times New Roman"/>
          <w:sz w:val="26"/>
          <w:szCs w:val="26"/>
        </w:rPr>
        <w:t>намеченным сроком выполнения</w:t>
      </w:r>
      <w:r w:rsidR="0010446E">
        <w:rPr>
          <w:rFonts w:ascii="Times New Roman" w:hAnsi="Times New Roman" w:cs="Times New Roman"/>
          <w:sz w:val="26"/>
          <w:szCs w:val="26"/>
        </w:rPr>
        <w:t xml:space="preserve"> в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2020</w:t>
      </w:r>
      <w:r w:rsidR="0010446E">
        <w:rPr>
          <w:rFonts w:ascii="Times New Roman" w:hAnsi="Times New Roman" w:cs="Times New Roman"/>
          <w:sz w:val="26"/>
          <w:szCs w:val="26"/>
        </w:rPr>
        <w:t xml:space="preserve"> году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F16" w:rsidRPr="00B92F16" w:rsidRDefault="00883762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КБМ</w:t>
      </w:r>
      <w:r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10446E">
        <w:rPr>
          <w:rFonts w:ascii="Times New Roman" w:hAnsi="Times New Roman" w:cs="Times New Roman"/>
          <w:sz w:val="26"/>
          <w:szCs w:val="26"/>
        </w:rPr>
        <w:t>выделил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следующие ключевые пункты</w:t>
      </w:r>
      <w:r w:rsidR="0010446E">
        <w:rPr>
          <w:rFonts w:ascii="Times New Roman" w:hAnsi="Times New Roman" w:cs="Times New Roman"/>
          <w:sz w:val="26"/>
          <w:szCs w:val="26"/>
        </w:rPr>
        <w:t xml:space="preserve"> для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рассмотр</w:t>
      </w:r>
      <w:r w:rsidR="0010446E">
        <w:rPr>
          <w:rFonts w:ascii="Times New Roman" w:hAnsi="Times New Roman" w:cs="Times New Roman"/>
          <w:sz w:val="26"/>
          <w:szCs w:val="26"/>
        </w:rPr>
        <w:t>ения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: </w:t>
      </w:r>
      <w:r w:rsidR="0010446E" w:rsidRPr="0010446E">
        <w:rPr>
          <w:rFonts w:ascii="Times New Roman" w:hAnsi="Times New Roman" w:cs="Times New Roman"/>
          <w:sz w:val="26"/>
          <w:szCs w:val="26"/>
        </w:rPr>
        <w:t>человеческий фактор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; план работы; юридические аспекты, включая </w:t>
      </w:r>
      <w:r w:rsidR="0010446E" w:rsidRPr="0010446E">
        <w:rPr>
          <w:rFonts w:ascii="Times New Roman" w:hAnsi="Times New Roman" w:cs="Times New Roman"/>
          <w:sz w:val="26"/>
          <w:szCs w:val="26"/>
        </w:rPr>
        <w:t>юридическ</w:t>
      </w:r>
      <w:r w:rsidR="0010446E">
        <w:rPr>
          <w:rFonts w:ascii="Times New Roman" w:hAnsi="Times New Roman" w:cs="Times New Roman"/>
          <w:sz w:val="26"/>
          <w:szCs w:val="26"/>
        </w:rPr>
        <w:t>ую</w:t>
      </w:r>
      <w:r w:rsidR="0010446E" w:rsidRPr="0010446E">
        <w:rPr>
          <w:rFonts w:ascii="Times New Roman" w:hAnsi="Times New Roman" w:cs="Times New Roman"/>
          <w:sz w:val="26"/>
          <w:szCs w:val="26"/>
        </w:rPr>
        <w:t xml:space="preserve"> ответственность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; определение </w:t>
      </w:r>
      <w:r w:rsidR="008153EA">
        <w:rPr>
          <w:rFonts w:ascii="Times New Roman" w:hAnsi="Times New Roman" w:cs="Times New Roman"/>
          <w:sz w:val="26"/>
          <w:szCs w:val="26"/>
        </w:rPr>
        <w:t>авто</w:t>
      </w:r>
      <w:r w:rsidR="00BC36F8">
        <w:rPr>
          <w:rFonts w:ascii="Times New Roman" w:hAnsi="Times New Roman" w:cs="Times New Roman"/>
          <w:sz w:val="26"/>
          <w:szCs w:val="26"/>
        </w:rPr>
        <w:t>ном</w:t>
      </w:r>
      <w:r w:rsidR="008153EA">
        <w:rPr>
          <w:rFonts w:ascii="Times New Roman" w:hAnsi="Times New Roman" w:cs="Times New Roman"/>
          <w:sz w:val="26"/>
          <w:szCs w:val="26"/>
        </w:rPr>
        <w:t>ного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10446E">
        <w:rPr>
          <w:rFonts w:ascii="Times New Roman" w:hAnsi="Times New Roman" w:cs="Times New Roman"/>
          <w:sz w:val="26"/>
          <w:szCs w:val="26"/>
        </w:rPr>
        <w:t>судна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; разные уровни автоматизации; </w:t>
      </w:r>
      <w:r w:rsidR="0010446E">
        <w:rPr>
          <w:rFonts w:ascii="Times New Roman" w:hAnsi="Times New Roman" w:cs="Times New Roman"/>
          <w:sz w:val="26"/>
          <w:szCs w:val="26"/>
        </w:rPr>
        <w:t>вопрос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включ</w:t>
      </w:r>
      <w:r w:rsidR="0010446E">
        <w:rPr>
          <w:rFonts w:ascii="Times New Roman" w:hAnsi="Times New Roman" w:cs="Times New Roman"/>
          <w:sz w:val="26"/>
          <w:szCs w:val="26"/>
        </w:rPr>
        <w:t>ения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10446E">
        <w:rPr>
          <w:rFonts w:ascii="Times New Roman" w:hAnsi="Times New Roman" w:cs="Times New Roman"/>
          <w:sz w:val="26"/>
          <w:szCs w:val="26"/>
        </w:rPr>
        <w:t>подводных судов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F16" w:rsidRPr="00B92F16" w:rsidRDefault="00BC36F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КБМ</w:t>
      </w:r>
      <w:r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решил, что </w:t>
      </w:r>
      <w:r>
        <w:rPr>
          <w:rFonts w:ascii="Times New Roman" w:hAnsi="Times New Roman" w:cs="Times New Roman"/>
          <w:sz w:val="26"/>
          <w:szCs w:val="26"/>
        </w:rPr>
        <w:t>исследования по определению регулятивной сферы</w:t>
      </w:r>
      <w:r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B92F16" w:rsidRPr="00B92F16">
        <w:rPr>
          <w:rFonts w:ascii="Times New Roman" w:hAnsi="Times New Roman" w:cs="Times New Roman"/>
          <w:sz w:val="26"/>
          <w:szCs w:val="26"/>
        </w:rPr>
        <w:t>должн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10446E">
        <w:rPr>
          <w:rFonts w:ascii="Times New Roman" w:hAnsi="Times New Roman" w:cs="Times New Roman"/>
          <w:sz w:val="26"/>
          <w:szCs w:val="26"/>
        </w:rPr>
        <w:t>учитывать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разные уровни автоматизации и </w:t>
      </w:r>
      <w:r w:rsidR="0010446E">
        <w:rPr>
          <w:rFonts w:ascii="Times New Roman" w:hAnsi="Times New Roman" w:cs="Times New Roman"/>
          <w:sz w:val="26"/>
          <w:szCs w:val="26"/>
        </w:rPr>
        <w:t>распространяться на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8153EA" w:rsidRPr="00B92F16">
        <w:rPr>
          <w:rFonts w:ascii="Times New Roman" w:hAnsi="Times New Roman" w:cs="Times New Roman"/>
          <w:sz w:val="26"/>
          <w:szCs w:val="26"/>
        </w:rPr>
        <w:t>полуавт</w:t>
      </w:r>
      <w:r w:rsidR="008153E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ном</w:t>
      </w:r>
      <w:r w:rsidR="008153EA" w:rsidRPr="00B92F16">
        <w:rPr>
          <w:rFonts w:ascii="Times New Roman" w:hAnsi="Times New Roman" w:cs="Times New Roman"/>
          <w:sz w:val="26"/>
          <w:szCs w:val="26"/>
        </w:rPr>
        <w:t>н</w:t>
      </w:r>
      <w:r w:rsidR="008153EA">
        <w:rPr>
          <w:rFonts w:ascii="Times New Roman" w:hAnsi="Times New Roman" w:cs="Times New Roman"/>
          <w:sz w:val="26"/>
          <w:szCs w:val="26"/>
        </w:rPr>
        <w:t>ые</w:t>
      </w:r>
      <w:r w:rsidR="008153EA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10446E">
        <w:rPr>
          <w:rFonts w:ascii="Times New Roman" w:hAnsi="Times New Roman" w:cs="Times New Roman"/>
          <w:sz w:val="26"/>
          <w:szCs w:val="26"/>
        </w:rPr>
        <w:t>суда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0446E" w:rsidRPr="0010446E">
        <w:rPr>
          <w:rFonts w:ascii="Times New Roman" w:hAnsi="Times New Roman" w:cs="Times New Roman"/>
          <w:sz w:val="26"/>
          <w:szCs w:val="26"/>
        </w:rPr>
        <w:t>суд</w:t>
      </w:r>
      <w:r w:rsidR="0010446E">
        <w:rPr>
          <w:rFonts w:ascii="Times New Roman" w:hAnsi="Times New Roman" w:cs="Times New Roman"/>
          <w:sz w:val="26"/>
          <w:szCs w:val="26"/>
        </w:rPr>
        <w:t>а</w:t>
      </w:r>
      <w:r w:rsidR="0010446E" w:rsidRPr="0010446E">
        <w:rPr>
          <w:rFonts w:ascii="Times New Roman" w:hAnsi="Times New Roman" w:cs="Times New Roman"/>
          <w:sz w:val="26"/>
          <w:szCs w:val="26"/>
        </w:rPr>
        <w:t xml:space="preserve"> без экипажа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F16" w:rsidRPr="00B92F16" w:rsidRDefault="00B92F16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F16">
        <w:rPr>
          <w:rFonts w:ascii="Times New Roman" w:hAnsi="Times New Roman" w:cs="Times New Roman"/>
          <w:sz w:val="26"/>
          <w:szCs w:val="26"/>
        </w:rPr>
        <w:t xml:space="preserve">Многие делегаты объявили, </w:t>
      </w:r>
      <w:r w:rsidR="005152F6">
        <w:rPr>
          <w:rFonts w:ascii="Times New Roman" w:hAnsi="Times New Roman" w:cs="Times New Roman"/>
          <w:sz w:val="26"/>
          <w:szCs w:val="26"/>
        </w:rPr>
        <w:t>что до</w:t>
      </w:r>
      <w:r w:rsidR="005152F6" w:rsidRPr="00B92F16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5152F6">
        <w:rPr>
          <w:rFonts w:ascii="Times New Roman" w:hAnsi="Times New Roman" w:cs="Times New Roman"/>
          <w:sz w:val="26"/>
          <w:szCs w:val="26"/>
        </w:rPr>
        <w:t>и</w:t>
      </w:r>
      <w:r w:rsidR="005152F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5152F6">
        <w:rPr>
          <w:rFonts w:ascii="Times New Roman" w:hAnsi="Times New Roman" w:cs="Times New Roman"/>
          <w:sz w:val="26"/>
          <w:szCs w:val="26"/>
        </w:rPr>
        <w:t>«</w:t>
      </w:r>
      <w:r w:rsidR="005152F6" w:rsidRPr="005152F6">
        <w:rPr>
          <w:rFonts w:ascii="Times New Roman" w:hAnsi="Times New Roman" w:cs="Times New Roman"/>
          <w:sz w:val="26"/>
          <w:szCs w:val="26"/>
        </w:rPr>
        <w:t>безлюдн</w:t>
      </w:r>
      <w:r w:rsidR="005152F6">
        <w:rPr>
          <w:rFonts w:ascii="Times New Roman" w:hAnsi="Times New Roman" w:cs="Times New Roman"/>
          <w:sz w:val="26"/>
          <w:szCs w:val="26"/>
        </w:rPr>
        <w:t>ой</w:t>
      </w:r>
      <w:r w:rsidR="005152F6" w:rsidRPr="005152F6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5152F6">
        <w:rPr>
          <w:rFonts w:ascii="Times New Roman" w:hAnsi="Times New Roman" w:cs="Times New Roman"/>
          <w:sz w:val="26"/>
          <w:szCs w:val="26"/>
        </w:rPr>
        <w:t xml:space="preserve">и» </w:t>
      </w:r>
      <w:r w:rsidR="005152F6" w:rsidRPr="00B92F16">
        <w:rPr>
          <w:rFonts w:ascii="Times New Roman" w:hAnsi="Times New Roman" w:cs="Times New Roman"/>
          <w:sz w:val="26"/>
          <w:szCs w:val="26"/>
        </w:rPr>
        <w:t>в течение длительного времени будут широко использоваться</w:t>
      </w:r>
      <w:r w:rsidR="005152F6">
        <w:rPr>
          <w:rFonts w:ascii="Times New Roman" w:hAnsi="Times New Roman" w:cs="Times New Roman"/>
          <w:sz w:val="26"/>
          <w:szCs w:val="26"/>
        </w:rPr>
        <w:t xml:space="preserve"> суда</w:t>
      </w:r>
      <w:r w:rsidRPr="00B92F16">
        <w:rPr>
          <w:rFonts w:ascii="Times New Roman" w:hAnsi="Times New Roman" w:cs="Times New Roman"/>
          <w:sz w:val="26"/>
          <w:szCs w:val="26"/>
        </w:rPr>
        <w:t xml:space="preserve"> с </w:t>
      </w:r>
      <w:r w:rsidR="005152F6">
        <w:rPr>
          <w:rFonts w:ascii="Times New Roman" w:hAnsi="Times New Roman" w:cs="Times New Roman"/>
          <w:sz w:val="26"/>
          <w:szCs w:val="26"/>
        </w:rPr>
        <w:t xml:space="preserve">береговым </w:t>
      </w:r>
      <w:r w:rsidRPr="00B92F16">
        <w:rPr>
          <w:rFonts w:ascii="Times New Roman" w:hAnsi="Times New Roman" w:cs="Times New Roman"/>
          <w:sz w:val="26"/>
          <w:szCs w:val="26"/>
        </w:rPr>
        <w:t>дистанционным управлением или с частичн</w:t>
      </w:r>
      <w:r w:rsidR="005152F6">
        <w:rPr>
          <w:rFonts w:ascii="Times New Roman" w:hAnsi="Times New Roman" w:cs="Times New Roman"/>
          <w:sz w:val="26"/>
          <w:szCs w:val="26"/>
        </w:rPr>
        <w:t>ыми</w:t>
      </w:r>
      <w:r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8153EA">
        <w:rPr>
          <w:rFonts w:ascii="Times New Roman" w:hAnsi="Times New Roman" w:cs="Times New Roman"/>
          <w:sz w:val="26"/>
          <w:szCs w:val="26"/>
        </w:rPr>
        <w:t>авто</w:t>
      </w:r>
      <w:r w:rsidR="00BC36F8">
        <w:rPr>
          <w:rFonts w:ascii="Times New Roman" w:hAnsi="Times New Roman" w:cs="Times New Roman"/>
          <w:sz w:val="26"/>
          <w:szCs w:val="26"/>
        </w:rPr>
        <w:t>ном</w:t>
      </w:r>
      <w:r w:rsidR="008153EA">
        <w:rPr>
          <w:rFonts w:ascii="Times New Roman" w:hAnsi="Times New Roman" w:cs="Times New Roman"/>
          <w:sz w:val="26"/>
          <w:szCs w:val="26"/>
        </w:rPr>
        <w:t>ными</w:t>
      </w:r>
      <w:r w:rsidRPr="00B92F16">
        <w:rPr>
          <w:rFonts w:ascii="Times New Roman" w:hAnsi="Times New Roman" w:cs="Times New Roman"/>
          <w:sz w:val="26"/>
          <w:szCs w:val="26"/>
        </w:rPr>
        <w:t xml:space="preserve"> функциями. </w:t>
      </w:r>
    </w:p>
    <w:p w:rsidR="00B92F16" w:rsidRPr="00B92F16" w:rsidRDefault="00B92F16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F16">
        <w:rPr>
          <w:rFonts w:ascii="Times New Roman" w:hAnsi="Times New Roman" w:cs="Times New Roman"/>
          <w:sz w:val="26"/>
          <w:szCs w:val="26"/>
        </w:rPr>
        <w:t xml:space="preserve">Надежность, безопасность и экономическая </w:t>
      </w:r>
      <w:r w:rsidR="005152F6">
        <w:rPr>
          <w:rFonts w:ascii="Times New Roman" w:hAnsi="Times New Roman" w:cs="Times New Roman"/>
          <w:sz w:val="26"/>
          <w:szCs w:val="26"/>
        </w:rPr>
        <w:t>прибыль</w:t>
      </w:r>
      <w:r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0E4DEF">
        <w:rPr>
          <w:rFonts w:ascii="Times New Roman" w:hAnsi="Times New Roman" w:cs="Times New Roman"/>
          <w:sz w:val="26"/>
          <w:szCs w:val="26"/>
        </w:rPr>
        <w:t>при</w:t>
      </w:r>
      <w:r w:rsidRPr="00B92F16">
        <w:rPr>
          <w:rFonts w:ascii="Times New Roman" w:hAnsi="Times New Roman" w:cs="Times New Roman"/>
          <w:sz w:val="26"/>
          <w:szCs w:val="26"/>
        </w:rPr>
        <w:t xml:space="preserve"> фактическом коммерческом использовании определ</w:t>
      </w:r>
      <w:r w:rsidR="000E4DEF">
        <w:rPr>
          <w:rFonts w:ascii="Times New Roman" w:hAnsi="Times New Roman" w:cs="Times New Roman"/>
          <w:sz w:val="26"/>
          <w:szCs w:val="26"/>
        </w:rPr>
        <w:t>яют</w:t>
      </w:r>
      <w:r w:rsidRPr="00B92F16">
        <w:rPr>
          <w:rFonts w:ascii="Times New Roman" w:hAnsi="Times New Roman" w:cs="Times New Roman"/>
          <w:sz w:val="26"/>
          <w:szCs w:val="26"/>
        </w:rPr>
        <w:t xml:space="preserve"> будущую роль дистанционного мониторинга и управления</w:t>
      </w:r>
      <w:r w:rsidR="000E4DEF">
        <w:rPr>
          <w:rFonts w:ascii="Times New Roman" w:hAnsi="Times New Roman" w:cs="Times New Roman"/>
          <w:sz w:val="26"/>
          <w:szCs w:val="26"/>
        </w:rPr>
        <w:t>, а также</w:t>
      </w:r>
      <w:r w:rsidRPr="00B92F16">
        <w:rPr>
          <w:rFonts w:ascii="Times New Roman" w:hAnsi="Times New Roman" w:cs="Times New Roman"/>
          <w:sz w:val="26"/>
          <w:szCs w:val="26"/>
        </w:rPr>
        <w:t xml:space="preserve"> потенциал </w:t>
      </w:r>
      <w:r w:rsidR="000E4DEF">
        <w:rPr>
          <w:rFonts w:ascii="Times New Roman" w:hAnsi="Times New Roman" w:cs="Times New Roman"/>
          <w:sz w:val="26"/>
          <w:szCs w:val="26"/>
        </w:rPr>
        <w:t>перехода</w:t>
      </w:r>
      <w:r w:rsidRPr="00B92F16">
        <w:rPr>
          <w:rFonts w:ascii="Times New Roman" w:hAnsi="Times New Roman" w:cs="Times New Roman"/>
          <w:sz w:val="26"/>
          <w:szCs w:val="26"/>
        </w:rPr>
        <w:t xml:space="preserve"> к </w:t>
      </w:r>
      <w:r w:rsidR="000E4DEF">
        <w:rPr>
          <w:rFonts w:ascii="Times New Roman" w:hAnsi="Times New Roman" w:cs="Times New Roman"/>
          <w:sz w:val="26"/>
          <w:szCs w:val="26"/>
        </w:rPr>
        <w:t xml:space="preserve">использованию </w:t>
      </w:r>
      <w:r w:rsidR="000E4DEF" w:rsidRPr="000E4DEF">
        <w:rPr>
          <w:rFonts w:ascii="Times New Roman" w:hAnsi="Times New Roman" w:cs="Times New Roman"/>
          <w:sz w:val="26"/>
          <w:szCs w:val="26"/>
        </w:rPr>
        <w:t>суд</w:t>
      </w:r>
      <w:r w:rsidR="00BC36F8">
        <w:rPr>
          <w:rFonts w:ascii="Times New Roman" w:hAnsi="Times New Roman" w:cs="Times New Roman"/>
          <w:sz w:val="26"/>
          <w:szCs w:val="26"/>
        </w:rPr>
        <w:t>ов</w:t>
      </w:r>
      <w:r w:rsidR="000E4DEF" w:rsidRPr="000E4DEF">
        <w:rPr>
          <w:rFonts w:ascii="Times New Roman" w:hAnsi="Times New Roman" w:cs="Times New Roman"/>
          <w:sz w:val="26"/>
          <w:szCs w:val="26"/>
        </w:rPr>
        <w:t xml:space="preserve"> без экипажа</w:t>
      </w:r>
      <w:r w:rsidRPr="00B92F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F16" w:rsidRPr="00B92F16" w:rsidRDefault="00F172E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более поздне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этапе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могут быть </w:t>
      </w:r>
      <w:r>
        <w:rPr>
          <w:rFonts w:ascii="Times New Roman" w:hAnsi="Times New Roman" w:cs="Times New Roman"/>
          <w:sz w:val="26"/>
          <w:szCs w:val="26"/>
        </w:rPr>
        <w:t>использованы суда, работающие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в двойном режиме на</w:t>
      </w:r>
      <w:r>
        <w:rPr>
          <w:rFonts w:ascii="Times New Roman" w:hAnsi="Times New Roman" w:cs="Times New Roman"/>
          <w:sz w:val="26"/>
          <w:szCs w:val="26"/>
        </w:rPr>
        <w:t xml:space="preserve"> базе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 w:rsidR="008153EA" w:rsidRPr="00B92F16">
        <w:rPr>
          <w:rFonts w:ascii="Times New Roman" w:hAnsi="Times New Roman" w:cs="Times New Roman"/>
          <w:sz w:val="26"/>
          <w:szCs w:val="26"/>
        </w:rPr>
        <w:t>полуавт</w:t>
      </w:r>
      <w:r w:rsidR="008153EA">
        <w:rPr>
          <w:rFonts w:ascii="Times New Roman" w:hAnsi="Times New Roman" w:cs="Times New Roman"/>
          <w:sz w:val="26"/>
          <w:szCs w:val="26"/>
        </w:rPr>
        <w:t>о</w:t>
      </w:r>
      <w:r w:rsidR="00BC36F8">
        <w:rPr>
          <w:rFonts w:ascii="Times New Roman" w:hAnsi="Times New Roman" w:cs="Times New Roman"/>
          <w:sz w:val="26"/>
          <w:szCs w:val="26"/>
        </w:rPr>
        <w:t>ном</w:t>
      </w:r>
      <w:r w:rsidR="008153EA" w:rsidRPr="00B92F16">
        <w:rPr>
          <w:rFonts w:ascii="Times New Roman" w:hAnsi="Times New Roman" w:cs="Times New Roman"/>
          <w:sz w:val="26"/>
          <w:szCs w:val="26"/>
        </w:rPr>
        <w:t>н</w:t>
      </w:r>
      <w:r w:rsidR="008153EA">
        <w:rPr>
          <w:rFonts w:ascii="Times New Roman" w:hAnsi="Times New Roman" w:cs="Times New Roman"/>
          <w:sz w:val="26"/>
          <w:szCs w:val="26"/>
        </w:rPr>
        <w:t>ых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систем при стандартных обстоятельствах с более высок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степенью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бортового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человеческого участия при нестандартных обстоятельствах, таких как интенсивн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движение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, </w:t>
      </w:r>
      <w:r w:rsidRPr="00F172E1">
        <w:rPr>
          <w:rFonts w:ascii="Times New Roman" w:hAnsi="Times New Roman" w:cs="Times New Roman"/>
          <w:sz w:val="26"/>
          <w:szCs w:val="26"/>
        </w:rPr>
        <w:t>воды интенсивного судоходства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, </w:t>
      </w:r>
      <w:r w:rsidRPr="00F172E1">
        <w:rPr>
          <w:rFonts w:ascii="Times New Roman" w:hAnsi="Times New Roman" w:cs="Times New Roman"/>
          <w:sz w:val="26"/>
          <w:szCs w:val="26"/>
        </w:rPr>
        <w:t>штормовая погода</w:t>
      </w:r>
      <w:r w:rsidR="00B92F16" w:rsidRPr="00B92F16">
        <w:rPr>
          <w:rFonts w:ascii="Times New Roman" w:hAnsi="Times New Roman" w:cs="Times New Roman"/>
          <w:sz w:val="26"/>
          <w:szCs w:val="26"/>
        </w:rPr>
        <w:t xml:space="preserve">, отказ оборудования или непредвиденные обстоятельства. </w:t>
      </w:r>
    </w:p>
    <w:p w:rsidR="00B92F16" w:rsidRPr="00CF6F91" w:rsidRDefault="00BC36F8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F6F91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На 99-ой сессии </w:t>
      </w:r>
      <w:r w:rsidR="00031085" w:rsidRPr="00CF6F91">
        <w:rPr>
          <w:rFonts w:ascii="Times New Roman" w:hAnsi="Times New Roman" w:cs="Times New Roman"/>
          <w:spacing w:val="-6"/>
          <w:sz w:val="26"/>
          <w:szCs w:val="26"/>
        </w:rPr>
        <w:t>КБМ (</w:t>
      </w:r>
      <w:r w:rsidR="00031085" w:rsidRPr="00CF6F91">
        <w:rPr>
          <w:rFonts w:ascii="Times New Roman" w:hAnsi="Times New Roman" w:cs="Times New Roman"/>
          <w:spacing w:val="-6"/>
          <w:sz w:val="26"/>
          <w:szCs w:val="26"/>
          <w:lang w:val="en-US"/>
        </w:rPr>
        <w:t>MSC</w:t>
      </w:r>
      <w:r w:rsidR="00031085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99)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согласился </w:t>
      </w:r>
      <w:r w:rsidR="00F172E1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со структурой 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>исследований по определению регулятивной сферы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, включая цель, предварительное определение 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МАНС 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и степени </w:t>
      </w:r>
      <w:r w:rsidR="00D07955" w:rsidRPr="00CF6F91">
        <w:rPr>
          <w:rFonts w:ascii="Times New Roman" w:hAnsi="Times New Roman" w:cs="Times New Roman"/>
          <w:spacing w:val="-6"/>
          <w:sz w:val="26"/>
          <w:szCs w:val="26"/>
        </w:rPr>
        <w:t>авто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>номност</w:t>
      </w:r>
      <w:r w:rsidR="00D07955" w:rsidRPr="00CF6F91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>, список обязательных инструментов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для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рассмотр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>ения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, применимость 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>в плане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типа и размера 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>судов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>, методологи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6786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исследований </w:t>
      </w:r>
      <w:r w:rsidR="00B92F16" w:rsidRPr="00CF6F91">
        <w:rPr>
          <w:rFonts w:ascii="Times New Roman" w:hAnsi="Times New Roman" w:cs="Times New Roman"/>
          <w:spacing w:val="-6"/>
          <w:sz w:val="26"/>
          <w:szCs w:val="26"/>
        </w:rPr>
        <w:t>и план работы.</w:t>
      </w:r>
    </w:p>
    <w:p w:rsidR="00D80DA2" w:rsidRPr="00D80DA2" w:rsidRDefault="00D07955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разграничивать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 действительно </w:t>
      </w:r>
      <w:r w:rsidRPr="00D07955">
        <w:rPr>
          <w:rFonts w:ascii="Times New Roman" w:hAnsi="Times New Roman" w:cs="Times New Roman"/>
          <w:sz w:val="26"/>
          <w:szCs w:val="26"/>
        </w:rPr>
        <w:t>авто</w:t>
      </w:r>
      <w:r w:rsidR="00BC36F8">
        <w:rPr>
          <w:rFonts w:ascii="Times New Roman" w:hAnsi="Times New Roman" w:cs="Times New Roman"/>
          <w:sz w:val="26"/>
          <w:szCs w:val="26"/>
        </w:rPr>
        <w:t>ном</w:t>
      </w:r>
      <w:r w:rsidRPr="00D0795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07955">
        <w:rPr>
          <w:rFonts w:ascii="Times New Roman" w:hAnsi="Times New Roman" w:cs="Times New Roman"/>
          <w:sz w:val="26"/>
          <w:szCs w:val="26"/>
        </w:rPr>
        <w:t>е суд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, которыми управляет искусственный интеллект и/или запрограммированные системы, абсолютно независимые от </w:t>
      </w:r>
      <w:r w:rsidR="00C51330" w:rsidRPr="00C51330">
        <w:rPr>
          <w:rFonts w:ascii="Times New Roman" w:hAnsi="Times New Roman" w:cs="Times New Roman"/>
          <w:sz w:val="26"/>
          <w:szCs w:val="26"/>
        </w:rPr>
        <w:t>ручно</w:t>
      </w:r>
      <w:r w:rsidR="00C51330">
        <w:rPr>
          <w:rFonts w:ascii="Times New Roman" w:hAnsi="Times New Roman" w:cs="Times New Roman"/>
          <w:sz w:val="26"/>
          <w:szCs w:val="26"/>
        </w:rPr>
        <w:t>го</w:t>
      </w:r>
      <w:r w:rsidR="00C51330" w:rsidRPr="00C51330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C51330">
        <w:rPr>
          <w:rFonts w:ascii="Times New Roman" w:hAnsi="Times New Roman" w:cs="Times New Roman"/>
          <w:sz w:val="26"/>
          <w:szCs w:val="26"/>
        </w:rPr>
        <w:t>я,</w:t>
      </w:r>
      <w:r w:rsidR="00C51330" w:rsidRPr="00C51330">
        <w:rPr>
          <w:rFonts w:ascii="Times New Roman" w:hAnsi="Times New Roman" w:cs="Times New Roman"/>
          <w:sz w:val="26"/>
          <w:szCs w:val="26"/>
        </w:rPr>
        <w:t xml:space="preserve"> </w:t>
      </w:r>
      <w:r w:rsidR="00D80DA2" w:rsidRPr="00D80DA2">
        <w:rPr>
          <w:rFonts w:ascii="Times New Roman" w:hAnsi="Times New Roman" w:cs="Times New Roman"/>
          <w:sz w:val="26"/>
          <w:szCs w:val="26"/>
        </w:rPr>
        <w:t>и полуавто</w:t>
      </w:r>
      <w:r w:rsidR="00BC36F8">
        <w:rPr>
          <w:rFonts w:ascii="Times New Roman" w:hAnsi="Times New Roman" w:cs="Times New Roman"/>
          <w:sz w:val="26"/>
          <w:szCs w:val="26"/>
        </w:rPr>
        <w:t>ном</w:t>
      </w:r>
      <w:r w:rsidR="00C51330">
        <w:rPr>
          <w:rFonts w:ascii="Times New Roman" w:hAnsi="Times New Roman" w:cs="Times New Roman"/>
          <w:sz w:val="26"/>
          <w:szCs w:val="26"/>
        </w:rPr>
        <w:t>ные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 </w:t>
      </w:r>
      <w:r w:rsidR="00C51330">
        <w:rPr>
          <w:rFonts w:ascii="Times New Roman" w:hAnsi="Times New Roman" w:cs="Times New Roman"/>
          <w:sz w:val="26"/>
          <w:szCs w:val="26"/>
        </w:rPr>
        <w:t>суда</w:t>
      </w:r>
      <w:r w:rsidR="00D80DA2" w:rsidRPr="00D80DA2">
        <w:rPr>
          <w:rFonts w:ascii="Times New Roman" w:hAnsi="Times New Roman" w:cs="Times New Roman"/>
          <w:sz w:val="26"/>
          <w:szCs w:val="26"/>
        </w:rPr>
        <w:t>, использу</w:t>
      </w:r>
      <w:r w:rsidR="00C51330">
        <w:rPr>
          <w:rFonts w:ascii="Times New Roman" w:hAnsi="Times New Roman" w:cs="Times New Roman"/>
          <w:sz w:val="26"/>
          <w:szCs w:val="26"/>
        </w:rPr>
        <w:t>ющие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 автоматизированные системы, </w:t>
      </w:r>
      <w:r w:rsidR="00C51330">
        <w:rPr>
          <w:rFonts w:ascii="Times New Roman" w:hAnsi="Times New Roman" w:cs="Times New Roman"/>
          <w:sz w:val="26"/>
          <w:szCs w:val="26"/>
        </w:rPr>
        <w:t>обеспечиваю</w:t>
      </w:r>
      <w:r w:rsidR="005909C4">
        <w:rPr>
          <w:rFonts w:ascii="Times New Roman" w:hAnsi="Times New Roman" w:cs="Times New Roman"/>
          <w:sz w:val="26"/>
          <w:szCs w:val="26"/>
        </w:rPr>
        <w:t>щие функциональность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 </w:t>
      </w:r>
      <w:r w:rsidR="00C51330" w:rsidRPr="00C51330">
        <w:rPr>
          <w:rFonts w:ascii="Times New Roman" w:hAnsi="Times New Roman" w:cs="Times New Roman"/>
          <w:sz w:val="26"/>
          <w:szCs w:val="26"/>
        </w:rPr>
        <w:t>средств поддержки принятия решений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 и/или </w:t>
      </w:r>
      <w:r w:rsidR="00C51330">
        <w:rPr>
          <w:rFonts w:ascii="Times New Roman" w:hAnsi="Times New Roman" w:cs="Times New Roman"/>
          <w:sz w:val="26"/>
          <w:szCs w:val="26"/>
        </w:rPr>
        <w:t>ис</w:t>
      </w:r>
      <w:r w:rsidR="00D80DA2" w:rsidRPr="00D80DA2">
        <w:rPr>
          <w:rFonts w:ascii="Times New Roman" w:hAnsi="Times New Roman" w:cs="Times New Roman"/>
          <w:sz w:val="26"/>
          <w:szCs w:val="26"/>
        </w:rPr>
        <w:t>полнени</w:t>
      </w:r>
      <w:r w:rsidR="005909C4">
        <w:rPr>
          <w:rFonts w:ascii="Times New Roman" w:hAnsi="Times New Roman" w:cs="Times New Roman"/>
          <w:sz w:val="26"/>
          <w:szCs w:val="26"/>
        </w:rPr>
        <w:t>я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 </w:t>
      </w:r>
      <w:r w:rsidR="005909C4">
        <w:rPr>
          <w:rFonts w:ascii="Times New Roman" w:hAnsi="Times New Roman" w:cs="Times New Roman"/>
          <w:sz w:val="26"/>
          <w:szCs w:val="26"/>
        </w:rPr>
        <w:t>бортовых</w:t>
      </w:r>
      <w:r w:rsidR="00D80DA2" w:rsidRPr="00D80DA2">
        <w:rPr>
          <w:rFonts w:ascii="Times New Roman" w:hAnsi="Times New Roman" w:cs="Times New Roman"/>
          <w:sz w:val="26"/>
          <w:szCs w:val="26"/>
        </w:rPr>
        <w:t xml:space="preserve"> функций при контроле и управлении оператором. </w:t>
      </w:r>
    </w:p>
    <w:p w:rsidR="00D80DA2" w:rsidRPr="00CF6F91" w:rsidRDefault="00BC36F8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На 99-ой сессии </w:t>
      </w:r>
      <w:r w:rsidR="00031085" w:rsidRPr="00CF6F91">
        <w:rPr>
          <w:rFonts w:ascii="Times New Roman" w:hAnsi="Times New Roman" w:cs="Times New Roman"/>
          <w:spacing w:val="-6"/>
          <w:sz w:val="26"/>
          <w:szCs w:val="26"/>
        </w:rPr>
        <w:t>КБМ (MSC 99)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согласился на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обще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определени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МАНС исключительно 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в целях 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исследований по определению регулятивной сферы 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пр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>и чет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вертой степени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авто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>номност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. В целях 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исследований по определению регулятивной сферы 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Морские авто</w:t>
      </w:r>
      <w:r w:rsidR="00883762" w:rsidRPr="00CF6F91">
        <w:rPr>
          <w:rFonts w:ascii="Times New Roman" w:hAnsi="Times New Roman" w:cs="Times New Roman"/>
          <w:spacing w:val="-6"/>
          <w:sz w:val="26"/>
          <w:szCs w:val="26"/>
        </w:rPr>
        <w:t>ном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ные надводные суда 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>(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МАНС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>) определ</w:t>
      </w:r>
      <w:r w:rsidR="005909C4" w:rsidRPr="00CF6F91">
        <w:rPr>
          <w:rFonts w:ascii="Times New Roman" w:hAnsi="Times New Roman" w:cs="Times New Roman"/>
          <w:spacing w:val="-6"/>
          <w:sz w:val="26"/>
          <w:szCs w:val="26"/>
        </w:rPr>
        <w:t>яются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как </w:t>
      </w:r>
      <w:r w:rsidR="005909C4" w:rsidRPr="00CF6F91">
        <w:rPr>
          <w:rFonts w:ascii="Times New Roman" w:hAnsi="Times New Roman" w:cs="Times New Roman"/>
          <w:i/>
          <w:spacing w:val="-6"/>
          <w:sz w:val="26"/>
          <w:szCs w:val="26"/>
        </w:rPr>
        <w:t>суда</w:t>
      </w:r>
      <w:r w:rsidR="00D80DA2" w:rsidRPr="00CF6F91">
        <w:rPr>
          <w:rFonts w:ascii="Times New Roman" w:hAnsi="Times New Roman" w:cs="Times New Roman"/>
          <w:i/>
          <w:spacing w:val="-6"/>
          <w:sz w:val="26"/>
          <w:szCs w:val="26"/>
        </w:rPr>
        <w:t>, котор</w:t>
      </w:r>
      <w:r w:rsidR="005909C4" w:rsidRPr="00CF6F91">
        <w:rPr>
          <w:rFonts w:ascii="Times New Roman" w:hAnsi="Times New Roman" w:cs="Times New Roman"/>
          <w:i/>
          <w:spacing w:val="-6"/>
          <w:sz w:val="26"/>
          <w:szCs w:val="26"/>
        </w:rPr>
        <w:t>ые</w:t>
      </w:r>
      <w:r w:rsidR="00D80DA2" w:rsidRPr="00CF6F91">
        <w:rPr>
          <w:rFonts w:ascii="Times New Roman" w:hAnsi="Times New Roman" w:cs="Times New Roman"/>
          <w:i/>
          <w:spacing w:val="-6"/>
          <w:sz w:val="26"/>
          <w:szCs w:val="26"/>
        </w:rPr>
        <w:t>, в различной степени, мо</w:t>
      </w:r>
      <w:r w:rsidR="005909C4" w:rsidRPr="00CF6F91">
        <w:rPr>
          <w:rFonts w:ascii="Times New Roman" w:hAnsi="Times New Roman" w:cs="Times New Roman"/>
          <w:i/>
          <w:spacing w:val="-6"/>
          <w:sz w:val="26"/>
          <w:szCs w:val="26"/>
        </w:rPr>
        <w:t>гу</w:t>
      </w:r>
      <w:r w:rsidR="00D80DA2" w:rsidRPr="00CF6F91">
        <w:rPr>
          <w:rFonts w:ascii="Times New Roman" w:hAnsi="Times New Roman" w:cs="Times New Roman"/>
          <w:i/>
          <w:spacing w:val="-6"/>
          <w:sz w:val="26"/>
          <w:szCs w:val="26"/>
        </w:rPr>
        <w:t>т работать независим</w:t>
      </w:r>
      <w:r w:rsidR="005909C4" w:rsidRPr="00CF6F91">
        <w:rPr>
          <w:rFonts w:ascii="Times New Roman" w:hAnsi="Times New Roman" w:cs="Times New Roman"/>
          <w:i/>
          <w:spacing w:val="-6"/>
          <w:sz w:val="26"/>
          <w:szCs w:val="26"/>
        </w:rPr>
        <w:t>о</w:t>
      </w:r>
      <w:r w:rsidR="00D80DA2" w:rsidRPr="00CF6F9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от </w:t>
      </w:r>
      <w:r w:rsidR="00A1346E" w:rsidRPr="00CF6F91">
        <w:rPr>
          <w:rFonts w:ascii="Times New Roman" w:hAnsi="Times New Roman" w:cs="Times New Roman"/>
          <w:i/>
          <w:spacing w:val="-6"/>
          <w:sz w:val="26"/>
          <w:szCs w:val="26"/>
        </w:rPr>
        <w:t>работы оператора</w:t>
      </w:r>
      <w:r w:rsidR="00D80DA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D80DA2" w:rsidRPr="00A1346E" w:rsidRDefault="00D80DA2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0DA2">
        <w:rPr>
          <w:rFonts w:ascii="Times New Roman" w:hAnsi="Times New Roman" w:cs="Times New Roman"/>
          <w:sz w:val="26"/>
          <w:szCs w:val="26"/>
        </w:rPr>
        <w:t xml:space="preserve">Чтобы упростить процесс </w:t>
      </w:r>
      <w:r w:rsidR="00BC36F8">
        <w:rPr>
          <w:rFonts w:ascii="Times New Roman" w:hAnsi="Times New Roman" w:cs="Times New Roman"/>
          <w:sz w:val="26"/>
          <w:szCs w:val="26"/>
        </w:rPr>
        <w:t>исследований по определению регулятивной сферы</w:t>
      </w:r>
      <w:r w:rsidRPr="00D80DA2">
        <w:rPr>
          <w:rFonts w:ascii="Times New Roman" w:hAnsi="Times New Roman" w:cs="Times New Roman"/>
          <w:sz w:val="26"/>
          <w:szCs w:val="26"/>
        </w:rPr>
        <w:t xml:space="preserve">, </w:t>
      </w:r>
      <w:r w:rsidR="00A1346E">
        <w:rPr>
          <w:rFonts w:ascii="Times New Roman" w:hAnsi="Times New Roman" w:cs="Times New Roman"/>
          <w:sz w:val="26"/>
          <w:szCs w:val="26"/>
        </w:rPr>
        <w:t xml:space="preserve">выделяются следующие </w:t>
      </w:r>
      <w:r w:rsidRPr="00D80DA2">
        <w:rPr>
          <w:rFonts w:ascii="Times New Roman" w:hAnsi="Times New Roman" w:cs="Times New Roman"/>
          <w:sz w:val="26"/>
          <w:szCs w:val="26"/>
        </w:rPr>
        <w:t>степен</w:t>
      </w:r>
      <w:r w:rsidR="00A1346E">
        <w:rPr>
          <w:rFonts w:ascii="Times New Roman" w:hAnsi="Times New Roman" w:cs="Times New Roman"/>
          <w:sz w:val="26"/>
          <w:szCs w:val="26"/>
        </w:rPr>
        <w:t>и</w:t>
      </w:r>
      <w:r w:rsidRPr="00D80DA2">
        <w:rPr>
          <w:rFonts w:ascii="Times New Roman" w:hAnsi="Times New Roman" w:cs="Times New Roman"/>
          <w:sz w:val="26"/>
          <w:szCs w:val="26"/>
        </w:rPr>
        <w:t xml:space="preserve"> </w:t>
      </w:r>
      <w:r w:rsidR="00BC36F8">
        <w:rPr>
          <w:rFonts w:ascii="Times New Roman" w:hAnsi="Times New Roman" w:cs="Times New Roman"/>
          <w:sz w:val="26"/>
          <w:szCs w:val="26"/>
        </w:rPr>
        <w:t>автономности</w:t>
      </w:r>
      <w:r w:rsidRPr="00D80DA2">
        <w:rPr>
          <w:rFonts w:ascii="Times New Roman" w:hAnsi="Times New Roman" w:cs="Times New Roman"/>
          <w:sz w:val="26"/>
          <w:szCs w:val="26"/>
        </w:rPr>
        <w:t>:</w:t>
      </w:r>
    </w:p>
    <w:p w:rsidR="00202F80" w:rsidRPr="00D70A97" w:rsidRDefault="00D70A97" w:rsidP="00CF6F91">
      <w:pPr>
        <w:pStyle w:val="a3"/>
        <w:numPr>
          <w:ilvl w:val="0"/>
          <w:numId w:val="2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Суда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с автоматизированными </w:t>
      </w:r>
      <w:r>
        <w:rPr>
          <w:rFonts w:ascii="Times New Roman" w:hAnsi="Times New Roman" w:cs="Times New Roman"/>
          <w:i/>
          <w:sz w:val="26"/>
          <w:szCs w:val="26"/>
        </w:rPr>
        <w:t>системами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и</w:t>
      </w:r>
      <w:r>
        <w:rPr>
          <w:rFonts w:ascii="Times New Roman" w:hAnsi="Times New Roman" w:cs="Times New Roman"/>
          <w:i/>
          <w:sz w:val="26"/>
          <w:szCs w:val="26"/>
        </w:rPr>
        <w:t xml:space="preserve"> средствами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принятия решений: </w:t>
      </w:r>
      <w:r>
        <w:rPr>
          <w:rFonts w:ascii="Times New Roman" w:hAnsi="Times New Roman" w:cs="Times New Roman"/>
          <w:i/>
          <w:sz w:val="26"/>
          <w:szCs w:val="26"/>
        </w:rPr>
        <w:t>плавсостав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на борту управля</w:t>
      </w:r>
      <w:r>
        <w:rPr>
          <w:rFonts w:ascii="Times New Roman" w:hAnsi="Times New Roman" w:cs="Times New Roman"/>
          <w:i/>
          <w:sz w:val="26"/>
          <w:szCs w:val="26"/>
        </w:rPr>
        <w:t>ет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бортовыми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системами и функциями. </w:t>
      </w:r>
      <w:r>
        <w:rPr>
          <w:rFonts w:ascii="Times New Roman" w:hAnsi="Times New Roman" w:cs="Times New Roman"/>
          <w:i/>
          <w:sz w:val="26"/>
          <w:szCs w:val="26"/>
        </w:rPr>
        <w:t>Н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екоторые операции </w:t>
      </w:r>
      <w:r>
        <w:rPr>
          <w:rFonts w:ascii="Times New Roman" w:hAnsi="Times New Roman" w:cs="Times New Roman"/>
          <w:i/>
          <w:sz w:val="26"/>
          <w:szCs w:val="26"/>
        </w:rPr>
        <w:t>м</w:t>
      </w:r>
      <w:r w:rsidRPr="00A1346E">
        <w:rPr>
          <w:rFonts w:ascii="Times New Roman" w:hAnsi="Times New Roman" w:cs="Times New Roman"/>
          <w:i/>
          <w:sz w:val="26"/>
          <w:szCs w:val="26"/>
        </w:rPr>
        <w:t>огут быть автоматизированы</w:t>
      </w:r>
      <w:r w:rsidR="00202F80" w:rsidRPr="00D70A97">
        <w:rPr>
          <w:rFonts w:ascii="Times New Roman" w:hAnsi="Times New Roman" w:cs="Times New Roman"/>
          <w:i/>
          <w:sz w:val="26"/>
          <w:szCs w:val="26"/>
        </w:rPr>
        <w:t>;</w:t>
      </w:r>
    </w:p>
    <w:p w:rsidR="006F3E44" w:rsidRPr="00D70A97" w:rsidRDefault="006F3E44" w:rsidP="00CF6F91">
      <w:pPr>
        <w:pStyle w:val="a3"/>
        <w:numPr>
          <w:ilvl w:val="0"/>
          <w:numId w:val="2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0A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>Дистанционно управляем</w:t>
      </w:r>
      <w:r w:rsidR="00D70A97">
        <w:rPr>
          <w:rFonts w:ascii="Times New Roman" w:hAnsi="Times New Roman" w:cs="Times New Roman"/>
          <w:i/>
          <w:sz w:val="26"/>
          <w:szCs w:val="26"/>
        </w:rPr>
        <w:t>ые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0A97">
        <w:rPr>
          <w:rFonts w:ascii="Times New Roman" w:hAnsi="Times New Roman" w:cs="Times New Roman"/>
          <w:i/>
          <w:sz w:val="26"/>
          <w:szCs w:val="26"/>
        </w:rPr>
        <w:t>суда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 xml:space="preserve"> с </w:t>
      </w:r>
      <w:r w:rsidR="00D70A97">
        <w:rPr>
          <w:rFonts w:ascii="Times New Roman" w:hAnsi="Times New Roman" w:cs="Times New Roman"/>
          <w:i/>
          <w:sz w:val="26"/>
          <w:szCs w:val="26"/>
        </w:rPr>
        <w:t>плавсоставом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 xml:space="preserve"> на борту: </w:t>
      </w:r>
      <w:r w:rsidR="00D70A97">
        <w:rPr>
          <w:rFonts w:ascii="Times New Roman" w:hAnsi="Times New Roman" w:cs="Times New Roman"/>
          <w:i/>
          <w:sz w:val="26"/>
          <w:szCs w:val="26"/>
        </w:rPr>
        <w:t>судна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 xml:space="preserve"> управляют</w:t>
      </w:r>
      <w:r w:rsidR="00D70A97">
        <w:rPr>
          <w:rFonts w:ascii="Times New Roman" w:hAnsi="Times New Roman" w:cs="Times New Roman"/>
          <w:i/>
          <w:sz w:val="26"/>
          <w:szCs w:val="26"/>
        </w:rPr>
        <w:t>ся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0A97">
        <w:rPr>
          <w:rFonts w:ascii="Times New Roman" w:hAnsi="Times New Roman" w:cs="Times New Roman"/>
          <w:i/>
          <w:sz w:val="26"/>
          <w:szCs w:val="26"/>
        </w:rPr>
        <w:t>дистанционно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 xml:space="preserve">, но </w:t>
      </w:r>
      <w:r w:rsidR="00D70A97">
        <w:rPr>
          <w:rFonts w:ascii="Times New Roman" w:hAnsi="Times New Roman" w:cs="Times New Roman"/>
          <w:i/>
          <w:sz w:val="26"/>
          <w:szCs w:val="26"/>
        </w:rPr>
        <w:t>плавсостав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0A97">
        <w:rPr>
          <w:rFonts w:ascii="Times New Roman" w:hAnsi="Times New Roman" w:cs="Times New Roman"/>
          <w:i/>
          <w:sz w:val="26"/>
          <w:szCs w:val="26"/>
        </w:rPr>
        <w:t xml:space="preserve">находится </w:t>
      </w:r>
      <w:r w:rsidR="00D70A97" w:rsidRPr="00A1346E">
        <w:rPr>
          <w:rFonts w:ascii="Times New Roman" w:hAnsi="Times New Roman" w:cs="Times New Roman"/>
          <w:i/>
          <w:sz w:val="26"/>
          <w:szCs w:val="26"/>
        </w:rPr>
        <w:t>на борту</w:t>
      </w:r>
      <w:r w:rsidR="00202F80" w:rsidRPr="00D70A97">
        <w:rPr>
          <w:rFonts w:ascii="Times New Roman" w:hAnsi="Times New Roman" w:cs="Times New Roman"/>
          <w:i/>
          <w:sz w:val="26"/>
          <w:szCs w:val="26"/>
        </w:rPr>
        <w:t>;</w:t>
      </w:r>
    </w:p>
    <w:p w:rsidR="00202F80" w:rsidRPr="00D70A97" w:rsidRDefault="00D70A97" w:rsidP="00CF6F91">
      <w:pPr>
        <w:pStyle w:val="a3"/>
        <w:numPr>
          <w:ilvl w:val="0"/>
          <w:numId w:val="2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46E">
        <w:rPr>
          <w:rFonts w:ascii="Times New Roman" w:hAnsi="Times New Roman" w:cs="Times New Roman"/>
          <w:i/>
          <w:sz w:val="26"/>
          <w:szCs w:val="26"/>
        </w:rPr>
        <w:t>Дистанционно управляем</w:t>
      </w:r>
      <w:r>
        <w:rPr>
          <w:rFonts w:ascii="Times New Roman" w:hAnsi="Times New Roman" w:cs="Times New Roman"/>
          <w:i/>
          <w:sz w:val="26"/>
          <w:szCs w:val="26"/>
        </w:rPr>
        <w:t>ые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суда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без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плавсостава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на борту: </w:t>
      </w:r>
      <w:r>
        <w:rPr>
          <w:rFonts w:ascii="Times New Roman" w:hAnsi="Times New Roman" w:cs="Times New Roman"/>
          <w:i/>
          <w:sz w:val="26"/>
          <w:szCs w:val="26"/>
        </w:rPr>
        <w:t>судна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управляют</w:t>
      </w:r>
      <w:r>
        <w:rPr>
          <w:rFonts w:ascii="Times New Roman" w:hAnsi="Times New Roman" w:cs="Times New Roman"/>
          <w:i/>
          <w:sz w:val="26"/>
          <w:szCs w:val="26"/>
        </w:rPr>
        <w:t>ся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дистанционно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Плавсостав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н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а борту </w:t>
      </w:r>
      <w:r>
        <w:rPr>
          <w:rFonts w:ascii="Times New Roman" w:hAnsi="Times New Roman" w:cs="Times New Roman"/>
          <w:i/>
          <w:sz w:val="26"/>
          <w:szCs w:val="26"/>
        </w:rPr>
        <w:t>отсутствует</w:t>
      </w:r>
      <w:r w:rsidR="00202F80" w:rsidRPr="00D70A97">
        <w:rPr>
          <w:rFonts w:ascii="Times New Roman" w:hAnsi="Times New Roman" w:cs="Times New Roman"/>
          <w:i/>
          <w:sz w:val="26"/>
          <w:szCs w:val="26"/>
        </w:rPr>
        <w:t>;</w:t>
      </w:r>
    </w:p>
    <w:p w:rsidR="006F3E44" w:rsidRPr="00D70A97" w:rsidRDefault="00D70A97" w:rsidP="00CF6F91">
      <w:pPr>
        <w:pStyle w:val="a3"/>
        <w:numPr>
          <w:ilvl w:val="0"/>
          <w:numId w:val="2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346E">
        <w:rPr>
          <w:rFonts w:ascii="Times New Roman" w:hAnsi="Times New Roman" w:cs="Times New Roman"/>
          <w:i/>
          <w:sz w:val="26"/>
          <w:szCs w:val="26"/>
        </w:rPr>
        <w:t>Полностью авто</w:t>
      </w:r>
      <w:r w:rsidR="00BC36F8">
        <w:rPr>
          <w:rFonts w:ascii="Times New Roman" w:hAnsi="Times New Roman" w:cs="Times New Roman"/>
          <w:i/>
          <w:sz w:val="26"/>
          <w:szCs w:val="26"/>
        </w:rPr>
        <w:t>ном</w:t>
      </w:r>
      <w:r>
        <w:rPr>
          <w:rFonts w:ascii="Times New Roman" w:hAnsi="Times New Roman" w:cs="Times New Roman"/>
          <w:i/>
          <w:sz w:val="26"/>
          <w:szCs w:val="26"/>
        </w:rPr>
        <w:t>ные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суда</w:t>
      </w:r>
      <w:r w:rsidRPr="00A1346E">
        <w:rPr>
          <w:rFonts w:ascii="Times New Roman" w:hAnsi="Times New Roman" w:cs="Times New Roman"/>
          <w:i/>
          <w:sz w:val="26"/>
          <w:szCs w:val="26"/>
        </w:rPr>
        <w:t>: система</w:t>
      </w:r>
      <w:r>
        <w:rPr>
          <w:rFonts w:ascii="Times New Roman" w:hAnsi="Times New Roman" w:cs="Times New Roman"/>
          <w:i/>
          <w:sz w:val="26"/>
          <w:szCs w:val="26"/>
        </w:rPr>
        <w:t xml:space="preserve"> управления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судов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способна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самостоятельно </w:t>
      </w:r>
      <w:r w:rsidRPr="00A1346E">
        <w:rPr>
          <w:rFonts w:ascii="Times New Roman" w:hAnsi="Times New Roman" w:cs="Times New Roman"/>
          <w:i/>
          <w:sz w:val="26"/>
          <w:szCs w:val="26"/>
        </w:rPr>
        <w:t>прин</w:t>
      </w:r>
      <w:r>
        <w:rPr>
          <w:rFonts w:ascii="Times New Roman" w:hAnsi="Times New Roman" w:cs="Times New Roman"/>
          <w:i/>
          <w:sz w:val="26"/>
          <w:szCs w:val="26"/>
        </w:rPr>
        <w:t>има</w:t>
      </w:r>
      <w:r w:rsidRPr="00A1346E">
        <w:rPr>
          <w:rFonts w:ascii="Times New Roman" w:hAnsi="Times New Roman" w:cs="Times New Roman"/>
          <w:i/>
          <w:sz w:val="26"/>
          <w:szCs w:val="26"/>
        </w:rPr>
        <w:t xml:space="preserve">ть решения и </w:t>
      </w:r>
      <w:r w:rsidRPr="00D70A97">
        <w:rPr>
          <w:rFonts w:ascii="Times New Roman" w:hAnsi="Times New Roman" w:cs="Times New Roman"/>
          <w:i/>
          <w:sz w:val="26"/>
          <w:szCs w:val="26"/>
        </w:rPr>
        <w:t>предпринимать действия</w:t>
      </w:r>
      <w:r w:rsidR="00202F80" w:rsidRPr="00D70A97">
        <w:rPr>
          <w:rFonts w:ascii="Times New Roman" w:hAnsi="Times New Roman" w:cs="Times New Roman"/>
          <w:i/>
          <w:sz w:val="26"/>
          <w:szCs w:val="26"/>
        </w:rPr>
        <w:t>.</w:t>
      </w:r>
    </w:p>
    <w:p w:rsidR="001B5F23" w:rsidRDefault="001B5F23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28B" w:rsidRPr="00D70A97" w:rsidRDefault="00BC36F8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16528B" w:rsidRPr="00D70A97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16528B">
        <w:rPr>
          <w:rFonts w:ascii="Times New Roman" w:hAnsi="Times New Roman" w:cs="Times New Roman"/>
          <w:sz w:val="26"/>
          <w:szCs w:val="26"/>
        </w:rPr>
        <w:t>предварительный</w:t>
      </w:r>
      <w:r w:rsidR="0016528B" w:rsidRPr="00D70A97">
        <w:rPr>
          <w:rFonts w:ascii="Times New Roman" w:hAnsi="Times New Roman" w:cs="Times New Roman"/>
          <w:sz w:val="26"/>
          <w:szCs w:val="26"/>
        </w:rPr>
        <w:t xml:space="preserve"> список инструментов, связанных с безопасностью на море. </w:t>
      </w:r>
      <w:r w:rsidR="0016528B">
        <w:rPr>
          <w:rFonts w:ascii="Times New Roman" w:hAnsi="Times New Roman" w:cs="Times New Roman"/>
          <w:sz w:val="26"/>
          <w:szCs w:val="26"/>
        </w:rPr>
        <w:t>Следует также учитывать в</w:t>
      </w:r>
      <w:r w:rsidR="0016528B" w:rsidRPr="00D70A97">
        <w:rPr>
          <w:rFonts w:ascii="Times New Roman" w:hAnsi="Times New Roman" w:cs="Times New Roman"/>
          <w:sz w:val="26"/>
          <w:szCs w:val="26"/>
        </w:rPr>
        <w:t xml:space="preserve">спомогательные обязательные инструменты, </w:t>
      </w:r>
      <w:r w:rsidR="0016528B">
        <w:rPr>
          <w:rFonts w:ascii="Times New Roman" w:hAnsi="Times New Roman" w:cs="Times New Roman"/>
          <w:sz w:val="26"/>
          <w:szCs w:val="26"/>
        </w:rPr>
        <w:t>предусмотренные для</w:t>
      </w:r>
      <w:r w:rsidR="0016528B" w:rsidRPr="00D70A97">
        <w:rPr>
          <w:rFonts w:ascii="Times New Roman" w:hAnsi="Times New Roman" w:cs="Times New Roman"/>
          <w:sz w:val="26"/>
          <w:szCs w:val="26"/>
        </w:rPr>
        <w:t xml:space="preserve"> кажд</w:t>
      </w:r>
      <w:r w:rsidR="0016528B">
        <w:rPr>
          <w:rFonts w:ascii="Times New Roman" w:hAnsi="Times New Roman" w:cs="Times New Roman"/>
          <w:sz w:val="26"/>
          <w:szCs w:val="26"/>
        </w:rPr>
        <w:t>ого</w:t>
      </w:r>
      <w:r w:rsidR="0016528B" w:rsidRPr="00D70A97">
        <w:rPr>
          <w:rFonts w:ascii="Times New Roman" w:hAnsi="Times New Roman" w:cs="Times New Roman"/>
          <w:sz w:val="26"/>
          <w:szCs w:val="26"/>
        </w:rPr>
        <w:t xml:space="preserve"> </w:t>
      </w:r>
      <w:r w:rsidR="0016528B">
        <w:rPr>
          <w:rFonts w:ascii="Times New Roman" w:hAnsi="Times New Roman" w:cs="Times New Roman"/>
          <w:sz w:val="26"/>
          <w:szCs w:val="26"/>
        </w:rPr>
        <w:t>основного</w:t>
      </w:r>
      <w:r w:rsidR="0016528B" w:rsidRPr="00D70A97">
        <w:rPr>
          <w:rFonts w:ascii="Times New Roman" w:hAnsi="Times New Roman" w:cs="Times New Roman"/>
          <w:sz w:val="26"/>
          <w:szCs w:val="26"/>
        </w:rPr>
        <w:t xml:space="preserve"> инструмент</w:t>
      </w:r>
      <w:r w:rsidR="0016528B">
        <w:rPr>
          <w:rFonts w:ascii="Times New Roman" w:hAnsi="Times New Roman" w:cs="Times New Roman"/>
          <w:sz w:val="26"/>
          <w:szCs w:val="26"/>
        </w:rPr>
        <w:t>а. Также, при необходимости, можно учитывать н</w:t>
      </w:r>
      <w:r w:rsidR="0016528B" w:rsidRPr="00D70A97">
        <w:rPr>
          <w:rFonts w:ascii="Times New Roman" w:hAnsi="Times New Roman" w:cs="Times New Roman"/>
          <w:sz w:val="26"/>
          <w:szCs w:val="26"/>
        </w:rPr>
        <w:t>еобязательные части кодов, содержащих обяз</w:t>
      </w:r>
      <w:r w:rsidR="0016528B">
        <w:rPr>
          <w:rFonts w:ascii="Times New Roman" w:hAnsi="Times New Roman" w:cs="Times New Roman"/>
          <w:sz w:val="26"/>
          <w:szCs w:val="26"/>
        </w:rPr>
        <w:t>ательные и необязательные части</w:t>
      </w:r>
      <w:r w:rsidR="0016528B" w:rsidRPr="00D70A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528B" w:rsidRPr="00CF6F91" w:rsidRDefault="00C67866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F91">
        <w:rPr>
          <w:rFonts w:ascii="Times New Roman" w:hAnsi="Times New Roman" w:cs="Times New Roman"/>
          <w:sz w:val="26"/>
          <w:szCs w:val="26"/>
        </w:rPr>
        <w:t xml:space="preserve">Исследования по определению регулятивной сферы </w:t>
      </w:r>
      <w:r w:rsidR="0016528B" w:rsidRPr="00CF6F91">
        <w:rPr>
          <w:rFonts w:ascii="Times New Roman" w:hAnsi="Times New Roman" w:cs="Times New Roman"/>
          <w:sz w:val="26"/>
          <w:szCs w:val="26"/>
        </w:rPr>
        <w:t>буд</w:t>
      </w:r>
      <w:r w:rsidRPr="00CF6F91">
        <w:rPr>
          <w:rFonts w:ascii="Times New Roman" w:hAnsi="Times New Roman" w:cs="Times New Roman"/>
          <w:sz w:val="26"/>
          <w:szCs w:val="26"/>
        </w:rPr>
        <w:t>у</w:t>
      </w:r>
      <w:r w:rsidR="0016528B" w:rsidRPr="00CF6F91">
        <w:rPr>
          <w:rFonts w:ascii="Times New Roman" w:hAnsi="Times New Roman" w:cs="Times New Roman"/>
          <w:sz w:val="26"/>
          <w:szCs w:val="26"/>
        </w:rPr>
        <w:t>т организован</w:t>
      </w:r>
      <w:r w:rsidRPr="00CF6F91">
        <w:rPr>
          <w:rFonts w:ascii="Times New Roman" w:hAnsi="Times New Roman" w:cs="Times New Roman"/>
          <w:sz w:val="26"/>
          <w:szCs w:val="26"/>
        </w:rPr>
        <w:t>ы</w:t>
      </w:r>
      <w:r w:rsidR="0016528B" w:rsidRPr="00CF6F91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6F3E44" w:rsidRPr="0016528B" w:rsidRDefault="0016528B" w:rsidP="00CF6F91">
      <w:pPr>
        <w:pStyle w:val="a3"/>
        <w:numPr>
          <w:ilvl w:val="0"/>
          <w:numId w:val="3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528B">
        <w:rPr>
          <w:rFonts w:ascii="Times New Roman" w:hAnsi="Times New Roman" w:cs="Times New Roman"/>
          <w:i/>
          <w:sz w:val="26"/>
          <w:szCs w:val="26"/>
        </w:rPr>
        <w:t xml:space="preserve">Идентификация соответствующих положений в инструментах </w:t>
      </w:r>
      <w:r>
        <w:rPr>
          <w:rFonts w:ascii="Times New Roman" w:hAnsi="Times New Roman" w:cs="Times New Roman"/>
          <w:i/>
          <w:sz w:val="26"/>
          <w:szCs w:val="26"/>
        </w:rPr>
        <w:t>ИМО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с точки зрения применимости для МАНС</w:t>
      </w:r>
      <w:r w:rsidR="006F3E44" w:rsidRPr="0016528B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202F80" w:rsidRPr="0016528B" w:rsidRDefault="0016528B" w:rsidP="00CF6F91">
      <w:pPr>
        <w:pStyle w:val="a3"/>
        <w:numPr>
          <w:ilvl w:val="0"/>
          <w:numId w:val="3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528B">
        <w:rPr>
          <w:rFonts w:ascii="Times New Roman" w:hAnsi="Times New Roman" w:cs="Times New Roman"/>
          <w:i/>
          <w:sz w:val="26"/>
          <w:szCs w:val="26"/>
        </w:rPr>
        <w:t>Анализ</w:t>
      </w:r>
      <w:r>
        <w:rPr>
          <w:rFonts w:ascii="Times New Roman" w:hAnsi="Times New Roman" w:cs="Times New Roman"/>
          <w:i/>
          <w:sz w:val="26"/>
          <w:szCs w:val="26"/>
        </w:rPr>
        <w:t xml:space="preserve"> в целях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определ</w:t>
      </w:r>
      <w:r>
        <w:rPr>
          <w:rFonts w:ascii="Times New Roman" w:hAnsi="Times New Roman" w:cs="Times New Roman"/>
          <w:i/>
          <w:sz w:val="26"/>
          <w:szCs w:val="26"/>
        </w:rPr>
        <w:t>ения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подходящего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способ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проведения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операци</w:t>
      </w:r>
      <w:r>
        <w:rPr>
          <w:rFonts w:ascii="Times New Roman" w:hAnsi="Times New Roman" w:cs="Times New Roman"/>
          <w:i/>
          <w:sz w:val="26"/>
          <w:szCs w:val="26"/>
        </w:rPr>
        <w:t>й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МАНС, прин</w:t>
      </w:r>
      <w:r>
        <w:rPr>
          <w:rFonts w:ascii="Times New Roman" w:hAnsi="Times New Roman" w:cs="Times New Roman"/>
          <w:i/>
          <w:sz w:val="26"/>
          <w:szCs w:val="26"/>
        </w:rPr>
        <w:t>имая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во внимание, среди прочего, челове</w:t>
      </w:r>
      <w:r>
        <w:rPr>
          <w:rFonts w:ascii="Times New Roman" w:hAnsi="Times New Roman" w:cs="Times New Roman"/>
          <w:i/>
          <w:sz w:val="26"/>
          <w:szCs w:val="26"/>
        </w:rPr>
        <w:t>ческий фактор</w:t>
      </w:r>
      <w:r w:rsidRPr="0016528B">
        <w:rPr>
          <w:rFonts w:ascii="Times New Roman" w:hAnsi="Times New Roman" w:cs="Times New Roman"/>
          <w:i/>
          <w:sz w:val="26"/>
          <w:szCs w:val="26"/>
        </w:rPr>
        <w:t>, технологи</w:t>
      </w:r>
      <w:r>
        <w:rPr>
          <w:rFonts w:ascii="Times New Roman" w:hAnsi="Times New Roman" w:cs="Times New Roman"/>
          <w:i/>
          <w:sz w:val="26"/>
          <w:szCs w:val="26"/>
        </w:rPr>
        <w:t>ческий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и эксплуатационны</w:t>
      </w:r>
      <w:r>
        <w:rPr>
          <w:rFonts w:ascii="Times New Roman" w:hAnsi="Times New Roman" w:cs="Times New Roman"/>
          <w:i/>
          <w:sz w:val="26"/>
          <w:szCs w:val="26"/>
        </w:rPr>
        <w:t>й</w:t>
      </w:r>
      <w:r w:rsidRPr="0016528B">
        <w:rPr>
          <w:rFonts w:ascii="Times New Roman" w:hAnsi="Times New Roman" w:cs="Times New Roman"/>
          <w:i/>
          <w:sz w:val="26"/>
          <w:szCs w:val="26"/>
        </w:rPr>
        <w:t xml:space="preserve"> фактор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="00202F80" w:rsidRPr="0016528B">
        <w:rPr>
          <w:rFonts w:ascii="Times New Roman" w:hAnsi="Times New Roman" w:cs="Times New Roman"/>
          <w:i/>
          <w:sz w:val="26"/>
          <w:szCs w:val="26"/>
        </w:rPr>
        <w:t>.</w:t>
      </w:r>
    </w:p>
    <w:p w:rsidR="00D70A97" w:rsidRPr="00D70A97" w:rsidRDefault="00D70A97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0A97" w:rsidRPr="00D70A97" w:rsidRDefault="0016528B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</w:t>
      </w:r>
      <w:r w:rsidR="00D70A97" w:rsidRPr="00D70A9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упрощения</w:t>
      </w:r>
      <w:r w:rsidR="00D70A97" w:rsidRPr="00D70A97">
        <w:rPr>
          <w:rFonts w:ascii="Times New Roman" w:hAnsi="Times New Roman" w:cs="Times New Roman"/>
          <w:sz w:val="26"/>
          <w:szCs w:val="26"/>
        </w:rPr>
        <w:t xml:space="preserve"> координаци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0A97" w:rsidRPr="00D70A97">
        <w:rPr>
          <w:rFonts w:ascii="Times New Roman" w:hAnsi="Times New Roman" w:cs="Times New Roman"/>
          <w:sz w:val="26"/>
          <w:szCs w:val="26"/>
        </w:rPr>
        <w:t xml:space="preserve"> работы различных комитетов и подразделений Секретариат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70A97" w:rsidRPr="00D70A97">
        <w:rPr>
          <w:rFonts w:ascii="Times New Roman" w:hAnsi="Times New Roman" w:cs="Times New Roman"/>
          <w:sz w:val="26"/>
          <w:szCs w:val="26"/>
        </w:rPr>
        <w:t xml:space="preserve"> </w:t>
      </w:r>
      <w:r w:rsidRPr="00D70A97">
        <w:rPr>
          <w:rFonts w:ascii="Times New Roman" w:hAnsi="Times New Roman" w:cs="Times New Roman"/>
          <w:sz w:val="26"/>
          <w:szCs w:val="26"/>
        </w:rPr>
        <w:t xml:space="preserve">была </w:t>
      </w:r>
      <w:r w:rsidR="00DB217D">
        <w:rPr>
          <w:rFonts w:ascii="Times New Roman" w:hAnsi="Times New Roman" w:cs="Times New Roman"/>
          <w:sz w:val="26"/>
          <w:szCs w:val="26"/>
        </w:rPr>
        <w:t>организована</w:t>
      </w:r>
      <w:r w:rsidRPr="00D70A97">
        <w:rPr>
          <w:rFonts w:ascii="Times New Roman" w:hAnsi="Times New Roman" w:cs="Times New Roman"/>
          <w:sz w:val="26"/>
          <w:szCs w:val="26"/>
        </w:rPr>
        <w:t xml:space="preserve"> </w:t>
      </w:r>
      <w:r w:rsidRPr="0016528B">
        <w:rPr>
          <w:rFonts w:ascii="Times New Roman" w:hAnsi="Times New Roman" w:cs="Times New Roman"/>
          <w:sz w:val="26"/>
          <w:szCs w:val="26"/>
        </w:rPr>
        <w:t>межподразделенческ</w:t>
      </w:r>
      <w:r w:rsidR="00DB217D">
        <w:rPr>
          <w:rFonts w:ascii="Times New Roman" w:hAnsi="Times New Roman" w:cs="Times New Roman"/>
          <w:sz w:val="26"/>
          <w:szCs w:val="26"/>
        </w:rPr>
        <w:t>ая</w:t>
      </w:r>
      <w:r w:rsidRPr="00165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целевая</w:t>
      </w:r>
      <w:r w:rsidR="00D70A97" w:rsidRPr="00D70A97">
        <w:rPr>
          <w:rFonts w:ascii="Times New Roman" w:hAnsi="Times New Roman" w:cs="Times New Roman"/>
          <w:sz w:val="26"/>
          <w:szCs w:val="26"/>
        </w:rPr>
        <w:t xml:space="preserve"> группа </w:t>
      </w:r>
      <w:r w:rsidRPr="004550B2">
        <w:rPr>
          <w:rFonts w:ascii="Times New Roman" w:hAnsi="Times New Roman" w:cs="Times New Roman"/>
          <w:sz w:val="26"/>
          <w:szCs w:val="26"/>
        </w:rPr>
        <w:t>МАНС</w:t>
      </w:r>
      <w:r w:rsidRPr="00D70A97">
        <w:rPr>
          <w:rFonts w:ascii="Times New Roman" w:hAnsi="Times New Roman" w:cs="Times New Roman"/>
          <w:sz w:val="26"/>
          <w:szCs w:val="26"/>
        </w:rPr>
        <w:t xml:space="preserve"> </w:t>
      </w:r>
      <w:r w:rsidR="00D70A97" w:rsidRPr="00D70A97">
        <w:rPr>
          <w:rFonts w:ascii="Times New Roman" w:hAnsi="Times New Roman" w:cs="Times New Roman"/>
          <w:sz w:val="26"/>
          <w:szCs w:val="26"/>
        </w:rPr>
        <w:t>под общ</w:t>
      </w:r>
      <w:r w:rsidR="00DB217D">
        <w:rPr>
          <w:rFonts w:ascii="Times New Roman" w:hAnsi="Times New Roman" w:cs="Times New Roman"/>
          <w:sz w:val="26"/>
          <w:szCs w:val="26"/>
        </w:rPr>
        <w:t>им</w:t>
      </w:r>
      <w:r w:rsidR="00D70A97" w:rsidRPr="00D70A97">
        <w:rPr>
          <w:rFonts w:ascii="Times New Roman" w:hAnsi="Times New Roman" w:cs="Times New Roman"/>
          <w:sz w:val="26"/>
          <w:szCs w:val="26"/>
        </w:rPr>
        <w:t xml:space="preserve"> </w:t>
      </w:r>
      <w:r w:rsidR="00DB217D">
        <w:rPr>
          <w:rFonts w:ascii="Times New Roman" w:hAnsi="Times New Roman" w:cs="Times New Roman"/>
          <w:sz w:val="26"/>
          <w:szCs w:val="26"/>
        </w:rPr>
        <w:t>руководством</w:t>
      </w:r>
      <w:r w:rsidR="00D70A97" w:rsidRPr="00D70A97">
        <w:rPr>
          <w:rFonts w:ascii="Times New Roman" w:hAnsi="Times New Roman" w:cs="Times New Roman"/>
          <w:sz w:val="26"/>
          <w:szCs w:val="26"/>
        </w:rPr>
        <w:t xml:space="preserve"> Подразделения </w:t>
      </w:r>
      <w:r w:rsidR="00DB217D">
        <w:rPr>
          <w:rFonts w:ascii="Times New Roman" w:hAnsi="Times New Roman" w:cs="Times New Roman"/>
          <w:sz w:val="26"/>
          <w:szCs w:val="26"/>
        </w:rPr>
        <w:t>морской безопасности</w:t>
      </w:r>
      <w:r w:rsidR="00D70A97" w:rsidRPr="00D70A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0A97" w:rsidRPr="00D70A97" w:rsidRDefault="00D70A97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0A97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DB217D">
        <w:rPr>
          <w:rFonts w:ascii="Times New Roman" w:hAnsi="Times New Roman" w:cs="Times New Roman"/>
          <w:sz w:val="26"/>
          <w:szCs w:val="26"/>
        </w:rPr>
        <w:t>предварительного руководства</w:t>
      </w:r>
      <w:r w:rsidRPr="00D70A97">
        <w:rPr>
          <w:rFonts w:ascii="Times New Roman" w:hAnsi="Times New Roman" w:cs="Times New Roman"/>
          <w:sz w:val="26"/>
          <w:szCs w:val="26"/>
        </w:rPr>
        <w:t xml:space="preserve"> </w:t>
      </w:r>
      <w:r w:rsidR="00DB217D">
        <w:rPr>
          <w:rFonts w:ascii="Times New Roman" w:hAnsi="Times New Roman" w:cs="Times New Roman"/>
          <w:sz w:val="26"/>
          <w:szCs w:val="26"/>
        </w:rPr>
        <w:t>по</w:t>
      </w:r>
      <w:r w:rsidRPr="00D70A97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DB217D">
        <w:rPr>
          <w:rFonts w:ascii="Times New Roman" w:hAnsi="Times New Roman" w:cs="Times New Roman"/>
          <w:sz w:val="26"/>
          <w:szCs w:val="26"/>
        </w:rPr>
        <w:t>ям</w:t>
      </w:r>
      <w:r w:rsidRPr="00D70A97">
        <w:rPr>
          <w:rFonts w:ascii="Times New Roman" w:hAnsi="Times New Roman" w:cs="Times New Roman"/>
          <w:sz w:val="26"/>
          <w:szCs w:val="26"/>
        </w:rPr>
        <w:t xml:space="preserve"> </w:t>
      </w:r>
      <w:r w:rsidR="00DB217D" w:rsidRPr="004550B2">
        <w:rPr>
          <w:rFonts w:ascii="Times New Roman" w:hAnsi="Times New Roman" w:cs="Times New Roman"/>
          <w:sz w:val="26"/>
          <w:szCs w:val="26"/>
        </w:rPr>
        <w:t>МАНС</w:t>
      </w:r>
      <w:r w:rsidR="00DB217D" w:rsidRPr="00D70A97">
        <w:rPr>
          <w:rFonts w:ascii="Times New Roman" w:hAnsi="Times New Roman" w:cs="Times New Roman"/>
          <w:sz w:val="26"/>
          <w:szCs w:val="26"/>
        </w:rPr>
        <w:t xml:space="preserve"> </w:t>
      </w:r>
      <w:r w:rsidRPr="00D70A97">
        <w:rPr>
          <w:rFonts w:ascii="Times New Roman" w:hAnsi="Times New Roman" w:cs="Times New Roman"/>
          <w:sz w:val="26"/>
          <w:szCs w:val="26"/>
        </w:rPr>
        <w:t xml:space="preserve">в </w:t>
      </w:r>
      <w:r w:rsidR="00DB217D">
        <w:rPr>
          <w:rFonts w:ascii="Times New Roman" w:hAnsi="Times New Roman" w:cs="Times New Roman"/>
          <w:sz w:val="26"/>
          <w:szCs w:val="26"/>
        </w:rPr>
        <w:t>специальных</w:t>
      </w:r>
      <w:r w:rsidRPr="00D70A97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B217D">
        <w:rPr>
          <w:rFonts w:ascii="Times New Roman" w:hAnsi="Times New Roman" w:cs="Times New Roman"/>
          <w:sz w:val="26"/>
          <w:szCs w:val="26"/>
        </w:rPr>
        <w:t>ях</w:t>
      </w:r>
      <w:r w:rsidRPr="00D70A97">
        <w:rPr>
          <w:rFonts w:ascii="Times New Roman" w:hAnsi="Times New Roman" w:cs="Times New Roman"/>
          <w:sz w:val="26"/>
          <w:szCs w:val="26"/>
        </w:rPr>
        <w:t xml:space="preserve">, </w:t>
      </w:r>
      <w:r w:rsidR="00634E24">
        <w:rPr>
          <w:rFonts w:ascii="Times New Roman" w:hAnsi="Times New Roman" w:cs="Times New Roman"/>
          <w:sz w:val="26"/>
          <w:szCs w:val="26"/>
        </w:rPr>
        <w:t>учитывая</w:t>
      </w:r>
      <w:r w:rsidRPr="00D70A97">
        <w:rPr>
          <w:rFonts w:ascii="Times New Roman" w:hAnsi="Times New Roman" w:cs="Times New Roman"/>
          <w:sz w:val="26"/>
          <w:szCs w:val="26"/>
        </w:rPr>
        <w:t>, среди прочего, надзор и безопасност</w:t>
      </w:r>
      <w:r w:rsidR="00634E24">
        <w:rPr>
          <w:rFonts w:ascii="Times New Roman" w:hAnsi="Times New Roman" w:cs="Times New Roman"/>
          <w:sz w:val="26"/>
          <w:szCs w:val="26"/>
        </w:rPr>
        <w:t>ь</w:t>
      </w:r>
      <w:r w:rsidRPr="00D70A97">
        <w:rPr>
          <w:rFonts w:ascii="Times New Roman" w:hAnsi="Times New Roman" w:cs="Times New Roman"/>
          <w:sz w:val="26"/>
          <w:szCs w:val="26"/>
        </w:rPr>
        <w:t xml:space="preserve">, </w:t>
      </w:r>
      <w:r w:rsidR="00634E24">
        <w:rPr>
          <w:rFonts w:ascii="Times New Roman" w:hAnsi="Times New Roman" w:cs="Times New Roman"/>
          <w:sz w:val="26"/>
          <w:szCs w:val="26"/>
        </w:rPr>
        <w:t xml:space="preserve">требуется для </w:t>
      </w:r>
      <w:r w:rsidRPr="00D70A97">
        <w:rPr>
          <w:rFonts w:ascii="Times New Roman" w:hAnsi="Times New Roman" w:cs="Times New Roman"/>
          <w:sz w:val="26"/>
          <w:szCs w:val="26"/>
        </w:rPr>
        <w:t>приобре</w:t>
      </w:r>
      <w:r w:rsidR="00634E24">
        <w:rPr>
          <w:rFonts w:ascii="Times New Roman" w:hAnsi="Times New Roman" w:cs="Times New Roman"/>
          <w:sz w:val="26"/>
          <w:szCs w:val="26"/>
        </w:rPr>
        <w:t>тения</w:t>
      </w:r>
      <w:r w:rsidRPr="00D70A97">
        <w:rPr>
          <w:rFonts w:ascii="Times New Roman" w:hAnsi="Times New Roman" w:cs="Times New Roman"/>
          <w:sz w:val="26"/>
          <w:szCs w:val="26"/>
        </w:rPr>
        <w:t xml:space="preserve"> опыт</w:t>
      </w:r>
      <w:r w:rsidR="00634E24">
        <w:rPr>
          <w:rFonts w:ascii="Times New Roman" w:hAnsi="Times New Roman" w:cs="Times New Roman"/>
          <w:sz w:val="26"/>
          <w:szCs w:val="26"/>
        </w:rPr>
        <w:t>а</w:t>
      </w:r>
      <w:r w:rsidRPr="00D70A97">
        <w:rPr>
          <w:rFonts w:ascii="Times New Roman" w:hAnsi="Times New Roman" w:cs="Times New Roman"/>
          <w:sz w:val="26"/>
          <w:szCs w:val="26"/>
        </w:rPr>
        <w:t xml:space="preserve"> и согласова</w:t>
      </w:r>
      <w:r w:rsidR="00634E24">
        <w:rPr>
          <w:rFonts w:ascii="Times New Roman" w:hAnsi="Times New Roman" w:cs="Times New Roman"/>
          <w:sz w:val="26"/>
          <w:szCs w:val="26"/>
        </w:rPr>
        <w:t>ния</w:t>
      </w:r>
      <w:r w:rsidRPr="00D70A97">
        <w:rPr>
          <w:rFonts w:ascii="Times New Roman" w:hAnsi="Times New Roman" w:cs="Times New Roman"/>
          <w:sz w:val="26"/>
          <w:szCs w:val="26"/>
        </w:rPr>
        <w:t xml:space="preserve"> дальнейше</w:t>
      </w:r>
      <w:r w:rsidR="00634E24">
        <w:rPr>
          <w:rFonts w:ascii="Times New Roman" w:hAnsi="Times New Roman" w:cs="Times New Roman"/>
          <w:sz w:val="26"/>
          <w:szCs w:val="26"/>
        </w:rPr>
        <w:t>го</w:t>
      </w:r>
      <w:r w:rsidRPr="00D70A97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634E24">
        <w:rPr>
          <w:rFonts w:ascii="Times New Roman" w:hAnsi="Times New Roman" w:cs="Times New Roman"/>
          <w:sz w:val="26"/>
          <w:szCs w:val="26"/>
        </w:rPr>
        <w:t>я</w:t>
      </w:r>
      <w:r w:rsidRPr="00D70A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0A97" w:rsidRPr="00CF6F91" w:rsidRDefault="00634E24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F6F91">
        <w:rPr>
          <w:rFonts w:ascii="Times New Roman" w:hAnsi="Times New Roman" w:cs="Times New Roman"/>
          <w:spacing w:val="-6"/>
          <w:sz w:val="26"/>
          <w:szCs w:val="26"/>
        </w:rPr>
        <w:t>Необходимость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>предварительного руководства по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эксплуатации МАНС следует рассматривать после проведения </w:t>
      </w:r>
      <w:r w:rsidR="00C67866" w:rsidRPr="00CF6F91">
        <w:rPr>
          <w:rFonts w:ascii="Times New Roman" w:hAnsi="Times New Roman" w:cs="Times New Roman"/>
          <w:spacing w:val="-6"/>
          <w:sz w:val="26"/>
          <w:szCs w:val="26"/>
        </w:rPr>
        <w:t>исследований по определению регулятивной сферы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C67866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На 99-ой сессии </w:t>
      </w:r>
      <w:r w:rsidR="00031085" w:rsidRPr="00CF6F91">
        <w:rPr>
          <w:rFonts w:ascii="Times New Roman" w:hAnsi="Times New Roman" w:cs="Times New Roman"/>
          <w:spacing w:val="-6"/>
          <w:sz w:val="26"/>
          <w:szCs w:val="26"/>
        </w:rPr>
        <w:t>КБМ (MSC 99)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>предложил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заинтересованны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государства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>-член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>ам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и международны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организаци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>ям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67866" w:rsidRPr="00CF6F91">
        <w:rPr>
          <w:rFonts w:ascii="Times New Roman" w:hAnsi="Times New Roman" w:cs="Times New Roman"/>
          <w:spacing w:val="-6"/>
          <w:sz w:val="26"/>
          <w:szCs w:val="26"/>
        </w:rPr>
        <w:t>представить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предложения 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разработк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F6F91">
        <w:rPr>
          <w:rFonts w:ascii="Times New Roman" w:hAnsi="Times New Roman" w:cs="Times New Roman"/>
          <w:spacing w:val="-6"/>
          <w:sz w:val="26"/>
          <w:szCs w:val="26"/>
        </w:rPr>
        <w:t>предварительного руководства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67866" w:rsidRPr="00CF6F91">
        <w:rPr>
          <w:rFonts w:ascii="Times New Roman" w:hAnsi="Times New Roman" w:cs="Times New Roman"/>
          <w:spacing w:val="-6"/>
          <w:sz w:val="26"/>
          <w:szCs w:val="26"/>
        </w:rPr>
        <w:t>на 100-ю сессию КБМ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67866" w:rsidRPr="00CF6F91">
        <w:rPr>
          <w:rFonts w:ascii="Times New Roman" w:hAnsi="Times New Roman" w:cs="Times New Roman"/>
          <w:spacing w:val="-6"/>
          <w:sz w:val="26"/>
          <w:szCs w:val="26"/>
        </w:rPr>
        <w:t>(</w:t>
      </w:r>
      <w:r w:rsidR="00AE1C6C" w:rsidRPr="00CF6F91">
        <w:rPr>
          <w:rFonts w:ascii="Times New Roman" w:hAnsi="Times New Roman" w:cs="Times New Roman"/>
          <w:spacing w:val="-6"/>
          <w:sz w:val="26"/>
          <w:szCs w:val="26"/>
        </w:rPr>
        <w:t>MSC 100</w:t>
      </w:r>
      <w:r w:rsidR="00C67866" w:rsidRPr="00CF6F91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D70A97" w:rsidRPr="00CF6F9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D70A97" w:rsidRPr="00D70A97" w:rsidRDefault="00D70A97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2C61" w:rsidRPr="00716DA0" w:rsidRDefault="00C67866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</w:t>
      </w:r>
      <w:r w:rsidR="00716DA0" w:rsidRPr="00716DA0">
        <w:rPr>
          <w:rFonts w:ascii="Times New Roman" w:hAnsi="Times New Roman" w:cs="Times New Roman"/>
          <w:b/>
          <w:i/>
          <w:sz w:val="26"/>
          <w:szCs w:val="26"/>
        </w:rPr>
        <w:t>еле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716DA0" w:rsidRPr="00716DA0">
        <w:rPr>
          <w:rFonts w:ascii="Times New Roman" w:hAnsi="Times New Roman" w:cs="Times New Roman"/>
          <w:b/>
          <w:i/>
          <w:sz w:val="26"/>
          <w:szCs w:val="26"/>
        </w:rPr>
        <w:t xml:space="preserve">ые </w:t>
      </w:r>
      <w:r w:rsidR="00F92C61" w:rsidRPr="00716DA0">
        <w:rPr>
          <w:rFonts w:ascii="Times New Roman" w:hAnsi="Times New Roman" w:cs="Times New Roman"/>
          <w:b/>
          <w:i/>
          <w:sz w:val="26"/>
          <w:szCs w:val="26"/>
        </w:rPr>
        <w:t xml:space="preserve">стандарты </w:t>
      </w:r>
      <w:r>
        <w:rPr>
          <w:rFonts w:ascii="Times New Roman" w:hAnsi="Times New Roman" w:cs="Times New Roman"/>
          <w:b/>
          <w:i/>
          <w:sz w:val="26"/>
          <w:szCs w:val="26"/>
        </w:rPr>
        <w:t>конструкции новых</w:t>
      </w:r>
      <w:r w:rsidR="00716DA0" w:rsidRPr="00716D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92C61" w:rsidRPr="00716DA0">
        <w:rPr>
          <w:rFonts w:ascii="Times New Roman" w:hAnsi="Times New Roman" w:cs="Times New Roman"/>
          <w:b/>
          <w:i/>
          <w:sz w:val="26"/>
          <w:szCs w:val="26"/>
        </w:rPr>
        <w:t>суд</w:t>
      </w:r>
      <w:r w:rsidR="00716DA0" w:rsidRPr="00716DA0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F92C61" w:rsidRPr="00716D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92C61" w:rsidRPr="00F92C61" w:rsidRDefault="00C67866" w:rsidP="00CF6F91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98)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пришел к заключению, что </w:t>
      </w:r>
      <w:r w:rsidR="00716DA0">
        <w:rPr>
          <w:rFonts w:ascii="Times New Roman" w:hAnsi="Times New Roman" w:cs="Times New Roman"/>
          <w:sz w:val="26"/>
          <w:szCs w:val="26"/>
        </w:rPr>
        <w:t>выявленные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несоответстви</w:t>
      </w:r>
      <w:r w:rsidR="00716DA0">
        <w:rPr>
          <w:rFonts w:ascii="Times New Roman" w:hAnsi="Times New Roman" w:cs="Times New Roman"/>
          <w:sz w:val="26"/>
          <w:szCs w:val="26"/>
        </w:rPr>
        <w:t>я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был</w:t>
      </w:r>
      <w:r w:rsidR="00716DA0">
        <w:rPr>
          <w:rFonts w:ascii="Times New Roman" w:hAnsi="Times New Roman" w:cs="Times New Roman"/>
          <w:sz w:val="26"/>
          <w:szCs w:val="26"/>
        </w:rPr>
        <w:t>и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должным образом </w:t>
      </w:r>
      <w:r w:rsidR="00716DA0">
        <w:rPr>
          <w:rFonts w:ascii="Times New Roman" w:hAnsi="Times New Roman" w:cs="Times New Roman"/>
          <w:sz w:val="26"/>
          <w:szCs w:val="26"/>
        </w:rPr>
        <w:t>исправлены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и что </w:t>
      </w:r>
      <w:r w:rsidR="00716DA0">
        <w:rPr>
          <w:rFonts w:ascii="Times New Roman" w:hAnsi="Times New Roman" w:cs="Times New Roman"/>
          <w:sz w:val="26"/>
          <w:szCs w:val="26"/>
        </w:rPr>
        <w:t>весь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процесс </w:t>
      </w:r>
      <w:r>
        <w:rPr>
          <w:rFonts w:ascii="Times New Roman" w:hAnsi="Times New Roman" w:cs="Times New Roman"/>
          <w:sz w:val="26"/>
          <w:szCs w:val="26"/>
        </w:rPr>
        <w:lastRenderedPageBreak/>
        <w:t>первоначальной проверки</w:t>
      </w:r>
      <w:r w:rsidR="00716DA0" w:rsidRPr="00716DA0">
        <w:rPr>
          <w:rFonts w:ascii="Times New Roman" w:hAnsi="Times New Roman" w:cs="Times New Roman"/>
          <w:sz w:val="26"/>
          <w:szCs w:val="26"/>
        </w:rPr>
        <w:t xml:space="preserve"> 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был успешно </w:t>
      </w:r>
      <w:r w:rsidR="00716DA0">
        <w:rPr>
          <w:rFonts w:ascii="Times New Roman" w:hAnsi="Times New Roman" w:cs="Times New Roman"/>
          <w:sz w:val="26"/>
          <w:szCs w:val="26"/>
        </w:rPr>
        <w:t>завершен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716DA0">
        <w:rPr>
          <w:rFonts w:ascii="Times New Roman" w:hAnsi="Times New Roman" w:cs="Times New Roman"/>
          <w:sz w:val="26"/>
          <w:szCs w:val="26"/>
        </w:rPr>
        <w:t>Руководством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</w:t>
      </w:r>
      <w:r w:rsidR="00716DA0">
        <w:rPr>
          <w:rFonts w:ascii="Times New Roman" w:hAnsi="Times New Roman" w:cs="Times New Roman"/>
          <w:sz w:val="26"/>
          <w:szCs w:val="26"/>
        </w:rPr>
        <w:t>по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716DA0">
        <w:rPr>
          <w:rFonts w:ascii="Times New Roman" w:hAnsi="Times New Roman" w:cs="Times New Roman"/>
          <w:sz w:val="26"/>
          <w:szCs w:val="26"/>
        </w:rPr>
        <w:t>е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конструкции</w:t>
      </w:r>
      <w:r w:rsidR="00716DA0">
        <w:rPr>
          <w:rFonts w:ascii="Times New Roman" w:hAnsi="Times New Roman" w:cs="Times New Roman"/>
          <w:sz w:val="26"/>
          <w:szCs w:val="26"/>
        </w:rPr>
        <w:t xml:space="preserve"> навалочных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и нефт</w:t>
      </w:r>
      <w:r w:rsidR="00716DA0">
        <w:rPr>
          <w:rFonts w:ascii="Times New Roman" w:hAnsi="Times New Roman" w:cs="Times New Roman"/>
          <w:sz w:val="26"/>
          <w:szCs w:val="26"/>
        </w:rPr>
        <w:t>еналивных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</w:t>
      </w:r>
      <w:r w:rsidR="00716DA0">
        <w:rPr>
          <w:rFonts w:ascii="Times New Roman" w:hAnsi="Times New Roman" w:cs="Times New Roman"/>
          <w:sz w:val="26"/>
          <w:szCs w:val="26"/>
        </w:rPr>
        <w:t>судов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ЦС</w:t>
      </w:r>
      <w:r w:rsidRPr="00F92C61">
        <w:rPr>
          <w:rFonts w:ascii="Times New Roman" w:hAnsi="Times New Roman" w:cs="Times New Roman"/>
          <w:sz w:val="26"/>
          <w:szCs w:val="26"/>
        </w:rPr>
        <w:t xml:space="preserve"> </w:t>
      </w:r>
      <w:r w:rsidR="00F92C61" w:rsidRPr="00F92C61">
        <w:rPr>
          <w:rFonts w:ascii="Times New Roman" w:hAnsi="Times New Roman" w:cs="Times New Roman"/>
          <w:sz w:val="26"/>
          <w:szCs w:val="26"/>
        </w:rPr>
        <w:t>(</w:t>
      </w:r>
      <w:r w:rsidR="00716DA0">
        <w:rPr>
          <w:rFonts w:ascii="Times New Roman" w:hAnsi="Times New Roman" w:cs="Times New Roman"/>
          <w:sz w:val="26"/>
          <w:szCs w:val="26"/>
        </w:rPr>
        <w:t>Руководство</w:t>
      </w:r>
      <w:r w:rsidR="00716DA0" w:rsidRPr="00716DA0">
        <w:rPr>
          <w:rFonts w:ascii="Times New Roman" w:hAnsi="Times New Roman" w:cs="Times New Roman"/>
          <w:sz w:val="26"/>
          <w:szCs w:val="26"/>
        </w:rPr>
        <w:t xml:space="preserve"> </w:t>
      </w:r>
      <w:r w:rsidR="00716DA0">
        <w:rPr>
          <w:rFonts w:ascii="Times New Roman" w:hAnsi="Times New Roman" w:cs="Times New Roman"/>
          <w:sz w:val="26"/>
          <w:szCs w:val="26"/>
        </w:rPr>
        <w:t>по</w:t>
      </w:r>
      <w:r w:rsidR="00716DA0" w:rsidRPr="00716DA0">
        <w:rPr>
          <w:rFonts w:ascii="Times New Roman" w:hAnsi="Times New Roman" w:cs="Times New Roman"/>
          <w:sz w:val="26"/>
          <w:szCs w:val="26"/>
        </w:rPr>
        <w:t xml:space="preserve"> </w:t>
      </w:r>
      <w:r w:rsidR="00716DA0">
        <w:rPr>
          <w:rFonts w:ascii="Times New Roman" w:hAnsi="Times New Roman" w:cs="Times New Roman"/>
          <w:sz w:val="26"/>
          <w:szCs w:val="26"/>
        </w:rPr>
        <w:t>проверке</w:t>
      </w:r>
      <w:r w:rsidR="00716DA0" w:rsidRPr="00716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ЦС</w:t>
      </w:r>
      <w:r w:rsidR="00F92C61" w:rsidRPr="00F92C61">
        <w:rPr>
          <w:rFonts w:ascii="Times New Roman" w:hAnsi="Times New Roman" w:cs="Times New Roman"/>
          <w:sz w:val="26"/>
          <w:szCs w:val="26"/>
        </w:rPr>
        <w:t xml:space="preserve">) (MSC.296 (87)). </w:t>
      </w:r>
    </w:p>
    <w:p w:rsidR="00F92C61" w:rsidRPr="00CF6F91" w:rsidRDefault="004E32F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На 98-ой сессии </w:t>
      </w:r>
      <w:r w:rsidR="00031085" w:rsidRPr="00CF6F91">
        <w:rPr>
          <w:rFonts w:ascii="Times New Roman" w:hAnsi="Times New Roman" w:cs="Times New Roman"/>
          <w:spacing w:val="-4"/>
          <w:sz w:val="26"/>
          <w:szCs w:val="26"/>
        </w:rPr>
        <w:t>КБМ (MSC 98)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Рабочая группа </w:t>
      </w:r>
      <w:r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по ЦС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предложила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трехлетний </w:t>
      </w:r>
      <w:r w:rsidR="00716DA0" w:rsidRPr="00CF6F91">
        <w:rPr>
          <w:rFonts w:ascii="Times New Roman" w:hAnsi="Times New Roman" w:cs="Times New Roman"/>
          <w:spacing w:val="-4"/>
          <w:sz w:val="26"/>
          <w:szCs w:val="26"/>
        </w:rPr>
        <w:t>период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технического обеспечения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проверки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проекта поправок к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части A. Комитет отметил предложение Рабочей группы </w:t>
      </w:r>
      <w:r w:rsidRPr="00CF6F91">
        <w:rPr>
          <w:rFonts w:ascii="Times New Roman" w:hAnsi="Times New Roman" w:cs="Times New Roman"/>
          <w:spacing w:val="-4"/>
          <w:sz w:val="26"/>
          <w:szCs w:val="26"/>
        </w:rPr>
        <w:t>по ЦС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при этом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государства-члены и международные организации мог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ут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F6F91">
        <w:rPr>
          <w:rFonts w:ascii="Times New Roman" w:hAnsi="Times New Roman" w:cs="Times New Roman"/>
          <w:spacing w:val="-4"/>
          <w:sz w:val="26"/>
          <w:szCs w:val="26"/>
        </w:rPr>
        <w:t>предоставить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предложения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поводу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других подход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ов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технического обеспечения 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проверки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до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приняти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проекта Пересмотренн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руководства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ориентировочно 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>намеченн</w:t>
      </w:r>
      <w:r w:rsidR="00FB0BD5" w:rsidRPr="00CF6F91">
        <w:rPr>
          <w:rFonts w:ascii="Times New Roman" w:hAnsi="Times New Roman" w:cs="Times New Roman"/>
          <w:spacing w:val="-4"/>
          <w:sz w:val="26"/>
          <w:szCs w:val="26"/>
        </w:rPr>
        <w:t>ого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F6F91">
        <w:rPr>
          <w:rFonts w:ascii="Times New Roman" w:hAnsi="Times New Roman" w:cs="Times New Roman"/>
          <w:spacing w:val="-4"/>
          <w:sz w:val="26"/>
          <w:szCs w:val="26"/>
        </w:rPr>
        <w:t>на 100-ю сессию КБМ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F6F91">
        <w:rPr>
          <w:rFonts w:ascii="Times New Roman" w:hAnsi="Times New Roman" w:cs="Times New Roman"/>
          <w:spacing w:val="-4"/>
          <w:sz w:val="26"/>
          <w:szCs w:val="26"/>
        </w:rPr>
        <w:t>(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>MSC 100</w:t>
      </w:r>
      <w:r w:rsidRPr="00CF6F91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F92C61" w:rsidRPr="00CF6F91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</w:p>
    <w:p w:rsidR="00F92C61" w:rsidRPr="006E688E" w:rsidRDefault="004E32F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На 99-ой сессии </w:t>
      </w:r>
      <w:r w:rsidR="00031085" w:rsidRPr="006E688E">
        <w:rPr>
          <w:rFonts w:ascii="Times New Roman" w:hAnsi="Times New Roman" w:cs="Times New Roman"/>
          <w:spacing w:val="-6"/>
          <w:sz w:val="26"/>
          <w:szCs w:val="26"/>
        </w:rPr>
        <w:t>КБМ (MSC 99)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подтвердил трехлетний </w:t>
      </w:r>
      <w:r w:rsidR="00281FD5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период </w:t>
      </w:r>
      <w:r w:rsidR="003C0AA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технического обеспечения 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>аудитов</w:t>
      </w:r>
      <w:r w:rsidR="003C0AA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уточн</w:t>
      </w:r>
      <w:r w:rsidR="003C0AA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ением 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>то</w:t>
      </w:r>
      <w:r w:rsidR="003C0AA1" w:rsidRPr="006E688E">
        <w:rPr>
          <w:rFonts w:ascii="Times New Roman" w:hAnsi="Times New Roman" w:cs="Times New Roman"/>
          <w:spacing w:val="-6"/>
          <w:sz w:val="26"/>
          <w:szCs w:val="26"/>
        </w:rPr>
        <w:t>го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, как </w:t>
      </w:r>
      <w:r w:rsidR="00281FD5" w:rsidRPr="006E688E">
        <w:rPr>
          <w:rFonts w:ascii="Times New Roman" w:hAnsi="Times New Roman" w:cs="Times New Roman"/>
          <w:spacing w:val="-6"/>
          <w:sz w:val="26"/>
          <w:szCs w:val="26"/>
        </w:rPr>
        <w:t>обеспечить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гибкость, применив качественный подход на основ</w:t>
      </w:r>
      <w:r w:rsidR="00281FD5" w:rsidRPr="006E688E">
        <w:rPr>
          <w:rFonts w:ascii="Times New Roman" w:hAnsi="Times New Roman" w:cs="Times New Roman"/>
          <w:spacing w:val="-6"/>
          <w:sz w:val="26"/>
          <w:szCs w:val="26"/>
        </w:rPr>
        <w:t>ании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81FD5" w:rsidRPr="006E688E">
        <w:rPr>
          <w:rFonts w:ascii="Times New Roman" w:hAnsi="Times New Roman" w:cs="Times New Roman"/>
          <w:spacing w:val="-6"/>
          <w:sz w:val="26"/>
          <w:szCs w:val="26"/>
        </w:rPr>
        <w:t>последствий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81FD5" w:rsidRPr="006E688E">
        <w:rPr>
          <w:rFonts w:ascii="Times New Roman" w:hAnsi="Times New Roman" w:cs="Times New Roman"/>
          <w:spacing w:val="-6"/>
          <w:sz w:val="26"/>
          <w:szCs w:val="26"/>
        </w:rPr>
        <w:t>пересмотра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правил, которые заменя</w:t>
      </w:r>
      <w:r w:rsidR="00281FD5" w:rsidRPr="006E688E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>т текущие 10</w:t>
      </w:r>
      <w:r w:rsidR="00B97F29">
        <w:rPr>
          <w:rFonts w:ascii="Times New Roman" w:hAnsi="Times New Roman" w:cs="Times New Roman"/>
          <w:spacing w:val="-6"/>
          <w:sz w:val="26"/>
          <w:szCs w:val="26"/>
        </w:rPr>
        <w:t>-процентные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количественные критерии </w:t>
      </w:r>
      <w:r w:rsidR="00281FD5" w:rsidRPr="006E688E">
        <w:rPr>
          <w:rFonts w:ascii="Times New Roman" w:hAnsi="Times New Roman" w:cs="Times New Roman"/>
          <w:spacing w:val="-6"/>
          <w:sz w:val="26"/>
          <w:szCs w:val="26"/>
        </w:rPr>
        <w:t>проверяемого пересмотра правил</w:t>
      </w:r>
      <w:r w:rsidR="00F92C6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F92C61" w:rsidRPr="00F92C61" w:rsidRDefault="00F92C6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C61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281FD5">
        <w:rPr>
          <w:rFonts w:ascii="Times New Roman" w:hAnsi="Times New Roman" w:cs="Times New Roman"/>
          <w:sz w:val="26"/>
          <w:szCs w:val="26"/>
        </w:rPr>
        <w:t>одобрил</w:t>
      </w:r>
      <w:r w:rsidRPr="00F92C61">
        <w:rPr>
          <w:rFonts w:ascii="Times New Roman" w:hAnsi="Times New Roman" w:cs="Times New Roman"/>
          <w:sz w:val="26"/>
          <w:szCs w:val="26"/>
        </w:rPr>
        <w:t xml:space="preserve"> </w:t>
      </w:r>
      <w:r w:rsidR="00281FD5">
        <w:rPr>
          <w:rFonts w:ascii="Times New Roman" w:hAnsi="Times New Roman" w:cs="Times New Roman"/>
          <w:sz w:val="26"/>
          <w:szCs w:val="26"/>
        </w:rPr>
        <w:t>таблицу с тремя категориями пересмотра</w:t>
      </w:r>
      <w:r w:rsidR="00281FD5" w:rsidRPr="00F92C61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F92C61">
        <w:rPr>
          <w:rFonts w:ascii="Times New Roman" w:hAnsi="Times New Roman" w:cs="Times New Roman"/>
          <w:sz w:val="26"/>
          <w:szCs w:val="26"/>
        </w:rPr>
        <w:t>:</w:t>
      </w:r>
    </w:p>
    <w:p w:rsidR="006F3E44" w:rsidRPr="003C0AA1" w:rsidRDefault="003C0AA1" w:rsidP="007E3A89">
      <w:pPr>
        <w:pStyle w:val="a3"/>
        <w:numPr>
          <w:ilvl w:val="0"/>
          <w:numId w:val="1"/>
        </w:numPr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5AE">
        <w:rPr>
          <w:rFonts w:ascii="Times New Roman" w:hAnsi="Times New Roman" w:cs="Times New Roman"/>
          <w:i/>
          <w:sz w:val="26"/>
          <w:szCs w:val="26"/>
        </w:rPr>
        <w:t>категория 1 (</w:t>
      </w:r>
      <w:r>
        <w:rPr>
          <w:rFonts w:ascii="Times New Roman" w:hAnsi="Times New Roman" w:cs="Times New Roman"/>
          <w:i/>
          <w:sz w:val="26"/>
          <w:szCs w:val="26"/>
        </w:rPr>
        <w:t>поправки</w:t>
      </w:r>
      <w:r w:rsidRPr="00BE05AE">
        <w:rPr>
          <w:rFonts w:ascii="Times New Roman" w:hAnsi="Times New Roman" w:cs="Times New Roman"/>
          <w:i/>
          <w:sz w:val="26"/>
          <w:szCs w:val="26"/>
        </w:rPr>
        <w:t xml:space="preserve"> и последующ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BE05AE">
        <w:rPr>
          <w:rFonts w:ascii="Times New Roman" w:hAnsi="Times New Roman" w:cs="Times New Roman"/>
          <w:i/>
          <w:sz w:val="26"/>
          <w:szCs w:val="26"/>
        </w:rPr>
        <w:t>е изменени</w:t>
      </w:r>
      <w:r>
        <w:rPr>
          <w:rFonts w:ascii="Times New Roman" w:hAnsi="Times New Roman" w:cs="Times New Roman"/>
          <w:i/>
          <w:sz w:val="26"/>
          <w:szCs w:val="26"/>
        </w:rPr>
        <w:t xml:space="preserve">я - </w:t>
      </w:r>
      <w:r w:rsidRPr="00BE05AE">
        <w:rPr>
          <w:rFonts w:ascii="Times New Roman" w:hAnsi="Times New Roman" w:cs="Times New Roman"/>
          <w:i/>
          <w:sz w:val="26"/>
          <w:szCs w:val="26"/>
        </w:rPr>
        <w:t>аудит</w:t>
      </w:r>
      <w:r>
        <w:rPr>
          <w:rFonts w:ascii="Times New Roman" w:hAnsi="Times New Roman" w:cs="Times New Roman"/>
          <w:i/>
          <w:sz w:val="26"/>
          <w:szCs w:val="26"/>
        </w:rPr>
        <w:t xml:space="preserve"> не требуется</w:t>
      </w:r>
      <w:r w:rsidR="006F3E44" w:rsidRPr="003C0AA1">
        <w:rPr>
          <w:rFonts w:ascii="Times New Roman" w:hAnsi="Times New Roman" w:cs="Times New Roman"/>
          <w:i/>
          <w:sz w:val="26"/>
          <w:szCs w:val="26"/>
        </w:rPr>
        <w:t xml:space="preserve">); </w:t>
      </w:r>
    </w:p>
    <w:p w:rsidR="006F3E44" w:rsidRPr="003C0AA1" w:rsidRDefault="003C0AA1" w:rsidP="007E3A89">
      <w:pPr>
        <w:pStyle w:val="a3"/>
        <w:numPr>
          <w:ilvl w:val="0"/>
          <w:numId w:val="1"/>
        </w:numPr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5AE">
        <w:rPr>
          <w:rFonts w:ascii="Times New Roman" w:hAnsi="Times New Roman" w:cs="Times New Roman"/>
          <w:i/>
          <w:sz w:val="26"/>
          <w:szCs w:val="26"/>
        </w:rPr>
        <w:t>категория 2 (незначительн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BE05AE">
        <w:rPr>
          <w:rFonts w:ascii="Times New Roman" w:hAnsi="Times New Roman" w:cs="Times New Roman"/>
          <w:i/>
          <w:sz w:val="26"/>
          <w:szCs w:val="26"/>
        </w:rPr>
        <w:t>е изменени</w:t>
      </w:r>
      <w:r>
        <w:rPr>
          <w:rFonts w:ascii="Times New Roman" w:hAnsi="Times New Roman" w:cs="Times New Roman"/>
          <w:i/>
          <w:sz w:val="26"/>
          <w:szCs w:val="26"/>
        </w:rPr>
        <w:t>я -</w:t>
      </w:r>
      <w:r w:rsidRPr="00BE05AE">
        <w:rPr>
          <w:rFonts w:ascii="Times New Roman" w:hAnsi="Times New Roman" w:cs="Times New Roman"/>
          <w:i/>
          <w:sz w:val="26"/>
          <w:szCs w:val="26"/>
        </w:rPr>
        <w:t xml:space="preserve"> аудит может </w:t>
      </w:r>
      <w:r>
        <w:rPr>
          <w:rFonts w:ascii="Times New Roman" w:hAnsi="Times New Roman" w:cs="Times New Roman"/>
          <w:i/>
          <w:sz w:val="26"/>
          <w:szCs w:val="26"/>
        </w:rPr>
        <w:t>по</w:t>
      </w:r>
      <w:r w:rsidRPr="00BE05AE">
        <w:rPr>
          <w:rFonts w:ascii="Times New Roman" w:hAnsi="Times New Roman" w:cs="Times New Roman"/>
          <w:i/>
          <w:sz w:val="26"/>
          <w:szCs w:val="26"/>
        </w:rPr>
        <w:t>требоваться</w:t>
      </w:r>
      <w:r w:rsidR="006F3E44" w:rsidRPr="003C0AA1">
        <w:rPr>
          <w:rFonts w:ascii="Times New Roman" w:hAnsi="Times New Roman" w:cs="Times New Roman"/>
          <w:i/>
          <w:sz w:val="26"/>
          <w:szCs w:val="26"/>
        </w:rPr>
        <w:t xml:space="preserve">); </w:t>
      </w:r>
    </w:p>
    <w:p w:rsidR="006F3E44" w:rsidRPr="003C0AA1" w:rsidRDefault="003C0AA1" w:rsidP="007E3A89">
      <w:pPr>
        <w:pStyle w:val="a3"/>
        <w:numPr>
          <w:ilvl w:val="0"/>
          <w:numId w:val="1"/>
        </w:numPr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5AE">
        <w:rPr>
          <w:rFonts w:ascii="Times New Roman" w:hAnsi="Times New Roman" w:cs="Times New Roman"/>
          <w:i/>
          <w:sz w:val="26"/>
          <w:szCs w:val="26"/>
        </w:rPr>
        <w:t>категория 3 (существенн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BE05AE">
        <w:rPr>
          <w:rFonts w:ascii="Times New Roman" w:hAnsi="Times New Roman" w:cs="Times New Roman"/>
          <w:i/>
          <w:sz w:val="26"/>
          <w:szCs w:val="26"/>
        </w:rPr>
        <w:t>е изменени</w:t>
      </w:r>
      <w:r>
        <w:rPr>
          <w:rFonts w:ascii="Times New Roman" w:hAnsi="Times New Roman" w:cs="Times New Roman"/>
          <w:i/>
          <w:sz w:val="26"/>
          <w:szCs w:val="26"/>
        </w:rPr>
        <w:t>я -</w:t>
      </w:r>
      <w:r w:rsidRPr="00BE05A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требуется</w:t>
      </w:r>
      <w:r w:rsidRPr="00BE05AE">
        <w:rPr>
          <w:rFonts w:ascii="Times New Roman" w:hAnsi="Times New Roman" w:cs="Times New Roman"/>
          <w:i/>
          <w:sz w:val="26"/>
          <w:szCs w:val="26"/>
        </w:rPr>
        <w:t xml:space="preserve"> аудит</w:t>
      </w:r>
      <w:r w:rsidR="006F3E44" w:rsidRPr="003C0AA1">
        <w:rPr>
          <w:rFonts w:ascii="Times New Roman" w:hAnsi="Times New Roman" w:cs="Times New Roman"/>
          <w:i/>
          <w:sz w:val="26"/>
          <w:szCs w:val="26"/>
        </w:rPr>
        <w:t>).</w:t>
      </w:r>
    </w:p>
    <w:p w:rsidR="006F3E44" w:rsidRPr="003C0AA1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2F2F" w:rsidRPr="005F2F2F" w:rsidRDefault="00536333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Пересмотр</w:t>
      </w:r>
      <w:r w:rsidRPr="00F92C61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5F2F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5F2F2F" w:rsidRPr="005F2F2F">
        <w:rPr>
          <w:rFonts w:ascii="Times New Roman" w:hAnsi="Times New Roman" w:cs="Times New Roman"/>
          <w:sz w:val="26"/>
          <w:szCs w:val="26"/>
        </w:rPr>
        <w:t>атегори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на базе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изменения </w:t>
      </w:r>
      <w:r>
        <w:rPr>
          <w:rFonts w:ascii="Times New Roman" w:hAnsi="Times New Roman" w:cs="Times New Roman"/>
          <w:sz w:val="26"/>
          <w:szCs w:val="26"/>
        </w:rPr>
        <w:t>основной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метод</w:t>
      </w:r>
      <w:r>
        <w:rPr>
          <w:rFonts w:ascii="Times New Roman" w:hAnsi="Times New Roman" w:cs="Times New Roman"/>
          <w:sz w:val="26"/>
          <w:szCs w:val="26"/>
        </w:rPr>
        <w:t>ики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можно рассм</w:t>
      </w:r>
      <w:r w:rsidR="00D405B2">
        <w:rPr>
          <w:rFonts w:ascii="Times New Roman" w:hAnsi="Times New Roman" w:cs="Times New Roman"/>
          <w:sz w:val="26"/>
          <w:szCs w:val="26"/>
        </w:rPr>
        <w:t>а</w:t>
      </w:r>
      <w:r w:rsidR="005F2F2F" w:rsidRPr="005F2F2F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ива</w:t>
      </w:r>
      <w:r w:rsidR="005F2F2F" w:rsidRPr="005F2F2F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включая </w:t>
      </w:r>
      <w:r>
        <w:rPr>
          <w:rFonts w:ascii="Times New Roman" w:hAnsi="Times New Roman" w:cs="Times New Roman"/>
          <w:sz w:val="26"/>
          <w:szCs w:val="26"/>
        </w:rPr>
        <w:t xml:space="preserve">пересмотр </w:t>
      </w:r>
      <w:r w:rsidR="005F2F2F" w:rsidRPr="005F2F2F">
        <w:rPr>
          <w:rFonts w:ascii="Times New Roman" w:hAnsi="Times New Roman" w:cs="Times New Roman"/>
          <w:sz w:val="26"/>
          <w:szCs w:val="26"/>
        </w:rPr>
        <w:t>любы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правил, затрагивающи</w:t>
      </w:r>
      <w:r w:rsidR="00D405B2">
        <w:rPr>
          <w:rFonts w:ascii="Times New Roman" w:hAnsi="Times New Roman" w:cs="Times New Roman"/>
          <w:sz w:val="26"/>
          <w:szCs w:val="26"/>
        </w:rPr>
        <w:t>х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</w:t>
      </w:r>
      <w:r w:rsidR="00D405B2">
        <w:rPr>
          <w:rFonts w:ascii="Times New Roman" w:hAnsi="Times New Roman" w:cs="Times New Roman"/>
          <w:sz w:val="26"/>
          <w:szCs w:val="26"/>
        </w:rPr>
        <w:t>фактические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и </w:t>
      </w:r>
      <w:r w:rsidR="00D405B2">
        <w:rPr>
          <w:rFonts w:ascii="Times New Roman" w:hAnsi="Times New Roman" w:cs="Times New Roman"/>
          <w:sz w:val="26"/>
          <w:szCs w:val="26"/>
        </w:rPr>
        <w:t>совокупные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</w:t>
      </w:r>
      <w:r w:rsidR="00A30C58">
        <w:rPr>
          <w:rFonts w:ascii="Times New Roman" w:hAnsi="Times New Roman" w:cs="Times New Roman"/>
          <w:sz w:val="26"/>
          <w:szCs w:val="26"/>
        </w:rPr>
        <w:t>размеры связей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и, </w:t>
      </w:r>
      <w:r w:rsidR="00A30C58" w:rsidRPr="00A30C58">
        <w:rPr>
          <w:rFonts w:ascii="Times New Roman" w:hAnsi="Times New Roman" w:cs="Times New Roman"/>
          <w:sz w:val="26"/>
          <w:szCs w:val="26"/>
        </w:rPr>
        <w:t>в действительности</w:t>
      </w:r>
      <w:r w:rsidR="005F2F2F" w:rsidRPr="005F2F2F">
        <w:rPr>
          <w:rFonts w:ascii="Times New Roman" w:hAnsi="Times New Roman" w:cs="Times New Roman"/>
          <w:sz w:val="26"/>
          <w:szCs w:val="26"/>
        </w:rPr>
        <w:t>, включа</w:t>
      </w:r>
      <w:r w:rsidR="00A30C58">
        <w:rPr>
          <w:rFonts w:ascii="Times New Roman" w:hAnsi="Times New Roman" w:cs="Times New Roman"/>
          <w:sz w:val="26"/>
          <w:szCs w:val="26"/>
        </w:rPr>
        <w:t>я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все функциональные требования, </w:t>
      </w:r>
      <w:r w:rsidR="00A30C58">
        <w:rPr>
          <w:rFonts w:ascii="Times New Roman" w:hAnsi="Times New Roman" w:cs="Times New Roman"/>
          <w:sz w:val="26"/>
          <w:szCs w:val="26"/>
        </w:rPr>
        <w:t>например,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30C58">
        <w:rPr>
          <w:rFonts w:ascii="Times New Roman" w:hAnsi="Times New Roman" w:cs="Times New Roman"/>
          <w:sz w:val="26"/>
          <w:szCs w:val="26"/>
        </w:rPr>
        <w:t>е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</w:t>
      </w:r>
      <w:r w:rsidR="00A30C58">
        <w:rPr>
          <w:rFonts w:ascii="Times New Roman" w:hAnsi="Times New Roman" w:cs="Times New Roman"/>
          <w:sz w:val="26"/>
          <w:szCs w:val="26"/>
        </w:rPr>
        <w:t>процесса освидетельствования</w:t>
      </w:r>
      <w:r w:rsidR="005F2F2F" w:rsidRPr="005F2F2F">
        <w:rPr>
          <w:rFonts w:ascii="Times New Roman" w:hAnsi="Times New Roman" w:cs="Times New Roman"/>
          <w:sz w:val="26"/>
          <w:szCs w:val="26"/>
        </w:rPr>
        <w:t>, доступ</w:t>
      </w:r>
      <w:r w:rsidR="00A30C58">
        <w:rPr>
          <w:rFonts w:ascii="Times New Roman" w:hAnsi="Times New Roman" w:cs="Times New Roman"/>
          <w:sz w:val="26"/>
          <w:szCs w:val="26"/>
        </w:rPr>
        <w:t>а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к структурам, грузам и др. </w:t>
      </w:r>
    </w:p>
    <w:p w:rsidR="005F2F2F" w:rsidRPr="005F2F2F" w:rsidRDefault="00A30C58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30C58">
        <w:rPr>
          <w:rFonts w:ascii="Times New Roman" w:hAnsi="Times New Roman" w:cs="Times New Roman"/>
          <w:sz w:val="26"/>
          <w:szCs w:val="26"/>
        </w:rPr>
        <w:t xml:space="preserve"> действительности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удиты </w:t>
      </w:r>
      <w:r w:rsidRPr="005F2F2F">
        <w:rPr>
          <w:rFonts w:ascii="Times New Roman" w:hAnsi="Times New Roman" w:cs="Times New Roman"/>
          <w:sz w:val="26"/>
          <w:szCs w:val="26"/>
        </w:rPr>
        <w:t xml:space="preserve">должны </w:t>
      </w:r>
      <w:r>
        <w:rPr>
          <w:rFonts w:ascii="Times New Roman" w:hAnsi="Times New Roman" w:cs="Times New Roman"/>
          <w:sz w:val="26"/>
          <w:szCs w:val="26"/>
        </w:rPr>
        <w:t xml:space="preserve">проводиться 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каждые три года, </w:t>
      </w: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2D1527">
        <w:rPr>
          <w:rFonts w:ascii="Times New Roman" w:hAnsi="Times New Roman" w:cs="Times New Roman"/>
          <w:sz w:val="26"/>
          <w:szCs w:val="26"/>
        </w:rPr>
        <w:t>предлагаемое условие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ежегодн</w:t>
      </w:r>
      <w:r w:rsidR="002D1527">
        <w:rPr>
          <w:rFonts w:ascii="Times New Roman" w:hAnsi="Times New Roman" w:cs="Times New Roman"/>
          <w:sz w:val="26"/>
          <w:szCs w:val="26"/>
        </w:rPr>
        <w:t>ого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</w:t>
      </w:r>
      <w:r w:rsidR="002D1527">
        <w:rPr>
          <w:rFonts w:ascii="Times New Roman" w:hAnsi="Times New Roman" w:cs="Times New Roman"/>
          <w:sz w:val="26"/>
          <w:szCs w:val="26"/>
        </w:rPr>
        <w:t>пересмотра</w:t>
      </w:r>
      <w:r w:rsidR="002D1527" w:rsidRPr="00F92C61">
        <w:rPr>
          <w:rFonts w:ascii="Times New Roman" w:hAnsi="Times New Roman" w:cs="Times New Roman"/>
          <w:sz w:val="26"/>
          <w:szCs w:val="26"/>
        </w:rPr>
        <w:t xml:space="preserve"> 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2D1527">
        <w:rPr>
          <w:rFonts w:ascii="Times New Roman" w:hAnsi="Times New Roman" w:cs="Times New Roman"/>
          <w:sz w:val="26"/>
          <w:szCs w:val="26"/>
        </w:rPr>
        <w:t xml:space="preserve">должно </w:t>
      </w:r>
      <w:r w:rsidR="005F2F2F" w:rsidRPr="005F2F2F">
        <w:rPr>
          <w:rFonts w:ascii="Times New Roman" w:hAnsi="Times New Roman" w:cs="Times New Roman"/>
          <w:sz w:val="26"/>
          <w:szCs w:val="26"/>
        </w:rPr>
        <w:t>бы</w:t>
      </w:r>
      <w:r w:rsidR="002D1527">
        <w:rPr>
          <w:rFonts w:ascii="Times New Roman" w:hAnsi="Times New Roman" w:cs="Times New Roman"/>
          <w:sz w:val="26"/>
          <w:szCs w:val="26"/>
        </w:rPr>
        <w:t>ть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сохранен</w:t>
      </w:r>
      <w:r w:rsidR="002D1527">
        <w:rPr>
          <w:rFonts w:ascii="Times New Roman" w:hAnsi="Times New Roman" w:cs="Times New Roman"/>
          <w:sz w:val="26"/>
          <w:szCs w:val="26"/>
        </w:rPr>
        <w:t>о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, чтобы </w:t>
      </w:r>
      <w:r w:rsidR="004E32F1">
        <w:rPr>
          <w:rFonts w:ascii="Times New Roman" w:hAnsi="Times New Roman" w:cs="Times New Roman"/>
          <w:sz w:val="26"/>
          <w:szCs w:val="26"/>
        </w:rPr>
        <w:t xml:space="preserve">КБМ </w:t>
      </w:r>
      <w:r w:rsidR="005F2F2F" w:rsidRPr="005F2F2F">
        <w:rPr>
          <w:rFonts w:ascii="Times New Roman" w:hAnsi="Times New Roman" w:cs="Times New Roman"/>
          <w:sz w:val="26"/>
          <w:szCs w:val="26"/>
        </w:rPr>
        <w:t>и администраци</w:t>
      </w:r>
      <w:r w:rsidR="00A04572">
        <w:rPr>
          <w:rFonts w:ascii="Times New Roman" w:hAnsi="Times New Roman" w:cs="Times New Roman"/>
          <w:sz w:val="26"/>
          <w:szCs w:val="26"/>
        </w:rPr>
        <w:t>я были осведомлены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о ежегодных </w:t>
      </w:r>
      <w:r w:rsidR="00A04572">
        <w:rPr>
          <w:rFonts w:ascii="Times New Roman" w:hAnsi="Times New Roman" w:cs="Times New Roman"/>
          <w:sz w:val="26"/>
          <w:szCs w:val="26"/>
        </w:rPr>
        <w:t>пересмотрах</w:t>
      </w:r>
      <w:r w:rsidR="00A04572" w:rsidRPr="00F92C61">
        <w:rPr>
          <w:rFonts w:ascii="Times New Roman" w:hAnsi="Times New Roman" w:cs="Times New Roman"/>
          <w:sz w:val="26"/>
          <w:szCs w:val="26"/>
        </w:rPr>
        <w:t xml:space="preserve"> 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A04572">
        <w:rPr>
          <w:rFonts w:ascii="Times New Roman" w:hAnsi="Times New Roman" w:cs="Times New Roman"/>
          <w:sz w:val="26"/>
          <w:szCs w:val="26"/>
        </w:rPr>
        <w:t>заявителей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, которые успешно </w:t>
      </w:r>
      <w:r w:rsidR="00A04572">
        <w:rPr>
          <w:rFonts w:ascii="Times New Roman" w:hAnsi="Times New Roman" w:cs="Times New Roman"/>
          <w:sz w:val="26"/>
          <w:szCs w:val="26"/>
        </w:rPr>
        <w:t>прошли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 </w:t>
      </w:r>
      <w:r w:rsidR="00C67866">
        <w:rPr>
          <w:rFonts w:ascii="Times New Roman" w:hAnsi="Times New Roman" w:cs="Times New Roman"/>
          <w:sz w:val="26"/>
          <w:szCs w:val="26"/>
        </w:rPr>
        <w:t>первоначальную проверку</w:t>
      </w:r>
      <w:r w:rsidR="005F2F2F" w:rsidRPr="005F2F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2F2F" w:rsidRPr="00CF6F91" w:rsidRDefault="004E32F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На 99-ой сессии </w:t>
      </w:r>
      <w:r w:rsidR="00031085" w:rsidRPr="00CF6F91">
        <w:rPr>
          <w:rFonts w:ascii="Times New Roman" w:hAnsi="Times New Roman" w:cs="Times New Roman"/>
          <w:spacing w:val="-6"/>
          <w:sz w:val="26"/>
          <w:szCs w:val="26"/>
        </w:rPr>
        <w:t>КБМ (MSC 99)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0457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принципиально утвердил проект 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>Резолюци</w:t>
      </w:r>
      <w:r w:rsidR="00A0457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и </w:t>
      </w:r>
      <w:r w:rsidR="00F86819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КБМ 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>по Пересмотренн</w:t>
      </w:r>
      <w:r w:rsidR="00A04572" w:rsidRPr="00CF6F91">
        <w:rPr>
          <w:rFonts w:ascii="Times New Roman" w:hAnsi="Times New Roman" w:cs="Times New Roman"/>
          <w:spacing w:val="-6"/>
          <w:sz w:val="26"/>
          <w:szCs w:val="26"/>
        </w:rPr>
        <w:t>ому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04572" w:rsidRPr="00CF6F91">
        <w:rPr>
          <w:rFonts w:ascii="Times New Roman" w:hAnsi="Times New Roman" w:cs="Times New Roman"/>
          <w:spacing w:val="-6"/>
          <w:sz w:val="26"/>
          <w:szCs w:val="26"/>
        </w:rPr>
        <w:t>руководству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04572" w:rsidRPr="00CF6F91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проверк</w:t>
      </w:r>
      <w:r w:rsidR="00A04572" w:rsidRPr="00CF6F91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соответствия </w:t>
      </w:r>
      <w:r w:rsidR="00F86819" w:rsidRPr="00CF6F91">
        <w:rPr>
          <w:rFonts w:ascii="Times New Roman" w:hAnsi="Times New Roman" w:cs="Times New Roman"/>
          <w:spacing w:val="-6"/>
          <w:sz w:val="26"/>
          <w:szCs w:val="26"/>
        </w:rPr>
        <w:t>конструкции</w:t>
      </w:r>
      <w:r w:rsidR="00A0457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навалочных и нефтеналивных судов </w:t>
      </w:r>
      <w:r w:rsidR="00F86819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по ЦС </w:t>
      </w:r>
      <w:r w:rsidR="00A04572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с расчетом на последующее принятие </w:t>
      </w:r>
      <w:r w:rsidR="00F86819" w:rsidRPr="00CF6F91">
        <w:rPr>
          <w:rFonts w:ascii="Times New Roman" w:hAnsi="Times New Roman" w:cs="Times New Roman"/>
          <w:spacing w:val="-6"/>
          <w:sz w:val="26"/>
          <w:szCs w:val="26"/>
        </w:rPr>
        <w:t>на 100-ой сессии КБМ (MSC 100)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42669E" w:rsidRPr="00CF6F91">
        <w:rPr>
          <w:rFonts w:ascii="Times New Roman" w:hAnsi="Times New Roman" w:cs="Times New Roman"/>
          <w:spacing w:val="-6"/>
          <w:sz w:val="26"/>
          <w:szCs w:val="26"/>
        </w:rPr>
        <w:t>Проект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вступ</w:t>
      </w:r>
      <w:r w:rsidR="0042669E" w:rsidRPr="00CF6F91">
        <w:rPr>
          <w:rFonts w:ascii="Times New Roman" w:hAnsi="Times New Roman" w:cs="Times New Roman"/>
          <w:spacing w:val="-6"/>
          <w:sz w:val="26"/>
          <w:szCs w:val="26"/>
        </w:rPr>
        <w:t>ает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в силу </w:t>
      </w:r>
      <w:r w:rsidR="0042669E" w:rsidRPr="00CF6F91">
        <w:rPr>
          <w:rFonts w:ascii="Times New Roman" w:hAnsi="Times New Roman" w:cs="Times New Roman"/>
          <w:spacing w:val="-6"/>
          <w:sz w:val="26"/>
          <w:szCs w:val="26"/>
        </w:rPr>
        <w:t>через</w:t>
      </w:r>
      <w:r w:rsidR="005F2F2F" w:rsidRPr="00CF6F91">
        <w:rPr>
          <w:rFonts w:ascii="Times New Roman" w:hAnsi="Times New Roman" w:cs="Times New Roman"/>
          <w:spacing w:val="-6"/>
          <w:sz w:val="26"/>
          <w:szCs w:val="26"/>
        </w:rPr>
        <w:t xml:space="preserve"> один год после принятия. </w:t>
      </w:r>
    </w:p>
    <w:p w:rsidR="005F2F2F" w:rsidRPr="005F2F2F" w:rsidRDefault="005F2F2F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F2F">
        <w:rPr>
          <w:rFonts w:ascii="Times New Roman" w:hAnsi="Times New Roman" w:cs="Times New Roman"/>
          <w:sz w:val="26"/>
          <w:szCs w:val="26"/>
        </w:rPr>
        <w:t xml:space="preserve">Комитет согласился, что </w:t>
      </w:r>
      <w:r w:rsidR="000C398E">
        <w:rPr>
          <w:rFonts w:ascii="Times New Roman" w:hAnsi="Times New Roman" w:cs="Times New Roman"/>
          <w:sz w:val="26"/>
          <w:szCs w:val="26"/>
        </w:rPr>
        <w:t>внеплановые</w:t>
      </w:r>
      <w:r w:rsidRPr="005F2F2F">
        <w:rPr>
          <w:rFonts w:ascii="Times New Roman" w:hAnsi="Times New Roman" w:cs="Times New Roman"/>
          <w:sz w:val="26"/>
          <w:szCs w:val="26"/>
        </w:rPr>
        <w:t xml:space="preserve"> </w:t>
      </w:r>
      <w:r w:rsidR="000C398E">
        <w:rPr>
          <w:rFonts w:ascii="Times New Roman" w:hAnsi="Times New Roman" w:cs="Times New Roman"/>
          <w:sz w:val="26"/>
          <w:szCs w:val="26"/>
        </w:rPr>
        <w:t>проверки</w:t>
      </w:r>
      <w:r w:rsidRPr="005F2F2F">
        <w:rPr>
          <w:rFonts w:ascii="Times New Roman" w:hAnsi="Times New Roman" w:cs="Times New Roman"/>
          <w:sz w:val="26"/>
          <w:szCs w:val="26"/>
        </w:rPr>
        <w:t xml:space="preserve"> </w:t>
      </w:r>
      <w:r w:rsidR="000C398E">
        <w:rPr>
          <w:rFonts w:ascii="Times New Roman" w:hAnsi="Times New Roman" w:cs="Times New Roman"/>
          <w:sz w:val="26"/>
          <w:szCs w:val="26"/>
        </w:rPr>
        <w:t>требуются,</w:t>
      </w:r>
      <w:r w:rsidRPr="005F2F2F">
        <w:rPr>
          <w:rFonts w:ascii="Times New Roman" w:hAnsi="Times New Roman" w:cs="Times New Roman"/>
          <w:sz w:val="26"/>
          <w:szCs w:val="26"/>
        </w:rPr>
        <w:t xml:space="preserve"> если:</w:t>
      </w:r>
    </w:p>
    <w:p w:rsidR="00EF1D61" w:rsidRPr="0034315C" w:rsidRDefault="0034315C" w:rsidP="007E3A89">
      <w:pPr>
        <w:pStyle w:val="a3"/>
        <w:numPr>
          <w:ilvl w:val="0"/>
          <w:numId w:val="4"/>
        </w:numPr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98E">
        <w:rPr>
          <w:rFonts w:ascii="Times New Roman" w:hAnsi="Times New Roman" w:cs="Times New Roman"/>
          <w:i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i/>
          <w:sz w:val="26"/>
          <w:szCs w:val="26"/>
        </w:rPr>
        <w:t>требует проведения внеплановой проверки</w:t>
      </w:r>
      <w:r w:rsidRPr="000C398E">
        <w:rPr>
          <w:rFonts w:ascii="Times New Roman" w:hAnsi="Times New Roman" w:cs="Times New Roman"/>
          <w:i/>
          <w:sz w:val="26"/>
          <w:szCs w:val="26"/>
        </w:rPr>
        <w:t>, потому что тако</w:t>
      </w:r>
      <w:r>
        <w:rPr>
          <w:rFonts w:ascii="Times New Roman" w:hAnsi="Times New Roman" w:cs="Times New Roman"/>
          <w:i/>
          <w:sz w:val="26"/>
          <w:szCs w:val="26"/>
        </w:rPr>
        <w:t>й</w:t>
      </w:r>
      <w:r w:rsidRPr="000C398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пересмотр</w:t>
      </w:r>
      <w:r w:rsidRPr="000C398E">
        <w:rPr>
          <w:rFonts w:ascii="Times New Roman" w:hAnsi="Times New Roman" w:cs="Times New Roman"/>
          <w:i/>
          <w:sz w:val="26"/>
          <w:szCs w:val="26"/>
        </w:rPr>
        <w:t xml:space="preserve"> правил мо</w:t>
      </w:r>
      <w:r>
        <w:rPr>
          <w:rFonts w:ascii="Times New Roman" w:hAnsi="Times New Roman" w:cs="Times New Roman"/>
          <w:i/>
          <w:sz w:val="26"/>
          <w:szCs w:val="26"/>
        </w:rPr>
        <w:t>жет</w:t>
      </w:r>
      <w:r w:rsidRPr="000C398E">
        <w:rPr>
          <w:rFonts w:ascii="Times New Roman" w:hAnsi="Times New Roman" w:cs="Times New Roman"/>
          <w:i/>
          <w:sz w:val="26"/>
          <w:szCs w:val="26"/>
        </w:rPr>
        <w:t xml:space="preserve"> привести к несоответствию</w:t>
      </w:r>
      <w:r w:rsidR="006F3E44" w:rsidRPr="0034315C">
        <w:rPr>
          <w:rFonts w:ascii="Times New Roman" w:hAnsi="Times New Roman" w:cs="Times New Roman"/>
          <w:i/>
          <w:sz w:val="26"/>
          <w:szCs w:val="26"/>
        </w:rPr>
        <w:t>;</w:t>
      </w:r>
    </w:p>
    <w:p w:rsidR="006F3E44" w:rsidRPr="00CF6F91" w:rsidRDefault="0034315C" w:rsidP="007E3A89">
      <w:pPr>
        <w:pStyle w:val="a3"/>
        <w:numPr>
          <w:ilvl w:val="0"/>
          <w:numId w:val="4"/>
        </w:numPr>
        <w:spacing w:line="280" w:lineRule="exact"/>
        <w:ind w:left="0" w:firstLine="567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CF6F91">
        <w:rPr>
          <w:rFonts w:ascii="Times New Roman" w:hAnsi="Times New Roman" w:cs="Times New Roman"/>
          <w:i/>
          <w:spacing w:val="-4"/>
          <w:sz w:val="26"/>
          <w:szCs w:val="26"/>
        </w:rPr>
        <w:t>Заявитель запросил провести проверку</w:t>
      </w:r>
      <w:r w:rsidR="00EF1D61" w:rsidRPr="00CF6F91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CF6F91">
        <w:rPr>
          <w:rFonts w:ascii="Times New Roman" w:hAnsi="Times New Roman" w:cs="Times New Roman"/>
          <w:i/>
          <w:spacing w:val="-4"/>
          <w:sz w:val="26"/>
          <w:szCs w:val="26"/>
        </w:rPr>
        <w:t>на предмет пересмотра правил</w:t>
      </w:r>
      <w:r w:rsidR="00EF1D61" w:rsidRPr="00CF6F91">
        <w:rPr>
          <w:rFonts w:ascii="Times New Roman" w:hAnsi="Times New Roman" w:cs="Times New Roman"/>
          <w:i/>
          <w:spacing w:val="-4"/>
          <w:sz w:val="26"/>
          <w:szCs w:val="26"/>
        </w:rPr>
        <w:t>.</w:t>
      </w:r>
    </w:p>
    <w:p w:rsidR="006F3E44" w:rsidRPr="0034315C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315C" w:rsidRPr="0034315C" w:rsidRDefault="00F86819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34315C" w:rsidRPr="0034315C">
        <w:rPr>
          <w:rFonts w:ascii="Times New Roman" w:hAnsi="Times New Roman" w:cs="Times New Roman"/>
          <w:sz w:val="26"/>
          <w:szCs w:val="26"/>
        </w:rPr>
        <w:t xml:space="preserve"> </w:t>
      </w:r>
      <w:r w:rsidR="000F3FC6">
        <w:rPr>
          <w:rFonts w:ascii="Times New Roman" w:hAnsi="Times New Roman" w:cs="Times New Roman"/>
          <w:sz w:val="26"/>
          <w:szCs w:val="26"/>
        </w:rPr>
        <w:t>окончательно утвердил</w:t>
      </w:r>
      <w:r w:rsidR="0034315C" w:rsidRPr="0034315C">
        <w:rPr>
          <w:rFonts w:ascii="Times New Roman" w:hAnsi="Times New Roman" w:cs="Times New Roman"/>
          <w:sz w:val="26"/>
          <w:szCs w:val="26"/>
        </w:rPr>
        <w:t xml:space="preserve"> Пересмотренн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34315C" w:rsidRPr="00343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расписание и </w:t>
      </w:r>
      <w:r w:rsidR="000F3FC6">
        <w:rPr>
          <w:rFonts w:ascii="Times New Roman" w:hAnsi="Times New Roman" w:cs="Times New Roman"/>
          <w:sz w:val="26"/>
          <w:szCs w:val="26"/>
        </w:rPr>
        <w:t>график</w:t>
      </w:r>
      <w:r w:rsidR="0034315C" w:rsidRPr="00343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 по осуществлению</w:t>
      </w:r>
      <w:r w:rsidR="0034315C" w:rsidRPr="00343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системы</w:t>
      </w:r>
      <w:r w:rsidR="0034315C" w:rsidRPr="0034315C">
        <w:rPr>
          <w:rFonts w:ascii="Times New Roman" w:hAnsi="Times New Roman" w:cs="Times New Roman"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sz w:val="26"/>
          <w:szCs w:val="26"/>
        </w:rPr>
        <w:t>соответствия по ЦС</w:t>
      </w:r>
      <w:r w:rsidR="0034315C" w:rsidRPr="0034315C">
        <w:rPr>
          <w:rFonts w:ascii="Times New Roman" w:hAnsi="Times New Roman" w:cs="Times New Roman"/>
          <w:sz w:val="26"/>
          <w:szCs w:val="26"/>
        </w:rPr>
        <w:t>:</w:t>
      </w:r>
    </w:p>
    <w:p w:rsidR="00EF1D61" w:rsidRPr="00CF6F91" w:rsidRDefault="000F3FC6" w:rsidP="007E3A89">
      <w:pPr>
        <w:pStyle w:val="a3"/>
        <w:numPr>
          <w:ilvl w:val="0"/>
          <w:numId w:val="5"/>
        </w:numPr>
        <w:spacing w:line="280" w:lineRule="exact"/>
        <w:ind w:left="0" w:firstLine="567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CF6F91">
        <w:rPr>
          <w:rFonts w:ascii="Times New Roman" w:hAnsi="Times New Roman" w:cs="Times New Roman"/>
          <w:i/>
          <w:spacing w:val="-6"/>
          <w:sz w:val="26"/>
          <w:szCs w:val="26"/>
        </w:rPr>
        <w:t xml:space="preserve">Первое плановое трехлетнее техническое обеспечение аудита в соответствии с Пересмотренным руководством </w:t>
      </w:r>
      <w:r w:rsidR="00F86819" w:rsidRPr="00CF6F91">
        <w:rPr>
          <w:rFonts w:ascii="Times New Roman" w:hAnsi="Times New Roman" w:cs="Times New Roman"/>
          <w:i/>
          <w:spacing w:val="-6"/>
          <w:sz w:val="26"/>
          <w:szCs w:val="26"/>
        </w:rPr>
        <w:t>по ЦС</w:t>
      </w:r>
      <w:r w:rsidRPr="00CF6F9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намечено на апрель 2022 года, если администрация или заявитель не потребуют проведения </w:t>
      </w:r>
      <w:r w:rsidR="00F86819" w:rsidRPr="00CF6F91">
        <w:rPr>
          <w:rFonts w:ascii="Times New Roman" w:hAnsi="Times New Roman" w:cs="Times New Roman"/>
          <w:i/>
          <w:spacing w:val="-6"/>
          <w:sz w:val="26"/>
          <w:szCs w:val="26"/>
        </w:rPr>
        <w:t>внеплановой проверки</w:t>
      </w:r>
      <w:r w:rsidR="00EF1D61" w:rsidRPr="00CF6F91">
        <w:rPr>
          <w:rFonts w:ascii="Times New Roman" w:hAnsi="Times New Roman" w:cs="Times New Roman"/>
          <w:i/>
          <w:spacing w:val="-6"/>
          <w:sz w:val="26"/>
          <w:szCs w:val="26"/>
        </w:rPr>
        <w:t>;</w:t>
      </w:r>
    </w:p>
    <w:p w:rsidR="006F3E44" w:rsidRPr="00CF6F91" w:rsidRDefault="003959CE" w:rsidP="007E3A89">
      <w:pPr>
        <w:pStyle w:val="a3"/>
        <w:numPr>
          <w:ilvl w:val="0"/>
          <w:numId w:val="5"/>
        </w:numPr>
        <w:spacing w:line="280" w:lineRule="exact"/>
        <w:ind w:left="0" w:firstLine="567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CF6F91">
        <w:rPr>
          <w:rFonts w:ascii="Times New Roman" w:hAnsi="Times New Roman" w:cs="Times New Roman"/>
          <w:i/>
          <w:spacing w:val="-6"/>
          <w:sz w:val="26"/>
          <w:szCs w:val="26"/>
        </w:rPr>
        <w:t xml:space="preserve">Каждый год, к 31 марта, Секретариат должен получать пересмотр правил от RO и администрации, которые успешно прошли </w:t>
      </w:r>
      <w:r w:rsidR="00C67866" w:rsidRPr="00CF6F91">
        <w:rPr>
          <w:rFonts w:ascii="Times New Roman" w:hAnsi="Times New Roman" w:cs="Times New Roman"/>
          <w:i/>
          <w:spacing w:val="-6"/>
          <w:sz w:val="26"/>
          <w:szCs w:val="26"/>
        </w:rPr>
        <w:t>первоначальную проверку</w:t>
      </w:r>
      <w:r w:rsidR="00EF1D61" w:rsidRPr="00CF6F91">
        <w:rPr>
          <w:rFonts w:ascii="Times New Roman" w:hAnsi="Times New Roman" w:cs="Times New Roman"/>
          <w:i/>
          <w:spacing w:val="-6"/>
          <w:sz w:val="26"/>
          <w:szCs w:val="26"/>
        </w:rPr>
        <w:t>;</w:t>
      </w:r>
    </w:p>
    <w:p w:rsidR="00EF1D61" w:rsidRPr="00321D5F" w:rsidRDefault="00321D5F" w:rsidP="007E3A89">
      <w:pPr>
        <w:pStyle w:val="a3"/>
        <w:numPr>
          <w:ilvl w:val="0"/>
          <w:numId w:val="5"/>
        </w:numPr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315C">
        <w:rPr>
          <w:rFonts w:ascii="Times New Roman" w:hAnsi="Times New Roman" w:cs="Times New Roman"/>
          <w:i/>
          <w:sz w:val="26"/>
          <w:szCs w:val="26"/>
        </w:rPr>
        <w:t xml:space="preserve">Последний аудит в соответствии с текущим </w:t>
      </w:r>
      <w:r>
        <w:rPr>
          <w:rFonts w:ascii="Times New Roman" w:hAnsi="Times New Roman" w:cs="Times New Roman"/>
          <w:i/>
          <w:sz w:val="26"/>
          <w:szCs w:val="26"/>
        </w:rPr>
        <w:t xml:space="preserve">руководством </w:t>
      </w:r>
      <w:r w:rsidR="00F86819">
        <w:rPr>
          <w:rFonts w:ascii="Times New Roman" w:hAnsi="Times New Roman" w:cs="Times New Roman"/>
          <w:i/>
          <w:sz w:val="26"/>
          <w:szCs w:val="26"/>
        </w:rPr>
        <w:t>по ЦС</w:t>
      </w:r>
      <w:r w:rsidR="00F86819" w:rsidRPr="0034315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(Резолюция MSC.296(87))</w:t>
      </w:r>
      <w:r w:rsidRPr="0034315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намечен</w:t>
      </w:r>
      <w:r w:rsidRPr="0034315C">
        <w:rPr>
          <w:rFonts w:ascii="Times New Roman" w:hAnsi="Times New Roman" w:cs="Times New Roman"/>
          <w:i/>
          <w:sz w:val="26"/>
          <w:szCs w:val="26"/>
        </w:rPr>
        <w:t xml:space="preserve"> с апреля </w:t>
      </w:r>
      <w:r>
        <w:rPr>
          <w:rFonts w:ascii="Times New Roman" w:hAnsi="Times New Roman" w:cs="Times New Roman"/>
          <w:i/>
          <w:sz w:val="26"/>
          <w:szCs w:val="26"/>
        </w:rPr>
        <w:t>по</w:t>
      </w:r>
      <w:r w:rsidRPr="0034315C">
        <w:rPr>
          <w:rFonts w:ascii="Times New Roman" w:hAnsi="Times New Roman" w:cs="Times New Roman"/>
          <w:i/>
          <w:sz w:val="26"/>
          <w:szCs w:val="26"/>
        </w:rPr>
        <w:t xml:space="preserve"> ноябр</w:t>
      </w:r>
      <w:r>
        <w:rPr>
          <w:rFonts w:ascii="Times New Roman" w:hAnsi="Times New Roman" w:cs="Times New Roman"/>
          <w:i/>
          <w:sz w:val="26"/>
          <w:szCs w:val="26"/>
        </w:rPr>
        <w:t>ь</w:t>
      </w:r>
      <w:r w:rsidRPr="0034315C">
        <w:rPr>
          <w:rFonts w:ascii="Times New Roman" w:hAnsi="Times New Roman" w:cs="Times New Roman"/>
          <w:i/>
          <w:sz w:val="26"/>
          <w:szCs w:val="26"/>
        </w:rPr>
        <w:t xml:space="preserve"> 2019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="00EF1D61" w:rsidRPr="00321D5F">
        <w:rPr>
          <w:rFonts w:ascii="Times New Roman" w:hAnsi="Times New Roman" w:cs="Times New Roman"/>
          <w:i/>
          <w:sz w:val="26"/>
          <w:szCs w:val="26"/>
        </w:rPr>
        <w:t>.</w:t>
      </w:r>
    </w:p>
    <w:p w:rsidR="006F3E44" w:rsidRPr="00321D5F" w:rsidRDefault="006F3E44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36C1" w:rsidRPr="00240D50" w:rsidRDefault="003236C1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0D50">
        <w:rPr>
          <w:rFonts w:ascii="Times New Roman" w:hAnsi="Times New Roman" w:cs="Times New Roman"/>
          <w:b/>
          <w:i/>
          <w:sz w:val="26"/>
          <w:szCs w:val="26"/>
        </w:rPr>
        <w:t xml:space="preserve">Меры безопасности </w:t>
      </w:r>
      <w:r w:rsidR="00F86819">
        <w:rPr>
          <w:rFonts w:ascii="Times New Roman" w:hAnsi="Times New Roman" w:cs="Times New Roman"/>
          <w:b/>
          <w:i/>
          <w:sz w:val="26"/>
          <w:szCs w:val="26"/>
        </w:rPr>
        <w:t>для</w:t>
      </w:r>
      <w:r w:rsidRPr="00240D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40D50">
        <w:rPr>
          <w:rFonts w:ascii="Times New Roman" w:hAnsi="Times New Roman" w:cs="Times New Roman"/>
          <w:b/>
          <w:i/>
          <w:sz w:val="26"/>
          <w:szCs w:val="26"/>
        </w:rPr>
        <w:t>эксплуатирующихся</w:t>
      </w:r>
      <w:r w:rsidRPr="00240D50">
        <w:rPr>
          <w:rFonts w:ascii="Times New Roman" w:hAnsi="Times New Roman" w:cs="Times New Roman"/>
          <w:b/>
          <w:i/>
          <w:sz w:val="26"/>
          <w:szCs w:val="26"/>
        </w:rPr>
        <w:t xml:space="preserve"> в полярных водах</w:t>
      </w:r>
      <w:r w:rsidR="00F86819" w:rsidRPr="00F868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86819">
        <w:rPr>
          <w:rFonts w:ascii="Times New Roman" w:hAnsi="Times New Roman" w:cs="Times New Roman"/>
          <w:b/>
          <w:i/>
          <w:sz w:val="26"/>
          <w:szCs w:val="26"/>
        </w:rPr>
        <w:t>судов</w:t>
      </w:r>
      <w:r w:rsidR="00240D5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240D50" w:rsidRPr="00240D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40D50">
        <w:rPr>
          <w:rFonts w:ascii="Times New Roman" w:hAnsi="Times New Roman" w:cs="Times New Roman"/>
          <w:b/>
          <w:i/>
          <w:sz w:val="26"/>
          <w:szCs w:val="26"/>
        </w:rPr>
        <w:t>не подпадаю</w:t>
      </w:r>
      <w:r w:rsidR="00F86819">
        <w:rPr>
          <w:rFonts w:ascii="Times New Roman" w:hAnsi="Times New Roman" w:cs="Times New Roman"/>
          <w:b/>
          <w:i/>
          <w:sz w:val="26"/>
          <w:szCs w:val="26"/>
        </w:rPr>
        <w:t>щих</w:t>
      </w:r>
      <w:r w:rsidR="00240D50">
        <w:rPr>
          <w:rFonts w:ascii="Times New Roman" w:hAnsi="Times New Roman" w:cs="Times New Roman"/>
          <w:b/>
          <w:i/>
          <w:sz w:val="26"/>
          <w:szCs w:val="26"/>
        </w:rPr>
        <w:t xml:space="preserve"> под </w:t>
      </w:r>
      <w:r w:rsidR="00F86819">
        <w:rPr>
          <w:rFonts w:ascii="Times New Roman" w:hAnsi="Times New Roman" w:cs="Times New Roman"/>
          <w:b/>
          <w:i/>
          <w:sz w:val="26"/>
          <w:szCs w:val="26"/>
        </w:rPr>
        <w:t xml:space="preserve">действие Конвенции </w:t>
      </w:r>
      <w:r w:rsidR="00240D50" w:rsidRPr="00240D50">
        <w:rPr>
          <w:rFonts w:ascii="Times New Roman" w:hAnsi="Times New Roman" w:cs="Times New Roman"/>
          <w:b/>
          <w:i/>
          <w:sz w:val="26"/>
          <w:szCs w:val="26"/>
        </w:rPr>
        <w:t>СОЛАС</w:t>
      </w:r>
      <w:r w:rsidRPr="00240D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236C1" w:rsidRPr="006E688E" w:rsidRDefault="00240D50" w:rsidP="007E3A89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Аварии на 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не подпадающих под</w:t>
      </w:r>
      <w:r w:rsidR="00F86819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действие Конвенции</w:t>
      </w:r>
      <w:r w:rsidR="00657EF3" w:rsidRPr="006E688E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СОЛАС 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судах, эксплуатирующихся в полярных водах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>в особенно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сти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в Антаркти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ке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>, представля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ют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lastRenderedPageBreak/>
        <w:t>значительн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риск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для 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человеческой 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>жизн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море и угроз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для 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>морской сред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ы;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>пр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657EF3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этом потребуется принять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срочные меры, </w:t>
      </w:r>
      <w:r w:rsidR="00582054" w:rsidRPr="006E688E">
        <w:rPr>
          <w:rFonts w:ascii="Times New Roman" w:hAnsi="Times New Roman" w:cs="Times New Roman"/>
          <w:spacing w:val="-4"/>
          <w:sz w:val="26"/>
          <w:szCs w:val="26"/>
        </w:rPr>
        <w:t>не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82054" w:rsidRPr="006E688E">
        <w:rPr>
          <w:rFonts w:ascii="Times New Roman" w:hAnsi="Times New Roman" w:cs="Times New Roman"/>
          <w:spacing w:val="-4"/>
          <w:sz w:val="26"/>
          <w:szCs w:val="26"/>
        </w:rPr>
        <w:t>дожидаясь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внедрени</w:t>
      </w:r>
      <w:r w:rsidR="00582054" w:rsidRPr="006E688E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Полярного </w:t>
      </w:r>
      <w:r w:rsidR="00582054" w:rsidRPr="006E688E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="003236C1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одекса. </w:t>
      </w:r>
    </w:p>
    <w:p w:rsidR="003236C1" w:rsidRPr="006E688E" w:rsidRDefault="00F86819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На 98-ой сессии </w:t>
      </w:r>
      <w:r w:rsidR="00031085" w:rsidRPr="006E688E">
        <w:rPr>
          <w:rFonts w:ascii="Times New Roman" w:hAnsi="Times New Roman" w:cs="Times New Roman"/>
          <w:spacing w:val="-8"/>
          <w:sz w:val="26"/>
          <w:szCs w:val="26"/>
        </w:rPr>
        <w:t>КБМ (MSC 98)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>рассмотрел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различные предложения по обязательным требованиям 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>в отношении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>не подпадающих под</w:t>
      </w:r>
      <w:r w:rsidR="00463458" w:rsidRPr="006E688E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 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>действие Конвенции</w:t>
      </w:r>
      <w:r w:rsidRPr="006E688E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 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>СОЛАС судов, эксплуатирующихся в полярных водах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>, даже если в настоящее время на международном уровне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отсутствуют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согласованны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правовые основания 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стандартов безопасности 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>не подпадающих под</w:t>
      </w:r>
      <w:r w:rsidR="00463458" w:rsidRPr="006E688E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 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>действие Конвенции</w:t>
      </w:r>
      <w:r w:rsidRPr="006E688E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 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СОЛАС 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судов. 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На 98-ой сессии </w:t>
      </w:r>
      <w:r w:rsidR="00031085" w:rsidRPr="006E688E">
        <w:rPr>
          <w:rFonts w:ascii="Times New Roman" w:hAnsi="Times New Roman" w:cs="Times New Roman"/>
          <w:spacing w:val="-8"/>
          <w:sz w:val="26"/>
          <w:szCs w:val="26"/>
        </w:rPr>
        <w:t>КБМ (MSC 98)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>решил это</w:t>
      </w:r>
      <w:r w:rsidR="00463458" w:rsidRPr="006E688E">
        <w:rPr>
          <w:rFonts w:ascii="Times New Roman" w:hAnsi="Times New Roman" w:cs="Times New Roman"/>
          <w:spacing w:val="-8"/>
          <w:sz w:val="26"/>
          <w:szCs w:val="26"/>
        </w:rPr>
        <w:t>т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вопрос </w:t>
      </w:r>
      <w:r w:rsidR="003550C5" w:rsidRPr="006E688E">
        <w:rPr>
          <w:rFonts w:ascii="Times New Roman" w:hAnsi="Times New Roman" w:cs="Times New Roman"/>
          <w:spacing w:val="-8"/>
          <w:sz w:val="26"/>
          <w:szCs w:val="26"/>
        </w:rPr>
        <w:t>с расчетом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550C5" w:rsidRPr="006E688E">
        <w:rPr>
          <w:rFonts w:ascii="Times New Roman" w:hAnsi="Times New Roman" w:cs="Times New Roman"/>
          <w:spacing w:val="-8"/>
          <w:sz w:val="26"/>
          <w:szCs w:val="26"/>
        </w:rPr>
        <w:t>принятия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стратегического решения относительно области применения второ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го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этапа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работы 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по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Полярн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ому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3550C5" w:rsidRPr="006E688E">
        <w:rPr>
          <w:rFonts w:ascii="Times New Roman" w:hAnsi="Times New Roman" w:cs="Times New Roman"/>
          <w:spacing w:val="-8"/>
          <w:sz w:val="26"/>
          <w:szCs w:val="26"/>
        </w:rPr>
        <w:t>к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>одекс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у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>, его обязательн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ого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или рекомендательн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ого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статус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и</w:t>
      </w:r>
      <w:r w:rsidR="00E57FDB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прорабатываемы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х</w:t>
      </w:r>
      <w:r w:rsidR="00E57FDB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тип</w:t>
      </w:r>
      <w:r w:rsidR="002D357E" w:rsidRPr="006E688E">
        <w:rPr>
          <w:rFonts w:ascii="Times New Roman" w:hAnsi="Times New Roman" w:cs="Times New Roman"/>
          <w:spacing w:val="-8"/>
          <w:sz w:val="26"/>
          <w:szCs w:val="26"/>
        </w:rPr>
        <w:t>ов</w:t>
      </w:r>
      <w:r w:rsidR="00E57FDB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судов</w:t>
      </w:r>
      <w:r w:rsidR="003236C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. </w:t>
      </w:r>
    </w:p>
    <w:p w:rsidR="003236C1" w:rsidRPr="003236C1" w:rsidRDefault="003236C1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031085" w:rsidRDefault="002D357E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DA63E1" w:rsidRPr="003236C1">
        <w:rPr>
          <w:rFonts w:ascii="Times New Roman" w:hAnsi="Times New Roman" w:cs="Times New Roman"/>
          <w:sz w:val="26"/>
          <w:szCs w:val="26"/>
        </w:rPr>
        <w:t xml:space="preserve"> согласился</w:t>
      </w:r>
      <w:r w:rsidR="00DA63E1">
        <w:rPr>
          <w:rFonts w:ascii="Times New Roman" w:hAnsi="Times New Roman" w:cs="Times New Roman"/>
          <w:sz w:val="26"/>
          <w:szCs w:val="26"/>
        </w:rPr>
        <w:t>,</w:t>
      </w:r>
      <w:r w:rsidR="00DA63E1" w:rsidRPr="003236C1">
        <w:rPr>
          <w:rFonts w:ascii="Times New Roman" w:hAnsi="Times New Roman" w:cs="Times New Roman"/>
          <w:sz w:val="26"/>
          <w:szCs w:val="26"/>
        </w:rPr>
        <w:t xml:space="preserve"> что</w:t>
      </w:r>
      <w:r w:rsidR="006F3E44" w:rsidRPr="00031085">
        <w:rPr>
          <w:rFonts w:ascii="Times New Roman" w:hAnsi="Times New Roman" w:cs="Times New Roman"/>
          <w:sz w:val="26"/>
          <w:szCs w:val="26"/>
        </w:rPr>
        <w:t>:</w:t>
      </w:r>
    </w:p>
    <w:p w:rsidR="006F3E44" w:rsidRPr="00DA63E1" w:rsidRDefault="00DA63E1" w:rsidP="006E688E">
      <w:pPr>
        <w:pStyle w:val="a3"/>
        <w:numPr>
          <w:ilvl w:val="0"/>
          <w:numId w:val="6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3E1">
        <w:rPr>
          <w:rFonts w:ascii="Times New Roman" w:hAnsi="Times New Roman" w:cs="Times New Roman"/>
          <w:i/>
          <w:sz w:val="26"/>
          <w:szCs w:val="26"/>
        </w:rPr>
        <w:t>Любые меры по обеспечению безопасности не подпадающих под</w:t>
      </w:r>
      <w:r w:rsidRPr="00DA63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D357E" w:rsidRPr="002D357E">
        <w:rPr>
          <w:rFonts w:ascii="Times New Roman" w:hAnsi="Times New Roman" w:cs="Times New Roman"/>
          <w:i/>
          <w:sz w:val="26"/>
          <w:szCs w:val="26"/>
        </w:rPr>
        <w:t>действие Конвенции</w:t>
      </w:r>
      <w:r w:rsidR="002D357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A63E1">
        <w:rPr>
          <w:rFonts w:ascii="Times New Roman" w:hAnsi="Times New Roman" w:cs="Times New Roman"/>
          <w:i/>
          <w:sz w:val="26"/>
          <w:szCs w:val="26"/>
        </w:rPr>
        <w:t>СОЛАС судов принцип</w:t>
      </w:r>
      <w:r>
        <w:rPr>
          <w:rFonts w:ascii="Times New Roman" w:hAnsi="Times New Roman" w:cs="Times New Roman"/>
          <w:i/>
          <w:sz w:val="26"/>
          <w:szCs w:val="26"/>
        </w:rPr>
        <w:t>иально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относ</w:t>
      </w:r>
      <w:r>
        <w:rPr>
          <w:rFonts w:ascii="Times New Roman" w:hAnsi="Times New Roman" w:cs="Times New Roman"/>
          <w:i/>
          <w:sz w:val="26"/>
          <w:szCs w:val="26"/>
        </w:rPr>
        <w:t>ят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ся </w:t>
      </w:r>
      <w:r>
        <w:rPr>
          <w:rFonts w:ascii="Times New Roman" w:hAnsi="Times New Roman" w:cs="Times New Roman"/>
          <w:i/>
          <w:sz w:val="26"/>
          <w:szCs w:val="26"/>
        </w:rPr>
        <w:t>как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к арктическим водам</w:t>
      </w:r>
      <w:r>
        <w:rPr>
          <w:rFonts w:ascii="Times New Roman" w:hAnsi="Times New Roman" w:cs="Times New Roman"/>
          <w:i/>
          <w:sz w:val="26"/>
          <w:szCs w:val="26"/>
        </w:rPr>
        <w:t>, так и к Антарктике</w:t>
      </w:r>
      <w:r w:rsidR="006F3E44" w:rsidRPr="00DA63E1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EF1D61" w:rsidRPr="00DA63E1" w:rsidRDefault="00DA63E1" w:rsidP="006E688E">
      <w:pPr>
        <w:pStyle w:val="a3"/>
        <w:numPr>
          <w:ilvl w:val="0"/>
          <w:numId w:val="6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 р</w:t>
      </w:r>
      <w:r w:rsidRPr="00DA63E1">
        <w:rPr>
          <w:rFonts w:ascii="Times New Roman" w:hAnsi="Times New Roman" w:cs="Times New Roman"/>
          <w:i/>
          <w:sz w:val="26"/>
          <w:szCs w:val="26"/>
        </w:rPr>
        <w:t>ассм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DA63E1">
        <w:rPr>
          <w:rFonts w:ascii="Times New Roman" w:hAnsi="Times New Roman" w:cs="Times New Roman"/>
          <w:i/>
          <w:sz w:val="26"/>
          <w:szCs w:val="26"/>
        </w:rPr>
        <w:t>тр</w:t>
      </w:r>
      <w:r>
        <w:rPr>
          <w:rFonts w:ascii="Times New Roman" w:hAnsi="Times New Roman" w:cs="Times New Roman"/>
          <w:i/>
          <w:sz w:val="26"/>
          <w:szCs w:val="26"/>
        </w:rPr>
        <w:t>ении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специальных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мер по обеспечению безопасности для каждого типа судна, необходимо </w:t>
      </w:r>
      <w:r>
        <w:rPr>
          <w:rFonts w:ascii="Times New Roman" w:hAnsi="Times New Roman" w:cs="Times New Roman"/>
          <w:i/>
          <w:sz w:val="26"/>
          <w:szCs w:val="26"/>
        </w:rPr>
        <w:t>учитывать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область применения в зависимости от конкретного случая, поскольку возможн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изъятия и исключения</w:t>
      </w:r>
      <w:r w:rsidR="00EF1D61" w:rsidRPr="00DA63E1">
        <w:rPr>
          <w:rFonts w:ascii="Times New Roman" w:hAnsi="Times New Roman" w:cs="Times New Roman"/>
          <w:i/>
          <w:sz w:val="26"/>
          <w:szCs w:val="26"/>
        </w:rPr>
        <w:t>;</w:t>
      </w:r>
    </w:p>
    <w:p w:rsidR="00EF1D61" w:rsidRPr="00DA63E1" w:rsidRDefault="00DA63E1" w:rsidP="006E688E">
      <w:pPr>
        <w:pStyle w:val="a3"/>
        <w:numPr>
          <w:ilvl w:val="0"/>
          <w:numId w:val="6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3E1">
        <w:rPr>
          <w:rFonts w:ascii="Times New Roman" w:hAnsi="Times New Roman" w:cs="Times New Roman"/>
          <w:i/>
          <w:sz w:val="26"/>
          <w:szCs w:val="26"/>
        </w:rPr>
        <w:t>Любые рекомендательные меры не должны огранич</w:t>
      </w:r>
      <w:r>
        <w:rPr>
          <w:rFonts w:ascii="Times New Roman" w:hAnsi="Times New Roman" w:cs="Times New Roman"/>
          <w:i/>
          <w:sz w:val="26"/>
          <w:szCs w:val="26"/>
        </w:rPr>
        <w:t>иваться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судами, </w:t>
      </w:r>
      <w:r>
        <w:rPr>
          <w:rFonts w:ascii="Times New Roman" w:hAnsi="Times New Roman" w:cs="Times New Roman"/>
          <w:i/>
          <w:sz w:val="26"/>
          <w:szCs w:val="26"/>
        </w:rPr>
        <w:t>эксплуатирующимися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в полярных водах только</w:t>
      </w:r>
      <w:r>
        <w:rPr>
          <w:rFonts w:ascii="Times New Roman" w:hAnsi="Times New Roman" w:cs="Times New Roman"/>
          <w:i/>
          <w:sz w:val="26"/>
          <w:szCs w:val="26"/>
        </w:rPr>
        <w:t xml:space="preserve"> в </w:t>
      </w:r>
      <w:r w:rsidRPr="00DA63E1">
        <w:rPr>
          <w:rFonts w:ascii="Times New Roman" w:hAnsi="Times New Roman" w:cs="Times New Roman"/>
          <w:i/>
          <w:sz w:val="26"/>
          <w:szCs w:val="26"/>
        </w:rPr>
        <w:t>заграничны</w:t>
      </w:r>
      <w:r>
        <w:rPr>
          <w:rFonts w:ascii="Times New Roman" w:hAnsi="Times New Roman" w:cs="Times New Roman"/>
          <w:i/>
          <w:sz w:val="26"/>
          <w:szCs w:val="26"/>
        </w:rPr>
        <w:t>х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рейс</w:t>
      </w:r>
      <w:r>
        <w:rPr>
          <w:rFonts w:ascii="Times New Roman" w:hAnsi="Times New Roman" w:cs="Times New Roman"/>
          <w:i/>
          <w:sz w:val="26"/>
          <w:szCs w:val="26"/>
        </w:rPr>
        <w:t>ах</w:t>
      </w:r>
      <w:r w:rsidR="00EF1D61" w:rsidRPr="00DA63E1">
        <w:rPr>
          <w:rFonts w:ascii="Times New Roman" w:hAnsi="Times New Roman" w:cs="Times New Roman"/>
          <w:i/>
          <w:sz w:val="26"/>
          <w:szCs w:val="26"/>
        </w:rPr>
        <w:t>.</w:t>
      </w:r>
    </w:p>
    <w:p w:rsidR="006F3E44" w:rsidRPr="006E688E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63E1" w:rsidRPr="006E688E" w:rsidRDefault="002D357E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688E">
        <w:rPr>
          <w:rFonts w:ascii="Times New Roman" w:hAnsi="Times New Roman" w:cs="Times New Roman"/>
          <w:sz w:val="26"/>
          <w:szCs w:val="26"/>
        </w:rPr>
        <w:t xml:space="preserve">На 99-ой сессии </w:t>
      </w:r>
      <w:r w:rsidR="00031085" w:rsidRPr="006E688E">
        <w:rPr>
          <w:rFonts w:ascii="Times New Roman" w:hAnsi="Times New Roman" w:cs="Times New Roman"/>
          <w:sz w:val="26"/>
          <w:szCs w:val="26"/>
        </w:rPr>
        <w:t>КБМ (MSC 99)</w:t>
      </w:r>
      <w:r w:rsidR="00DA63E1" w:rsidRPr="006E688E">
        <w:rPr>
          <w:rFonts w:ascii="Times New Roman" w:hAnsi="Times New Roman" w:cs="Times New Roman"/>
          <w:sz w:val="26"/>
          <w:szCs w:val="26"/>
        </w:rPr>
        <w:t xml:space="preserve"> </w:t>
      </w:r>
      <w:r w:rsidR="00FC3EAD" w:rsidRPr="006E688E">
        <w:rPr>
          <w:rFonts w:ascii="Times New Roman" w:hAnsi="Times New Roman" w:cs="Times New Roman"/>
          <w:sz w:val="26"/>
          <w:szCs w:val="26"/>
        </w:rPr>
        <w:t>проинструктировал</w:t>
      </w:r>
      <w:r w:rsidR="00DA63E1" w:rsidRPr="006E688E">
        <w:rPr>
          <w:rFonts w:ascii="Times New Roman" w:hAnsi="Times New Roman" w:cs="Times New Roman"/>
          <w:sz w:val="26"/>
          <w:szCs w:val="26"/>
        </w:rPr>
        <w:t xml:space="preserve"> </w:t>
      </w:r>
      <w:r w:rsidRPr="006E688E">
        <w:rPr>
          <w:rFonts w:ascii="Times New Roman" w:hAnsi="Times New Roman" w:cs="Times New Roman"/>
          <w:sz w:val="26"/>
          <w:szCs w:val="26"/>
        </w:rPr>
        <w:t>Подкомитет по проектированию и конструкции судна (</w:t>
      </w:r>
      <w:r w:rsidR="00DA63E1" w:rsidRPr="006E688E">
        <w:rPr>
          <w:rFonts w:ascii="Times New Roman" w:hAnsi="Times New Roman" w:cs="Times New Roman"/>
          <w:sz w:val="26"/>
          <w:szCs w:val="26"/>
        </w:rPr>
        <w:t>SDC 6</w:t>
      </w:r>
      <w:r w:rsidRPr="006E688E">
        <w:rPr>
          <w:rFonts w:ascii="Times New Roman" w:hAnsi="Times New Roman" w:cs="Times New Roman"/>
          <w:sz w:val="26"/>
          <w:szCs w:val="26"/>
        </w:rPr>
        <w:t>)</w:t>
      </w:r>
      <w:r w:rsidR="00DA63E1" w:rsidRPr="006E688E">
        <w:rPr>
          <w:rFonts w:ascii="Times New Roman" w:hAnsi="Times New Roman" w:cs="Times New Roman"/>
          <w:sz w:val="26"/>
          <w:szCs w:val="26"/>
        </w:rPr>
        <w:t xml:space="preserve"> развивать рекомендательные меры по обеспечению безопасности для следующих типов судов, </w:t>
      </w:r>
      <w:r w:rsidR="00FC3EAD" w:rsidRPr="006E688E">
        <w:rPr>
          <w:rFonts w:ascii="Times New Roman" w:hAnsi="Times New Roman" w:cs="Times New Roman"/>
          <w:sz w:val="26"/>
          <w:szCs w:val="26"/>
        </w:rPr>
        <w:t xml:space="preserve">эксплуатирующихся </w:t>
      </w:r>
      <w:r w:rsidR="00DA63E1" w:rsidRPr="006E688E">
        <w:rPr>
          <w:rFonts w:ascii="Times New Roman" w:hAnsi="Times New Roman" w:cs="Times New Roman"/>
          <w:sz w:val="26"/>
          <w:szCs w:val="26"/>
        </w:rPr>
        <w:t>в полярных водах:</w:t>
      </w:r>
    </w:p>
    <w:p w:rsidR="006F3E44" w:rsidRPr="00FC3EAD" w:rsidRDefault="00FC3EAD" w:rsidP="006E688E">
      <w:pPr>
        <w:pStyle w:val="a3"/>
        <w:numPr>
          <w:ilvl w:val="0"/>
          <w:numId w:val="7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3E1">
        <w:rPr>
          <w:rFonts w:ascii="Times New Roman" w:hAnsi="Times New Roman" w:cs="Times New Roman"/>
          <w:i/>
          <w:sz w:val="26"/>
          <w:szCs w:val="26"/>
        </w:rPr>
        <w:t>Рыболов</w:t>
      </w:r>
      <w:r>
        <w:rPr>
          <w:rFonts w:ascii="Times New Roman" w:hAnsi="Times New Roman" w:cs="Times New Roman"/>
          <w:i/>
          <w:sz w:val="26"/>
          <w:szCs w:val="26"/>
        </w:rPr>
        <w:t>ны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е суда </w:t>
      </w:r>
      <w:r>
        <w:rPr>
          <w:rFonts w:ascii="Times New Roman" w:hAnsi="Times New Roman" w:cs="Times New Roman"/>
          <w:i/>
          <w:sz w:val="26"/>
          <w:szCs w:val="26"/>
        </w:rPr>
        <w:t xml:space="preserve">длиной </w:t>
      </w:r>
      <w:r w:rsidRPr="00DA63E1">
        <w:rPr>
          <w:rFonts w:ascii="Times New Roman" w:hAnsi="Times New Roman" w:cs="Times New Roman"/>
          <w:i/>
          <w:sz w:val="26"/>
          <w:szCs w:val="26"/>
        </w:rPr>
        <w:t>24 м и</w:t>
      </w:r>
      <w:r>
        <w:rPr>
          <w:rFonts w:ascii="Times New Roman" w:hAnsi="Times New Roman" w:cs="Times New Roman"/>
          <w:i/>
          <w:sz w:val="26"/>
          <w:szCs w:val="26"/>
        </w:rPr>
        <w:t xml:space="preserve"> больше с расчетом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на согласование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с Кейптаунским </w:t>
      </w:r>
      <w:r w:rsidR="008A0587">
        <w:rPr>
          <w:rFonts w:ascii="Times New Roman" w:hAnsi="Times New Roman" w:cs="Times New Roman"/>
          <w:i/>
          <w:sz w:val="26"/>
          <w:szCs w:val="26"/>
        </w:rPr>
        <w:t>с</w:t>
      </w:r>
      <w:r w:rsidRPr="00DA63E1">
        <w:rPr>
          <w:rFonts w:ascii="Times New Roman" w:hAnsi="Times New Roman" w:cs="Times New Roman"/>
          <w:i/>
          <w:sz w:val="26"/>
          <w:szCs w:val="26"/>
        </w:rPr>
        <w:t>оглашением 2012</w:t>
      </w:r>
      <w:r w:rsidR="008A0587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="006F3E44" w:rsidRPr="00FC3EAD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2E122C" w:rsidRPr="00FC3EAD" w:rsidRDefault="00FC3EAD" w:rsidP="006E688E">
      <w:pPr>
        <w:pStyle w:val="a3"/>
        <w:numPr>
          <w:ilvl w:val="0"/>
          <w:numId w:val="7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3E1">
        <w:rPr>
          <w:rFonts w:ascii="Times New Roman" w:hAnsi="Times New Roman" w:cs="Times New Roman"/>
          <w:i/>
          <w:sz w:val="26"/>
          <w:szCs w:val="26"/>
        </w:rPr>
        <w:t xml:space="preserve">Прогулочные яхты </w:t>
      </w:r>
      <w:r w:rsidRPr="00FC3EAD">
        <w:rPr>
          <w:rFonts w:ascii="Times New Roman" w:hAnsi="Times New Roman" w:cs="Times New Roman"/>
          <w:i/>
          <w:sz w:val="26"/>
          <w:szCs w:val="26"/>
        </w:rPr>
        <w:t>валов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FC3EAD">
        <w:rPr>
          <w:rFonts w:ascii="Times New Roman" w:hAnsi="Times New Roman" w:cs="Times New Roman"/>
          <w:i/>
          <w:sz w:val="26"/>
          <w:szCs w:val="26"/>
        </w:rPr>
        <w:t xml:space="preserve"> вместимость</w:t>
      </w:r>
      <w:r>
        <w:rPr>
          <w:rFonts w:ascii="Times New Roman" w:hAnsi="Times New Roman" w:cs="Times New Roman"/>
          <w:i/>
          <w:sz w:val="26"/>
          <w:szCs w:val="26"/>
        </w:rPr>
        <w:t>ю</w:t>
      </w:r>
      <w:r w:rsidRPr="00FC3EA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свыше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300, не зан</w:t>
      </w:r>
      <w:r>
        <w:rPr>
          <w:rFonts w:ascii="Times New Roman" w:hAnsi="Times New Roman" w:cs="Times New Roman"/>
          <w:i/>
          <w:sz w:val="26"/>
          <w:szCs w:val="26"/>
        </w:rPr>
        <w:t>имающихся</w:t>
      </w:r>
      <w:r w:rsidRPr="00DA63E1">
        <w:rPr>
          <w:rFonts w:ascii="Times New Roman" w:hAnsi="Times New Roman" w:cs="Times New Roman"/>
          <w:i/>
          <w:sz w:val="26"/>
          <w:szCs w:val="26"/>
        </w:rPr>
        <w:t xml:space="preserve"> торговлей</w:t>
      </w:r>
      <w:r w:rsidR="007D35AE" w:rsidRPr="00FC3EAD">
        <w:rPr>
          <w:rFonts w:ascii="Times New Roman" w:hAnsi="Times New Roman" w:cs="Times New Roman"/>
          <w:i/>
          <w:sz w:val="26"/>
          <w:szCs w:val="26"/>
        </w:rPr>
        <w:t>.</w:t>
      </w:r>
    </w:p>
    <w:p w:rsidR="007D35AE" w:rsidRPr="00FC3EAD" w:rsidRDefault="007D35AE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FE1D50" w:rsidRDefault="00FE1D50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Перевозка</w:t>
      </w:r>
      <w:r w:rsidR="002F6A90" w:rsidRPr="00FE1D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грузов и</w:t>
      </w:r>
      <w:r w:rsidR="002F6A90" w:rsidRPr="00FE1D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контейнеров</w:t>
      </w:r>
      <w:r w:rsidR="002F6A90" w:rsidRPr="00FE1D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F3E44" w:rsidRPr="00FE1D50" w:rsidRDefault="008A0587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08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6F3E44" w:rsidRPr="00FE1D50">
        <w:rPr>
          <w:rFonts w:ascii="Times New Roman" w:hAnsi="Times New Roman" w:cs="Times New Roman"/>
          <w:sz w:val="26"/>
          <w:szCs w:val="26"/>
        </w:rPr>
        <w:t xml:space="preserve"> </w:t>
      </w:r>
      <w:r w:rsidR="00FE1D50">
        <w:rPr>
          <w:rFonts w:ascii="Times New Roman" w:hAnsi="Times New Roman" w:cs="Times New Roman"/>
          <w:sz w:val="26"/>
          <w:szCs w:val="26"/>
        </w:rPr>
        <w:t>предложил</w:t>
      </w:r>
      <w:r w:rsidR="006F3E44" w:rsidRPr="00FE1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ИСО</w:t>
      </w:r>
      <w:r w:rsidR="006F3E44" w:rsidRPr="00FE1D50">
        <w:rPr>
          <w:rFonts w:ascii="Times New Roman" w:hAnsi="Times New Roman" w:cs="Times New Roman"/>
          <w:sz w:val="26"/>
          <w:szCs w:val="26"/>
        </w:rPr>
        <w:t xml:space="preserve"> </w:t>
      </w:r>
      <w:r w:rsidR="00FE1D50">
        <w:rPr>
          <w:rFonts w:ascii="Times New Roman" w:hAnsi="Times New Roman" w:cs="Times New Roman"/>
          <w:sz w:val="26"/>
          <w:szCs w:val="26"/>
        </w:rPr>
        <w:t>разработать</w:t>
      </w:r>
      <w:r w:rsidR="006F3E44" w:rsidRPr="00FE1D50">
        <w:rPr>
          <w:rFonts w:ascii="Times New Roman" w:hAnsi="Times New Roman" w:cs="Times New Roman"/>
          <w:sz w:val="26"/>
          <w:szCs w:val="26"/>
        </w:rPr>
        <w:t>:</w:t>
      </w:r>
    </w:p>
    <w:p w:rsidR="002F6A90" w:rsidRPr="00FE1D50" w:rsidRDefault="00FE1D50" w:rsidP="006E688E">
      <w:pPr>
        <w:pStyle w:val="a3"/>
        <w:numPr>
          <w:ilvl w:val="0"/>
          <w:numId w:val="8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Стандарт</w:t>
      </w:r>
      <w:r w:rsidR="006F3E44" w:rsidRPr="00FE1D5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на</w:t>
      </w:r>
      <w:r w:rsidR="00B26441">
        <w:rPr>
          <w:rFonts w:ascii="Times New Roman" w:hAnsi="Times New Roman" w:cs="Times New Roman"/>
          <w:i/>
          <w:sz w:val="26"/>
          <w:szCs w:val="26"/>
        </w:rPr>
        <w:t xml:space="preserve"> использование </w:t>
      </w:r>
      <w:r>
        <w:rPr>
          <w:rFonts w:ascii="Times New Roman" w:hAnsi="Times New Roman" w:cs="Times New Roman"/>
          <w:i/>
          <w:sz w:val="26"/>
          <w:szCs w:val="26"/>
        </w:rPr>
        <w:t>метилов</w:t>
      </w:r>
      <w:r w:rsidR="00B26441">
        <w:rPr>
          <w:rFonts w:ascii="Times New Roman" w:hAnsi="Times New Roman" w:cs="Times New Roman"/>
          <w:i/>
          <w:sz w:val="26"/>
          <w:szCs w:val="26"/>
        </w:rPr>
        <w:t>ого</w:t>
      </w:r>
      <w:r w:rsidR="006F3E44" w:rsidRPr="00FE1D50">
        <w:rPr>
          <w:rFonts w:ascii="Times New Roman" w:hAnsi="Times New Roman" w:cs="Times New Roman"/>
          <w:i/>
          <w:sz w:val="26"/>
          <w:szCs w:val="26"/>
        </w:rPr>
        <w:t>/</w:t>
      </w:r>
      <w:r>
        <w:rPr>
          <w:rFonts w:ascii="Times New Roman" w:hAnsi="Times New Roman" w:cs="Times New Roman"/>
          <w:i/>
          <w:sz w:val="26"/>
          <w:szCs w:val="26"/>
        </w:rPr>
        <w:t>этилов</w:t>
      </w:r>
      <w:r w:rsidR="00B26441">
        <w:rPr>
          <w:rFonts w:ascii="Times New Roman" w:hAnsi="Times New Roman" w:cs="Times New Roman"/>
          <w:i/>
          <w:sz w:val="26"/>
          <w:szCs w:val="26"/>
        </w:rPr>
        <w:t>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спирт</w:t>
      </w:r>
      <w:r w:rsidR="00B26441">
        <w:rPr>
          <w:rFonts w:ascii="Times New Roman" w:hAnsi="Times New Roman" w:cs="Times New Roman"/>
          <w:i/>
          <w:sz w:val="26"/>
          <w:szCs w:val="26"/>
        </w:rPr>
        <w:t>а</w:t>
      </w:r>
      <w:r w:rsidR="006F3E44" w:rsidRPr="00FE1D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6441">
        <w:rPr>
          <w:rFonts w:ascii="Times New Roman" w:hAnsi="Times New Roman" w:cs="Times New Roman"/>
          <w:i/>
          <w:sz w:val="26"/>
          <w:szCs w:val="26"/>
        </w:rPr>
        <w:t>в качестве</w:t>
      </w:r>
      <w:r w:rsidR="006F3E44" w:rsidRPr="00FE1D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6441">
        <w:rPr>
          <w:rFonts w:ascii="Times New Roman" w:hAnsi="Times New Roman" w:cs="Times New Roman"/>
          <w:i/>
          <w:sz w:val="26"/>
          <w:szCs w:val="26"/>
        </w:rPr>
        <w:t>судового топлива</w:t>
      </w:r>
      <w:r w:rsidR="006F3E44" w:rsidRPr="00FE1D50">
        <w:rPr>
          <w:rFonts w:ascii="Times New Roman" w:hAnsi="Times New Roman" w:cs="Times New Roman"/>
          <w:i/>
          <w:sz w:val="26"/>
          <w:szCs w:val="26"/>
        </w:rPr>
        <w:t>;</w:t>
      </w:r>
    </w:p>
    <w:p w:rsidR="006F3E44" w:rsidRPr="00B26441" w:rsidRDefault="00B26441" w:rsidP="006E688E">
      <w:pPr>
        <w:pStyle w:val="a3"/>
        <w:numPr>
          <w:ilvl w:val="0"/>
          <w:numId w:val="8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Стандарт</w:t>
      </w:r>
      <w:r w:rsidRPr="00B2644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на</w:t>
      </w:r>
      <w:r w:rsidRPr="00B2644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использование метилового</w:t>
      </w:r>
      <w:r w:rsidRPr="00FE1D50">
        <w:rPr>
          <w:rFonts w:ascii="Times New Roman" w:hAnsi="Times New Roman" w:cs="Times New Roman"/>
          <w:i/>
          <w:sz w:val="26"/>
          <w:szCs w:val="26"/>
        </w:rPr>
        <w:t>/</w:t>
      </w:r>
      <w:r>
        <w:rPr>
          <w:rFonts w:ascii="Times New Roman" w:hAnsi="Times New Roman" w:cs="Times New Roman"/>
          <w:i/>
          <w:sz w:val="26"/>
          <w:szCs w:val="26"/>
        </w:rPr>
        <w:t>этилового спиртового топлива в сочетании</w:t>
      </w:r>
      <w:r w:rsidR="002F6A90" w:rsidRPr="00B26441">
        <w:rPr>
          <w:rFonts w:ascii="Times New Roman" w:hAnsi="Times New Roman" w:cs="Times New Roman"/>
          <w:i/>
          <w:sz w:val="26"/>
          <w:szCs w:val="26"/>
        </w:rPr>
        <w:t>.</w:t>
      </w:r>
    </w:p>
    <w:p w:rsidR="006F3E44" w:rsidRPr="00B26441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8D34BE" w:rsidRDefault="004D5CC1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34BE">
        <w:rPr>
          <w:rFonts w:ascii="Times New Roman" w:hAnsi="Times New Roman" w:cs="Times New Roman"/>
          <w:b/>
          <w:i/>
          <w:sz w:val="26"/>
          <w:szCs w:val="26"/>
        </w:rPr>
        <w:t>Поправки к</w:t>
      </w:r>
      <w:r w:rsidR="006F3E44" w:rsidRPr="008D34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34BE">
        <w:rPr>
          <w:rFonts w:ascii="Times New Roman" w:hAnsi="Times New Roman" w:cs="Times New Roman"/>
          <w:b/>
          <w:i/>
          <w:sz w:val="26"/>
          <w:szCs w:val="26"/>
        </w:rPr>
        <w:t>частям</w:t>
      </w:r>
      <w:r w:rsidR="006F3E44" w:rsidRPr="008D34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3E44" w:rsidRPr="002F6A90">
        <w:rPr>
          <w:rFonts w:ascii="Times New Roman" w:hAnsi="Times New Roman" w:cs="Times New Roman"/>
          <w:b/>
          <w:i/>
          <w:sz w:val="26"/>
          <w:szCs w:val="26"/>
          <w:lang w:val="en-US"/>
        </w:rPr>
        <w:t>A</w:t>
      </w:r>
      <w:r w:rsidR="006F3E44" w:rsidRPr="008D34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34B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6F3E44" w:rsidRPr="008D34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3E44" w:rsidRPr="002F6A90">
        <w:rPr>
          <w:rFonts w:ascii="Times New Roman" w:hAnsi="Times New Roman" w:cs="Times New Roman"/>
          <w:b/>
          <w:i/>
          <w:sz w:val="26"/>
          <w:szCs w:val="26"/>
          <w:lang w:val="en-US"/>
        </w:rPr>
        <w:t>A</w:t>
      </w:r>
      <w:r w:rsidR="006F3E44" w:rsidRPr="008D34BE">
        <w:rPr>
          <w:rFonts w:ascii="Times New Roman" w:hAnsi="Times New Roman" w:cs="Times New Roman"/>
          <w:b/>
          <w:i/>
          <w:sz w:val="26"/>
          <w:szCs w:val="26"/>
        </w:rPr>
        <w:t xml:space="preserve">-1 </w:t>
      </w:r>
      <w:r w:rsidR="008D34BE">
        <w:rPr>
          <w:rFonts w:ascii="Times New Roman" w:hAnsi="Times New Roman" w:cs="Times New Roman"/>
          <w:b/>
          <w:i/>
          <w:sz w:val="26"/>
          <w:szCs w:val="26"/>
        </w:rPr>
        <w:t>Кодекса</w:t>
      </w:r>
      <w:r w:rsidR="006F3E44" w:rsidRPr="008D34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3E44" w:rsidRPr="002F6A90">
        <w:rPr>
          <w:rFonts w:ascii="Times New Roman" w:hAnsi="Times New Roman" w:cs="Times New Roman"/>
          <w:b/>
          <w:i/>
          <w:sz w:val="26"/>
          <w:szCs w:val="26"/>
          <w:lang w:val="en-US"/>
        </w:rPr>
        <w:t>IGF</w:t>
      </w:r>
    </w:p>
    <w:p w:rsidR="00217306" w:rsidRPr="006E688E" w:rsidRDefault="0021730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Комитет </w:t>
      </w:r>
      <w:r w:rsidR="00AA571E" w:rsidRPr="006E688E">
        <w:rPr>
          <w:rFonts w:ascii="Times New Roman" w:hAnsi="Times New Roman" w:cs="Times New Roman"/>
          <w:spacing w:val="-6"/>
          <w:sz w:val="26"/>
          <w:szCs w:val="26"/>
        </w:rPr>
        <w:t>рассмотрел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проект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поправок к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част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>ям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A и A-1 Кодекса IGF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подготовленны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76DD9" w:rsidRPr="006E688E">
        <w:rPr>
          <w:rFonts w:ascii="Times New Roman" w:hAnsi="Times New Roman" w:cs="Times New Roman"/>
          <w:spacing w:val="-6"/>
          <w:sz w:val="26"/>
          <w:szCs w:val="26"/>
        </w:rPr>
        <w:t>Подкомитетом по перевозке грузов и контейнеров (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CCC 4</w:t>
      </w:r>
      <w:r w:rsidR="00476DD9" w:rsidRPr="006E688E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A0587" w:rsidRPr="006E688E">
        <w:rPr>
          <w:rFonts w:ascii="Times New Roman" w:hAnsi="Times New Roman" w:cs="Times New Roman"/>
          <w:spacing w:val="-6"/>
          <w:sz w:val="26"/>
          <w:szCs w:val="26"/>
        </w:rPr>
        <w:t>касательно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защит</w:t>
      </w:r>
      <w:r w:rsidR="008A0587" w:rsidRPr="006E688E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от утечки </w:t>
      </w:r>
      <w:r w:rsidR="008A0587" w:rsidRPr="006E688E">
        <w:rPr>
          <w:rFonts w:ascii="Times New Roman" w:hAnsi="Times New Roman" w:cs="Times New Roman"/>
          <w:spacing w:val="-6"/>
          <w:sz w:val="26"/>
          <w:szCs w:val="26"/>
        </w:rPr>
        <w:t>жидкого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топлив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>а из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76DD9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топливных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труб вне машинн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>ых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помещени</w:t>
      </w:r>
      <w:r w:rsidR="00CE4CA4" w:rsidRPr="006E688E"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217306" w:rsidRPr="00476DD9" w:rsidRDefault="0021730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 xml:space="preserve">В параграфе 9.5 </w:t>
      </w:r>
      <w:r w:rsidR="00CE4CA4" w:rsidRPr="00476DD9">
        <w:rPr>
          <w:rFonts w:ascii="Times New Roman" w:hAnsi="Times New Roman" w:cs="Times New Roman"/>
          <w:sz w:val="26"/>
          <w:szCs w:val="26"/>
        </w:rPr>
        <w:t>проект</w:t>
      </w:r>
      <w:r w:rsidR="00476DD9" w:rsidRPr="00476DD9">
        <w:rPr>
          <w:rFonts w:ascii="Times New Roman" w:hAnsi="Times New Roman" w:cs="Times New Roman"/>
          <w:sz w:val="26"/>
          <w:szCs w:val="26"/>
        </w:rPr>
        <w:t>а</w:t>
      </w:r>
      <w:r w:rsidR="00CE4CA4" w:rsidRPr="00476DD9">
        <w:rPr>
          <w:rFonts w:ascii="Times New Roman" w:hAnsi="Times New Roman" w:cs="Times New Roman"/>
          <w:sz w:val="26"/>
          <w:szCs w:val="26"/>
        </w:rPr>
        <w:t xml:space="preserve"> поправок к Кодексу </w:t>
      </w:r>
      <w:r w:rsidRPr="00476DD9">
        <w:rPr>
          <w:rFonts w:ascii="Times New Roman" w:hAnsi="Times New Roman" w:cs="Times New Roman"/>
          <w:sz w:val="26"/>
          <w:szCs w:val="26"/>
        </w:rPr>
        <w:t xml:space="preserve">IGF </w:t>
      </w:r>
      <w:r w:rsidR="00CE4CA4" w:rsidRPr="00476DD9">
        <w:rPr>
          <w:rFonts w:ascii="Times New Roman" w:hAnsi="Times New Roman" w:cs="Times New Roman"/>
          <w:sz w:val="26"/>
          <w:szCs w:val="26"/>
        </w:rPr>
        <w:t xml:space="preserve">приводится </w:t>
      </w:r>
      <w:r w:rsidRPr="00476DD9">
        <w:rPr>
          <w:rFonts w:ascii="Times New Roman" w:hAnsi="Times New Roman" w:cs="Times New Roman"/>
          <w:sz w:val="26"/>
          <w:szCs w:val="26"/>
        </w:rPr>
        <w:t xml:space="preserve">требование </w:t>
      </w:r>
      <w:r w:rsidR="00CE4CA4" w:rsidRPr="00476DD9">
        <w:rPr>
          <w:rFonts w:ascii="Times New Roman" w:hAnsi="Times New Roman" w:cs="Times New Roman"/>
          <w:sz w:val="26"/>
          <w:szCs w:val="26"/>
        </w:rPr>
        <w:t>по</w:t>
      </w:r>
      <w:r w:rsidRPr="00476DD9">
        <w:rPr>
          <w:rFonts w:ascii="Times New Roman" w:hAnsi="Times New Roman" w:cs="Times New Roman"/>
          <w:sz w:val="26"/>
          <w:szCs w:val="26"/>
        </w:rPr>
        <w:t xml:space="preserve"> защит</w:t>
      </w:r>
      <w:r w:rsidR="00CE4CA4" w:rsidRPr="00476DD9">
        <w:rPr>
          <w:rFonts w:ascii="Times New Roman" w:hAnsi="Times New Roman" w:cs="Times New Roman"/>
          <w:sz w:val="26"/>
          <w:szCs w:val="26"/>
        </w:rPr>
        <w:t>е</w:t>
      </w:r>
      <w:r w:rsidRPr="00476DD9">
        <w:rPr>
          <w:rFonts w:ascii="Times New Roman" w:hAnsi="Times New Roman" w:cs="Times New Roman"/>
          <w:sz w:val="26"/>
          <w:szCs w:val="26"/>
        </w:rPr>
        <w:t xml:space="preserve"> </w:t>
      </w:r>
      <w:r w:rsidR="00476DD9" w:rsidRPr="00476DD9">
        <w:rPr>
          <w:rFonts w:ascii="Times New Roman" w:hAnsi="Times New Roman" w:cs="Times New Roman"/>
          <w:sz w:val="26"/>
          <w:szCs w:val="26"/>
        </w:rPr>
        <w:t xml:space="preserve">топливных </w:t>
      </w:r>
      <w:r w:rsidR="00CE4CA4" w:rsidRPr="00476DD9">
        <w:rPr>
          <w:rFonts w:ascii="Times New Roman" w:hAnsi="Times New Roman" w:cs="Times New Roman"/>
          <w:sz w:val="26"/>
          <w:szCs w:val="26"/>
        </w:rPr>
        <w:t xml:space="preserve">труб с </w:t>
      </w:r>
      <w:r w:rsidR="00476DD9" w:rsidRPr="00476DD9">
        <w:rPr>
          <w:rFonts w:ascii="Times New Roman" w:hAnsi="Times New Roman" w:cs="Times New Roman"/>
          <w:sz w:val="26"/>
          <w:szCs w:val="26"/>
        </w:rPr>
        <w:t>жидким</w:t>
      </w:r>
      <w:r w:rsidR="00CE4CA4" w:rsidRPr="00476DD9">
        <w:rPr>
          <w:rFonts w:ascii="Times New Roman" w:hAnsi="Times New Roman" w:cs="Times New Roman"/>
          <w:sz w:val="26"/>
          <w:szCs w:val="26"/>
        </w:rPr>
        <w:t xml:space="preserve"> топливом</w:t>
      </w:r>
      <w:r w:rsidRPr="00476DD9">
        <w:rPr>
          <w:rFonts w:ascii="Times New Roman" w:hAnsi="Times New Roman" w:cs="Times New Roman"/>
          <w:sz w:val="26"/>
          <w:szCs w:val="26"/>
        </w:rPr>
        <w:t xml:space="preserve">. Согласно этому требованию, </w:t>
      </w:r>
      <w:r w:rsidR="00CE4CA4" w:rsidRPr="00476DD9">
        <w:rPr>
          <w:rFonts w:ascii="Times New Roman" w:hAnsi="Times New Roman" w:cs="Times New Roman"/>
          <w:sz w:val="26"/>
          <w:szCs w:val="26"/>
        </w:rPr>
        <w:t xml:space="preserve">трубы с </w:t>
      </w:r>
      <w:r w:rsidR="00476DD9" w:rsidRPr="00476DD9">
        <w:rPr>
          <w:rFonts w:ascii="Times New Roman" w:hAnsi="Times New Roman" w:cs="Times New Roman"/>
          <w:sz w:val="26"/>
          <w:szCs w:val="26"/>
        </w:rPr>
        <w:t xml:space="preserve">жидким </w:t>
      </w:r>
      <w:r w:rsidR="00CE4CA4" w:rsidRPr="00476DD9">
        <w:rPr>
          <w:rFonts w:ascii="Times New Roman" w:hAnsi="Times New Roman" w:cs="Times New Roman"/>
          <w:sz w:val="26"/>
          <w:szCs w:val="26"/>
        </w:rPr>
        <w:t>топливом</w:t>
      </w:r>
      <w:r w:rsidRPr="00476DD9">
        <w:rPr>
          <w:rFonts w:ascii="Times New Roman" w:hAnsi="Times New Roman" w:cs="Times New Roman"/>
          <w:sz w:val="26"/>
          <w:szCs w:val="26"/>
        </w:rPr>
        <w:t xml:space="preserve"> должны быть защищены </w:t>
      </w:r>
      <w:r w:rsidR="00CE4CA4" w:rsidRPr="00476DD9">
        <w:rPr>
          <w:rFonts w:ascii="Times New Roman" w:hAnsi="Times New Roman" w:cs="Times New Roman"/>
          <w:sz w:val="26"/>
          <w:szCs w:val="26"/>
        </w:rPr>
        <w:t>дополнительным</w:t>
      </w:r>
      <w:r w:rsidRPr="00476DD9">
        <w:rPr>
          <w:rFonts w:ascii="Times New Roman" w:hAnsi="Times New Roman" w:cs="Times New Roman"/>
          <w:sz w:val="26"/>
          <w:szCs w:val="26"/>
        </w:rPr>
        <w:t xml:space="preserve"> </w:t>
      </w:r>
      <w:r w:rsidR="00CE4CA4" w:rsidRPr="00476DD9">
        <w:rPr>
          <w:rFonts w:ascii="Times New Roman" w:hAnsi="Times New Roman" w:cs="Times New Roman"/>
          <w:sz w:val="26"/>
          <w:szCs w:val="26"/>
        </w:rPr>
        <w:t>кожухом</w:t>
      </w:r>
      <w:r w:rsidRPr="00476DD9">
        <w:rPr>
          <w:rFonts w:ascii="Times New Roman" w:hAnsi="Times New Roman" w:cs="Times New Roman"/>
          <w:sz w:val="26"/>
          <w:szCs w:val="26"/>
        </w:rPr>
        <w:t>, котор</w:t>
      </w:r>
      <w:r w:rsidR="00CE4CA4" w:rsidRPr="00476DD9">
        <w:rPr>
          <w:rFonts w:ascii="Times New Roman" w:hAnsi="Times New Roman" w:cs="Times New Roman"/>
          <w:sz w:val="26"/>
          <w:szCs w:val="26"/>
        </w:rPr>
        <w:t>ый в состоянии с</w:t>
      </w:r>
      <w:r w:rsidRPr="00476DD9">
        <w:rPr>
          <w:rFonts w:ascii="Times New Roman" w:hAnsi="Times New Roman" w:cs="Times New Roman"/>
          <w:sz w:val="26"/>
          <w:szCs w:val="26"/>
        </w:rPr>
        <w:t>держ</w:t>
      </w:r>
      <w:r w:rsidR="00CE4CA4" w:rsidRPr="00476DD9">
        <w:rPr>
          <w:rFonts w:ascii="Times New Roman" w:hAnsi="Times New Roman" w:cs="Times New Roman"/>
          <w:sz w:val="26"/>
          <w:szCs w:val="26"/>
        </w:rPr>
        <w:t>ив</w:t>
      </w:r>
      <w:r w:rsidRPr="00476DD9">
        <w:rPr>
          <w:rFonts w:ascii="Times New Roman" w:hAnsi="Times New Roman" w:cs="Times New Roman"/>
          <w:sz w:val="26"/>
          <w:szCs w:val="26"/>
        </w:rPr>
        <w:t xml:space="preserve">ать утечки. Далее заявлено, что </w:t>
      </w:r>
      <w:r w:rsidR="00CE4CA4" w:rsidRPr="00476DD9">
        <w:rPr>
          <w:rFonts w:ascii="Times New Roman" w:hAnsi="Times New Roman" w:cs="Times New Roman"/>
          <w:sz w:val="26"/>
          <w:szCs w:val="26"/>
        </w:rPr>
        <w:t xml:space="preserve">кожух </w:t>
      </w:r>
      <w:r w:rsidRPr="00476DD9">
        <w:rPr>
          <w:rFonts w:ascii="Times New Roman" w:hAnsi="Times New Roman" w:cs="Times New Roman"/>
          <w:sz w:val="26"/>
          <w:szCs w:val="26"/>
        </w:rPr>
        <w:t>долж</w:t>
      </w:r>
      <w:r w:rsidR="00CE4CA4" w:rsidRPr="00476DD9">
        <w:rPr>
          <w:rFonts w:ascii="Times New Roman" w:hAnsi="Times New Roman" w:cs="Times New Roman"/>
          <w:sz w:val="26"/>
          <w:szCs w:val="26"/>
        </w:rPr>
        <w:t>е</w:t>
      </w:r>
      <w:r w:rsidRPr="00476DD9">
        <w:rPr>
          <w:rFonts w:ascii="Times New Roman" w:hAnsi="Times New Roman" w:cs="Times New Roman"/>
          <w:sz w:val="26"/>
          <w:szCs w:val="26"/>
        </w:rPr>
        <w:t xml:space="preserve">н </w:t>
      </w:r>
      <w:r w:rsidR="00CE4CA4" w:rsidRPr="00476DD9">
        <w:rPr>
          <w:rFonts w:ascii="Times New Roman" w:hAnsi="Times New Roman" w:cs="Times New Roman"/>
          <w:sz w:val="26"/>
          <w:szCs w:val="26"/>
        </w:rPr>
        <w:t>выдерживать</w:t>
      </w:r>
      <w:r w:rsidRPr="00476DD9">
        <w:rPr>
          <w:rFonts w:ascii="Times New Roman" w:hAnsi="Times New Roman" w:cs="Times New Roman"/>
          <w:sz w:val="26"/>
          <w:szCs w:val="26"/>
        </w:rPr>
        <w:t xml:space="preserve"> максимально</w:t>
      </w:r>
      <w:r w:rsidR="00CE4CA4" w:rsidRPr="00476DD9">
        <w:rPr>
          <w:rFonts w:ascii="Times New Roman" w:hAnsi="Times New Roman" w:cs="Times New Roman"/>
          <w:sz w:val="26"/>
          <w:szCs w:val="26"/>
        </w:rPr>
        <w:t>е</w:t>
      </w:r>
      <w:r w:rsidRPr="00476DD9">
        <w:rPr>
          <w:rFonts w:ascii="Times New Roman" w:hAnsi="Times New Roman" w:cs="Times New Roman"/>
          <w:sz w:val="26"/>
          <w:szCs w:val="26"/>
        </w:rPr>
        <w:t xml:space="preserve"> давлени</w:t>
      </w:r>
      <w:r w:rsidR="00CE4CA4" w:rsidRPr="00476DD9">
        <w:rPr>
          <w:rFonts w:ascii="Times New Roman" w:hAnsi="Times New Roman" w:cs="Times New Roman"/>
          <w:sz w:val="26"/>
          <w:szCs w:val="26"/>
        </w:rPr>
        <w:t>е</w:t>
      </w:r>
      <w:r w:rsidRPr="00476DD9">
        <w:rPr>
          <w:rFonts w:ascii="Times New Roman" w:hAnsi="Times New Roman" w:cs="Times New Roman"/>
          <w:sz w:val="26"/>
          <w:szCs w:val="26"/>
        </w:rPr>
        <w:t xml:space="preserve">, которое может </w:t>
      </w:r>
      <w:r w:rsidR="00CE4CA4" w:rsidRPr="00476DD9">
        <w:rPr>
          <w:rFonts w:ascii="Times New Roman" w:hAnsi="Times New Roman" w:cs="Times New Roman"/>
          <w:sz w:val="26"/>
          <w:szCs w:val="26"/>
        </w:rPr>
        <w:t>повышаться</w:t>
      </w:r>
      <w:r w:rsidRPr="00476DD9">
        <w:rPr>
          <w:rFonts w:ascii="Times New Roman" w:hAnsi="Times New Roman" w:cs="Times New Roman"/>
          <w:sz w:val="26"/>
          <w:szCs w:val="26"/>
        </w:rPr>
        <w:t xml:space="preserve"> в</w:t>
      </w:r>
      <w:r w:rsidR="00CE4CA4" w:rsidRPr="00476DD9">
        <w:rPr>
          <w:rFonts w:ascii="Times New Roman" w:hAnsi="Times New Roman" w:cs="Times New Roman"/>
          <w:sz w:val="26"/>
          <w:szCs w:val="26"/>
        </w:rPr>
        <w:t xml:space="preserve"> кожухе </w:t>
      </w:r>
      <w:r w:rsidRPr="00476DD9">
        <w:rPr>
          <w:rFonts w:ascii="Times New Roman" w:hAnsi="Times New Roman" w:cs="Times New Roman"/>
          <w:sz w:val="26"/>
          <w:szCs w:val="26"/>
        </w:rPr>
        <w:t xml:space="preserve">в случае утечки. </w:t>
      </w:r>
    </w:p>
    <w:p w:rsidR="00217306" w:rsidRPr="00476DD9" w:rsidRDefault="00CE4CA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Имеется н</w:t>
      </w:r>
      <w:r w:rsidR="00217306" w:rsidRPr="00476DD9">
        <w:rPr>
          <w:rFonts w:ascii="Times New Roman" w:hAnsi="Times New Roman" w:cs="Times New Roman"/>
          <w:sz w:val="26"/>
          <w:szCs w:val="26"/>
        </w:rPr>
        <w:t>есколько альтернативных решений</w:t>
      </w:r>
      <w:r w:rsidR="00583CB5" w:rsidRPr="00476DD9">
        <w:rPr>
          <w:rFonts w:ascii="Times New Roman" w:hAnsi="Times New Roman" w:cs="Times New Roman"/>
          <w:sz w:val="26"/>
          <w:szCs w:val="26"/>
        </w:rPr>
        <w:t>, отвечающих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функциональны</w:t>
      </w:r>
      <w:r w:rsidR="00583CB5" w:rsidRPr="00476DD9">
        <w:rPr>
          <w:rFonts w:ascii="Times New Roman" w:hAnsi="Times New Roman" w:cs="Times New Roman"/>
          <w:sz w:val="26"/>
          <w:szCs w:val="26"/>
        </w:rPr>
        <w:t>м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583CB5" w:rsidRPr="00476DD9">
        <w:rPr>
          <w:rFonts w:ascii="Times New Roman" w:hAnsi="Times New Roman" w:cs="Times New Roman"/>
          <w:sz w:val="26"/>
          <w:szCs w:val="26"/>
        </w:rPr>
        <w:t>ям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</w:t>
      </w:r>
      <w:r w:rsidR="00583CB5" w:rsidRPr="00476DD9">
        <w:rPr>
          <w:rFonts w:ascii="Times New Roman" w:hAnsi="Times New Roman" w:cs="Times New Roman"/>
          <w:sz w:val="26"/>
          <w:szCs w:val="26"/>
        </w:rPr>
        <w:t>Положени</w:t>
      </w:r>
      <w:r w:rsidR="00476DD9" w:rsidRPr="00476DD9">
        <w:rPr>
          <w:rFonts w:ascii="Times New Roman" w:hAnsi="Times New Roman" w:cs="Times New Roman"/>
          <w:sz w:val="26"/>
          <w:szCs w:val="26"/>
        </w:rPr>
        <w:t>я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9.2 Кодекса IGF. </w:t>
      </w:r>
      <w:r w:rsidR="00583CB5" w:rsidRPr="00476DD9">
        <w:rPr>
          <w:rFonts w:ascii="Times New Roman" w:hAnsi="Times New Roman" w:cs="Times New Roman"/>
          <w:sz w:val="26"/>
          <w:szCs w:val="26"/>
        </w:rPr>
        <w:t>Нап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ример, </w:t>
      </w:r>
      <w:r w:rsidR="00583CB5" w:rsidRPr="00476DD9">
        <w:rPr>
          <w:rFonts w:ascii="Times New Roman" w:hAnsi="Times New Roman" w:cs="Times New Roman"/>
          <w:sz w:val="26"/>
          <w:szCs w:val="26"/>
        </w:rPr>
        <w:t>полностью соответствует требованиям должным образом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изолированная труба </w:t>
      </w:r>
      <w:r w:rsidR="00583CB5" w:rsidRPr="00476DD9">
        <w:rPr>
          <w:rFonts w:ascii="Times New Roman" w:hAnsi="Times New Roman" w:cs="Times New Roman"/>
          <w:sz w:val="26"/>
          <w:szCs w:val="26"/>
        </w:rPr>
        <w:t xml:space="preserve">с </w:t>
      </w:r>
      <w:r w:rsidR="00476DD9" w:rsidRPr="00476DD9">
        <w:rPr>
          <w:rFonts w:ascii="Times New Roman" w:hAnsi="Times New Roman" w:cs="Times New Roman"/>
          <w:sz w:val="26"/>
          <w:szCs w:val="26"/>
        </w:rPr>
        <w:t xml:space="preserve">жидким </w:t>
      </w:r>
      <w:r w:rsidR="00583CB5" w:rsidRPr="00476DD9">
        <w:rPr>
          <w:rFonts w:ascii="Times New Roman" w:hAnsi="Times New Roman" w:cs="Times New Roman"/>
          <w:sz w:val="26"/>
          <w:szCs w:val="26"/>
        </w:rPr>
        <w:t xml:space="preserve">топливом, установленная 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на открытой палубе с </w:t>
      </w:r>
      <w:r w:rsidR="00583CB5" w:rsidRPr="00476DD9">
        <w:rPr>
          <w:rFonts w:ascii="Times New Roman" w:hAnsi="Times New Roman" w:cs="Times New Roman"/>
          <w:sz w:val="26"/>
          <w:szCs w:val="26"/>
        </w:rPr>
        <w:t xml:space="preserve">правильно сконструированным 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поддоном. </w:t>
      </w:r>
    </w:p>
    <w:p w:rsidR="00217306" w:rsidRPr="006E688E" w:rsidRDefault="0021730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Некоторые делегации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>посчитали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, что поддон не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>является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эквивалентным решением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дополнительного кожуха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для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труб с </w:t>
      </w:r>
      <w:r w:rsidR="00476DD9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жидким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топливом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на открытой палубе, поскольку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>в поддоне не может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безопасно </w:t>
      </w:r>
      <w:r w:rsidR="00266EDD">
        <w:rPr>
          <w:rFonts w:ascii="Times New Roman" w:hAnsi="Times New Roman" w:cs="Times New Roman"/>
          <w:spacing w:val="-6"/>
          <w:sz w:val="26"/>
          <w:szCs w:val="26"/>
        </w:rPr>
        <w:t>находиться</w:t>
      </w:r>
      <w:bookmarkStart w:id="0" w:name="_GoBack"/>
      <w:bookmarkEnd w:id="0"/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протекающей трубы с </w:t>
      </w:r>
      <w:r w:rsidR="00476DD9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жидким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>топливом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>под давлением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и </w:t>
      </w:r>
      <w:r w:rsidR="00883CB9" w:rsidRPr="006E688E">
        <w:rPr>
          <w:rFonts w:ascii="Times New Roman" w:hAnsi="Times New Roman" w:cs="Times New Roman"/>
          <w:spacing w:val="-6"/>
          <w:sz w:val="26"/>
          <w:szCs w:val="26"/>
        </w:rPr>
        <w:t>отсутствует герметичность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217306" w:rsidRPr="00217306" w:rsidRDefault="00476DD9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lastRenderedPageBreak/>
        <w:t xml:space="preserve">На 99-ой сессии </w:t>
      </w:r>
      <w:r w:rsidR="00031085" w:rsidRPr="00476DD9">
        <w:rPr>
          <w:rFonts w:ascii="Times New Roman" w:hAnsi="Times New Roman" w:cs="Times New Roman"/>
          <w:sz w:val="26"/>
          <w:szCs w:val="26"/>
        </w:rPr>
        <w:t>КБМ (MSC 99)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согласился </w:t>
      </w:r>
      <w:r w:rsidR="00FD42EB" w:rsidRPr="00476DD9">
        <w:rPr>
          <w:rFonts w:ascii="Times New Roman" w:hAnsi="Times New Roman" w:cs="Times New Roman"/>
          <w:sz w:val="26"/>
          <w:szCs w:val="26"/>
        </w:rPr>
        <w:t>хранить без применения утвержденный проект поправок к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част</w:t>
      </w:r>
      <w:r w:rsidR="00FD42EB" w:rsidRPr="00476DD9">
        <w:rPr>
          <w:rFonts w:ascii="Times New Roman" w:hAnsi="Times New Roman" w:cs="Times New Roman"/>
          <w:sz w:val="26"/>
          <w:szCs w:val="26"/>
        </w:rPr>
        <w:t>ям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A и A-1 Кодекса IGF и проинструктирова</w:t>
      </w:r>
      <w:r w:rsidR="00FD42EB" w:rsidRPr="00476DD9">
        <w:rPr>
          <w:rFonts w:ascii="Times New Roman" w:hAnsi="Times New Roman" w:cs="Times New Roman"/>
          <w:sz w:val="26"/>
          <w:szCs w:val="26"/>
        </w:rPr>
        <w:t>л</w:t>
      </w:r>
      <w:r w:rsidR="00217306" w:rsidRPr="00476DD9">
        <w:rPr>
          <w:rFonts w:ascii="Times New Roman" w:hAnsi="Times New Roman" w:cs="Times New Roman"/>
          <w:sz w:val="26"/>
          <w:szCs w:val="26"/>
        </w:rPr>
        <w:t xml:space="preserve"> </w:t>
      </w:r>
      <w:r w:rsidRPr="00476DD9">
        <w:rPr>
          <w:rFonts w:ascii="Times New Roman" w:hAnsi="Times New Roman" w:cs="Times New Roman"/>
          <w:sz w:val="26"/>
          <w:szCs w:val="26"/>
        </w:rPr>
        <w:t>Подкомитет по перевозке грузов и контейнеров</w:t>
      </w:r>
      <w:r w:rsidRPr="00217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17306" w:rsidRPr="00217306">
        <w:rPr>
          <w:rFonts w:ascii="Times New Roman" w:hAnsi="Times New Roman" w:cs="Times New Roman"/>
          <w:sz w:val="26"/>
          <w:szCs w:val="26"/>
        </w:rPr>
        <w:t>CCC 5</w:t>
      </w:r>
      <w:r>
        <w:rPr>
          <w:rFonts w:ascii="Times New Roman" w:hAnsi="Times New Roman" w:cs="Times New Roman"/>
          <w:sz w:val="26"/>
          <w:szCs w:val="26"/>
        </w:rPr>
        <w:t>)</w:t>
      </w:r>
      <w:r w:rsidR="00217306" w:rsidRPr="00217306">
        <w:rPr>
          <w:rFonts w:ascii="Times New Roman" w:hAnsi="Times New Roman" w:cs="Times New Roman"/>
          <w:sz w:val="26"/>
          <w:szCs w:val="26"/>
        </w:rPr>
        <w:t xml:space="preserve"> пересмотреть </w:t>
      </w:r>
      <w:r w:rsidR="00FD42EB">
        <w:rPr>
          <w:rFonts w:ascii="Times New Roman" w:hAnsi="Times New Roman" w:cs="Times New Roman"/>
          <w:sz w:val="26"/>
          <w:szCs w:val="26"/>
        </w:rPr>
        <w:t>проект поправок к Положению</w:t>
      </w:r>
      <w:r w:rsidR="00217306" w:rsidRPr="00217306">
        <w:rPr>
          <w:rFonts w:ascii="Times New Roman" w:hAnsi="Times New Roman" w:cs="Times New Roman"/>
          <w:sz w:val="26"/>
          <w:szCs w:val="26"/>
        </w:rPr>
        <w:t xml:space="preserve"> 9.5.6 и </w:t>
      </w:r>
      <w:r w:rsidR="00FD42EB">
        <w:rPr>
          <w:rFonts w:ascii="Times New Roman" w:hAnsi="Times New Roman" w:cs="Times New Roman"/>
          <w:sz w:val="26"/>
          <w:szCs w:val="26"/>
        </w:rPr>
        <w:t>отчет</w:t>
      </w:r>
      <w:r w:rsidR="00217306" w:rsidRPr="00217306">
        <w:rPr>
          <w:rFonts w:ascii="Times New Roman" w:hAnsi="Times New Roman" w:cs="Times New Roman"/>
          <w:sz w:val="26"/>
          <w:szCs w:val="26"/>
        </w:rPr>
        <w:t xml:space="preserve"> о результат</w:t>
      </w:r>
      <w:r w:rsidR="00FD42EB">
        <w:rPr>
          <w:rFonts w:ascii="Times New Roman" w:hAnsi="Times New Roman" w:cs="Times New Roman"/>
          <w:sz w:val="26"/>
          <w:szCs w:val="26"/>
        </w:rPr>
        <w:t>ах</w:t>
      </w:r>
      <w:r w:rsidR="00217306" w:rsidRPr="00217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476DD9">
        <w:rPr>
          <w:rFonts w:ascii="Times New Roman" w:hAnsi="Times New Roman" w:cs="Times New Roman"/>
          <w:sz w:val="26"/>
          <w:szCs w:val="26"/>
        </w:rPr>
        <w:t xml:space="preserve">-ой сессии КБМ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17306" w:rsidRPr="00217306">
        <w:rPr>
          <w:rFonts w:ascii="Times New Roman" w:hAnsi="Times New Roman" w:cs="Times New Roman"/>
          <w:sz w:val="26"/>
          <w:szCs w:val="26"/>
        </w:rPr>
        <w:t>MSC 100</w:t>
      </w:r>
      <w:r>
        <w:rPr>
          <w:rFonts w:ascii="Times New Roman" w:hAnsi="Times New Roman" w:cs="Times New Roman"/>
          <w:sz w:val="26"/>
          <w:szCs w:val="26"/>
        </w:rPr>
        <w:t>)</w:t>
      </w:r>
      <w:r w:rsidR="00217306" w:rsidRPr="00217306">
        <w:rPr>
          <w:rFonts w:ascii="Times New Roman" w:hAnsi="Times New Roman" w:cs="Times New Roman"/>
          <w:sz w:val="26"/>
          <w:szCs w:val="26"/>
        </w:rPr>
        <w:t xml:space="preserve"> как </w:t>
      </w:r>
      <w:r w:rsidR="00FD42EB" w:rsidRPr="00FD42EB">
        <w:rPr>
          <w:rFonts w:ascii="Times New Roman" w:hAnsi="Times New Roman" w:cs="Times New Roman"/>
          <w:sz w:val="26"/>
          <w:szCs w:val="26"/>
        </w:rPr>
        <w:t>вопрос, требующий безотлагательного решения</w:t>
      </w:r>
      <w:r w:rsidR="00217306" w:rsidRPr="00217306">
        <w:rPr>
          <w:rFonts w:ascii="Times New Roman" w:hAnsi="Times New Roman" w:cs="Times New Roman"/>
          <w:sz w:val="26"/>
          <w:szCs w:val="26"/>
        </w:rPr>
        <w:t>.</w:t>
      </w:r>
    </w:p>
    <w:p w:rsidR="006F3E44" w:rsidRPr="00217306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1165D0" w:rsidRDefault="001165D0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Перевозка</w:t>
      </w:r>
      <w:r w:rsidRPr="00FE1D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бокситов</w:t>
      </w:r>
      <w:r w:rsidR="002F6A90" w:rsidRPr="001165D0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которые могут </w:t>
      </w:r>
      <w:r w:rsidRPr="001165D0">
        <w:rPr>
          <w:rFonts w:ascii="Times New Roman" w:hAnsi="Times New Roman" w:cs="Times New Roman"/>
          <w:b/>
          <w:i/>
          <w:sz w:val="26"/>
          <w:szCs w:val="26"/>
        </w:rPr>
        <w:t>превратиться в жидкость</w:t>
      </w:r>
    </w:p>
    <w:p w:rsidR="006F3E44" w:rsidRPr="001165D0" w:rsidRDefault="00476DD9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 xml:space="preserve">На 99-ой сессии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одобрил</w:t>
      </w:r>
      <w:r w:rsidR="001165D0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решение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D7555E" w:rsidRPr="00476DD9">
        <w:rPr>
          <w:rFonts w:ascii="Times New Roman" w:hAnsi="Times New Roman" w:cs="Times New Roman"/>
          <w:sz w:val="26"/>
          <w:szCs w:val="26"/>
        </w:rPr>
        <w:t>Подкомитет</w:t>
      </w:r>
      <w:r w:rsidR="00D7555E">
        <w:rPr>
          <w:rFonts w:ascii="Times New Roman" w:hAnsi="Times New Roman" w:cs="Times New Roman"/>
          <w:sz w:val="26"/>
          <w:szCs w:val="26"/>
        </w:rPr>
        <w:t>а</w:t>
      </w:r>
      <w:r w:rsidR="00D7555E" w:rsidRPr="00476DD9">
        <w:rPr>
          <w:rFonts w:ascii="Times New Roman" w:hAnsi="Times New Roman" w:cs="Times New Roman"/>
          <w:sz w:val="26"/>
          <w:szCs w:val="26"/>
        </w:rPr>
        <w:t xml:space="preserve"> по перевозке грузов и контейнеров (CCC 4)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о</w:t>
      </w:r>
      <w:r w:rsidR="001165D0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выпуске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CCC</w:t>
      </w:r>
      <w:r w:rsidR="006F3E44" w:rsidRPr="001165D0">
        <w:rPr>
          <w:rFonts w:ascii="Times New Roman" w:hAnsi="Times New Roman" w:cs="Times New Roman"/>
          <w:sz w:val="26"/>
          <w:szCs w:val="26"/>
        </w:rPr>
        <w:t>.1/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="006F3E44" w:rsidRPr="001165D0">
        <w:rPr>
          <w:rFonts w:ascii="Times New Roman" w:hAnsi="Times New Roman" w:cs="Times New Roman"/>
          <w:sz w:val="26"/>
          <w:szCs w:val="26"/>
        </w:rPr>
        <w:t>.2/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Rev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.1 </w:t>
      </w:r>
      <w:r w:rsidR="001165D0">
        <w:rPr>
          <w:rFonts w:ascii="Times New Roman" w:hAnsi="Times New Roman" w:cs="Times New Roman"/>
          <w:sz w:val="26"/>
          <w:szCs w:val="26"/>
        </w:rPr>
        <w:t>по перевозке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 w:rsidRPr="001165D0">
        <w:rPr>
          <w:rFonts w:ascii="Times New Roman" w:hAnsi="Times New Roman" w:cs="Times New Roman"/>
          <w:sz w:val="26"/>
          <w:szCs w:val="26"/>
        </w:rPr>
        <w:t>бокситов, которые могут превратиться в жидкость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E44" w:rsidRPr="001165D0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1165D0" w:rsidRDefault="001165D0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Перевозка</w:t>
      </w:r>
      <w:r w:rsidRPr="001165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удобрений</w:t>
      </w:r>
      <w:r w:rsidRPr="001165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на</w:t>
      </w:r>
      <w:r w:rsidRPr="001165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основе</w:t>
      </w:r>
      <w:r w:rsidR="006F3E44" w:rsidRPr="001165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нитрата аммония</w:t>
      </w:r>
      <w:r w:rsidR="006F3E44" w:rsidRPr="001165D0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i/>
          <w:sz w:val="26"/>
          <w:szCs w:val="26"/>
        </w:rPr>
        <w:t>неопасных</w:t>
      </w:r>
      <w:r w:rsidR="006F3E44" w:rsidRPr="001165D0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</w:p>
    <w:p w:rsidR="006F3E44" w:rsidRPr="001165D0" w:rsidRDefault="00D7555E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 xml:space="preserve">На 99-ой сессии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одобрил</w:t>
      </w:r>
      <w:r w:rsidR="001165D0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решение</w:t>
      </w:r>
      <w:r w:rsidR="001165D0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Подкомитета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о</w:t>
      </w:r>
      <w:r w:rsidR="001165D0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1165D0">
        <w:rPr>
          <w:rFonts w:ascii="Times New Roman" w:hAnsi="Times New Roman" w:cs="Times New Roman"/>
          <w:sz w:val="26"/>
          <w:szCs w:val="26"/>
        </w:rPr>
        <w:t>выпуске</w:t>
      </w:r>
      <w:r w:rsidR="001165D0" w:rsidRPr="001165D0">
        <w:rPr>
          <w:rFonts w:ascii="Times New Roman" w:hAnsi="Times New Roman" w:cs="Times New Roman"/>
          <w:sz w:val="26"/>
          <w:szCs w:val="26"/>
        </w:rPr>
        <w:t xml:space="preserve"> 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CCC</w:t>
      </w:r>
      <w:r w:rsidR="006F3E44" w:rsidRPr="001165D0">
        <w:rPr>
          <w:rFonts w:ascii="Times New Roman" w:hAnsi="Times New Roman" w:cs="Times New Roman"/>
          <w:sz w:val="26"/>
          <w:szCs w:val="26"/>
        </w:rPr>
        <w:t>.1/</w:t>
      </w:r>
      <w:r w:rsidR="006F3E44"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.4 </w:t>
      </w:r>
      <w:r w:rsidR="001165D0">
        <w:rPr>
          <w:rFonts w:ascii="Times New Roman" w:hAnsi="Times New Roman" w:cs="Times New Roman"/>
          <w:sz w:val="26"/>
          <w:szCs w:val="26"/>
        </w:rPr>
        <w:t>по перевозке</w:t>
      </w:r>
      <w:r w:rsidR="001165D0" w:rsidRPr="001165D0">
        <w:rPr>
          <w:rFonts w:ascii="Times New Roman" w:hAnsi="Times New Roman" w:cs="Times New Roman"/>
          <w:sz w:val="26"/>
          <w:szCs w:val="26"/>
        </w:rPr>
        <w:t xml:space="preserve"> удобрений на основе нитрата аммония (неопасных</w:t>
      </w:r>
      <w:r w:rsidR="006F3E44" w:rsidRPr="001165D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F3E44" w:rsidRPr="001165D0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D36660" w:rsidRDefault="00D36660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Единая</w:t>
      </w:r>
      <w:r w:rsidRPr="00D366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интерпретация</w:t>
      </w:r>
      <w:r w:rsidR="006F3E44" w:rsidRPr="00D366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Кодексов</w:t>
      </w:r>
      <w:r w:rsidR="006F3E44" w:rsidRPr="00D366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МКГ</w:t>
      </w:r>
      <w:r w:rsidR="00D7555E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D7555E">
        <w:rPr>
          <w:rFonts w:ascii="Times New Roman" w:hAnsi="Times New Roman" w:cs="Times New Roman"/>
          <w:b/>
          <w:i/>
          <w:sz w:val="26"/>
          <w:szCs w:val="26"/>
          <w:lang w:val="en-US"/>
        </w:rPr>
        <w:t>IGC</w:t>
      </w:r>
      <w:r w:rsidR="00D7555E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6F3E44" w:rsidRPr="00D366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6F3E44" w:rsidRPr="00D366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3E44" w:rsidRPr="002F6A90">
        <w:rPr>
          <w:rFonts w:ascii="Times New Roman" w:hAnsi="Times New Roman" w:cs="Times New Roman"/>
          <w:b/>
          <w:i/>
          <w:sz w:val="26"/>
          <w:szCs w:val="26"/>
          <w:lang w:val="en-US"/>
        </w:rPr>
        <w:t>IGF</w:t>
      </w:r>
    </w:p>
    <w:p w:rsidR="006F3E44" w:rsidRPr="00031085" w:rsidRDefault="00D7555E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 xml:space="preserve">На 99-ой сессии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6F3E44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D36660">
        <w:rPr>
          <w:rFonts w:ascii="Times New Roman" w:hAnsi="Times New Roman" w:cs="Times New Roman"/>
          <w:sz w:val="26"/>
          <w:szCs w:val="26"/>
        </w:rPr>
        <w:t>утвердил</w:t>
      </w:r>
      <w:r w:rsidR="006F3E44" w:rsidRPr="00031085">
        <w:rPr>
          <w:rFonts w:ascii="Times New Roman" w:hAnsi="Times New Roman" w:cs="Times New Roman"/>
          <w:sz w:val="26"/>
          <w:szCs w:val="26"/>
        </w:rPr>
        <w:t>:</w:t>
      </w:r>
    </w:p>
    <w:p w:rsidR="006F3E44" w:rsidRPr="00D36660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D36660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D36660">
        <w:rPr>
          <w:rFonts w:ascii="Times New Roman" w:hAnsi="Times New Roman" w:cs="Times New Roman"/>
          <w:sz w:val="26"/>
          <w:szCs w:val="26"/>
        </w:rPr>
        <w:t xml:space="preserve">.1590 </w:t>
      </w:r>
      <w:r w:rsidR="00D36660" w:rsidRPr="00D36660">
        <w:rPr>
          <w:rFonts w:ascii="Times New Roman" w:hAnsi="Times New Roman" w:cs="Times New Roman"/>
          <w:sz w:val="26"/>
          <w:szCs w:val="26"/>
        </w:rPr>
        <w:t xml:space="preserve">- </w:t>
      </w:r>
      <w:r w:rsidR="00D36660">
        <w:rPr>
          <w:rFonts w:ascii="Times New Roman" w:hAnsi="Times New Roman" w:cs="Times New Roman"/>
          <w:sz w:val="26"/>
          <w:szCs w:val="26"/>
        </w:rPr>
        <w:t>Единую</w:t>
      </w:r>
      <w:r w:rsidR="00D36660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D36660">
        <w:rPr>
          <w:rFonts w:ascii="Times New Roman" w:hAnsi="Times New Roman" w:cs="Times New Roman"/>
          <w:sz w:val="26"/>
          <w:szCs w:val="26"/>
        </w:rPr>
        <w:t>интерпретацию</w:t>
      </w:r>
      <w:r w:rsidR="00D36660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D36660">
        <w:rPr>
          <w:rFonts w:ascii="Times New Roman" w:hAnsi="Times New Roman" w:cs="Times New Roman"/>
          <w:sz w:val="26"/>
          <w:szCs w:val="26"/>
        </w:rPr>
        <w:t>пункта</w:t>
      </w:r>
      <w:r w:rsidRPr="00D36660">
        <w:rPr>
          <w:rFonts w:ascii="Times New Roman" w:hAnsi="Times New Roman" w:cs="Times New Roman"/>
          <w:sz w:val="26"/>
          <w:szCs w:val="26"/>
        </w:rPr>
        <w:t xml:space="preserve"> 13.3.5 </w:t>
      </w:r>
      <w:r w:rsidR="00D36660">
        <w:rPr>
          <w:rFonts w:ascii="Times New Roman" w:hAnsi="Times New Roman" w:cs="Times New Roman"/>
          <w:sz w:val="26"/>
          <w:szCs w:val="26"/>
        </w:rPr>
        <w:t>Кодекса</w:t>
      </w:r>
      <w:r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D36660">
        <w:rPr>
          <w:rFonts w:ascii="Times New Roman" w:hAnsi="Times New Roman" w:cs="Times New Roman"/>
          <w:sz w:val="26"/>
          <w:szCs w:val="26"/>
        </w:rPr>
        <w:t>МКГ</w:t>
      </w:r>
      <w:r w:rsidR="00D7555E" w:rsidRPr="00D7555E">
        <w:rPr>
          <w:rFonts w:ascii="Times New Roman" w:hAnsi="Times New Roman" w:cs="Times New Roman"/>
          <w:sz w:val="26"/>
          <w:szCs w:val="26"/>
        </w:rPr>
        <w:t xml:space="preserve"> (</w:t>
      </w:r>
      <w:r w:rsidR="00D7555E">
        <w:rPr>
          <w:rFonts w:ascii="Times New Roman" w:hAnsi="Times New Roman" w:cs="Times New Roman"/>
          <w:sz w:val="26"/>
          <w:szCs w:val="26"/>
          <w:lang w:val="en-US"/>
        </w:rPr>
        <w:t>IGC</w:t>
      </w:r>
      <w:r w:rsidR="00D7555E" w:rsidRPr="00D7555E">
        <w:rPr>
          <w:rFonts w:ascii="Times New Roman" w:hAnsi="Times New Roman" w:cs="Times New Roman"/>
          <w:sz w:val="26"/>
          <w:szCs w:val="26"/>
        </w:rPr>
        <w:t>)</w:t>
      </w:r>
      <w:r w:rsidRPr="00D36660">
        <w:rPr>
          <w:rFonts w:ascii="Times New Roman" w:hAnsi="Times New Roman" w:cs="Times New Roman"/>
          <w:sz w:val="26"/>
          <w:szCs w:val="26"/>
        </w:rPr>
        <w:t xml:space="preserve"> (</w:t>
      </w:r>
      <w:r w:rsidR="00D36660">
        <w:rPr>
          <w:rFonts w:ascii="Times New Roman" w:hAnsi="Times New Roman" w:cs="Times New Roman"/>
          <w:sz w:val="26"/>
          <w:szCs w:val="26"/>
        </w:rPr>
        <w:t>с</w:t>
      </w:r>
      <w:r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D36660">
        <w:rPr>
          <w:rFonts w:ascii="Times New Roman" w:hAnsi="Times New Roman" w:cs="Times New Roman"/>
          <w:sz w:val="26"/>
          <w:szCs w:val="26"/>
        </w:rPr>
        <w:t>учетом исправлений, внесенных</w:t>
      </w:r>
      <w:r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D36660">
        <w:rPr>
          <w:rFonts w:ascii="Times New Roman" w:hAnsi="Times New Roman" w:cs="Times New Roman"/>
          <w:sz w:val="26"/>
          <w:szCs w:val="26"/>
        </w:rPr>
        <w:t>Резолюцией</w:t>
      </w:r>
      <w:r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D36660">
        <w:rPr>
          <w:rFonts w:ascii="Times New Roman" w:hAnsi="Times New Roman" w:cs="Times New Roman"/>
          <w:sz w:val="26"/>
          <w:szCs w:val="26"/>
        </w:rPr>
        <w:t xml:space="preserve">.370(93)); </w:t>
      </w:r>
    </w:p>
    <w:p w:rsidR="006F3E44" w:rsidRPr="00D36660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D36660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D36660">
        <w:rPr>
          <w:rFonts w:ascii="Times New Roman" w:hAnsi="Times New Roman" w:cs="Times New Roman"/>
          <w:sz w:val="26"/>
          <w:szCs w:val="26"/>
        </w:rPr>
        <w:t xml:space="preserve">.1591 </w:t>
      </w:r>
      <w:r w:rsidR="00D36660" w:rsidRPr="00D36660">
        <w:rPr>
          <w:rFonts w:ascii="Times New Roman" w:hAnsi="Times New Roman" w:cs="Times New Roman"/>
          <w:sz w:val="26"/>
          <w:szCs w:val="26"/>
        </w:rPr>
        <w:t xml:space="preserve">- </w:t>
      </w:r>
      <w:r w:rsidR="00D36660">
        <w:rPr>
          <w:rFonts w:ascii="Times New Roman" w:hAnsi="Times New Roman" w:cs="Times New Roman"/>
          <w:sz w:val="26"/>
          <w:szCs w:val="26"/>
        </w:rPr>
        <w:t>Единую</w:t>
      </w:r>
      <w:r w:rsidR="00D36660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D36660">
        <w:rPr>
          <w:rFonts w:ascii="Times New Roman" w:hAnsi="Times New Roman" w:cs="Times New Roman"/>
          <w:sz w:val="26"/>
          <w:szCs w:val="26"/>
        </w:rPr>
        <w:t>интерпретацию</w:t>
      </w:r>
      <w:r w:rsidR="00D36660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D36660">
        <w:rPr>
          <w:rFonts w:ascii="Times New Roman" w:hAnsi="Times New Roman" w:cs="Times New Roman"/>
          <w:sz w:val="26"/>
          <w:szCs w:val="26"/>
        </w:rPr>
        <w:t>Кодекса</w:t>
      </w:r>
      <w:r w:rsidR="00D36660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IGF</w:t>
      </w:r>
      <w:r w:rsidRPr="00D36660">
        <w:rPr>
          <w:rFonts w:ascii="Times New Roman" w:hAnsi="Times New Roman" w:cs="Times New Roman"/>
          <w:sz w:val="26"/>
          <w:szCs w:val="26"/>
        </w:rPr>
        <w:t>.</w:t>
      </w:r>
    </w:p>
    <w:p w:rsidR="006F3E44" w:rsidRPr="00D36660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D7555E" w:rsidRDefault="0072361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Изменение</w:t>
      </w:r>
      <w:r w:rsidRPr="00D7555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2361C">
        <w:rPr>
          <w:rFonts w:ascii="Times New Roman" w:hAnsi="Times New Roman" w:cs="Times New Roman"/>
          <w:b/>
          <w:i/>
          <w:sz w:val="26"/>
          <w:szCs w:val="26"/>
        </w:rPr>
        <w:t>ЭКНИС</w:t>
      </w:r>
    </w:p>
    <w:p w:rsidR="00FC1E18" w:rsidRPr="006E688E" w:rsidRDefault="00D7555E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</w:rPr>
        <w:t>На 3-ей сессии Подкомитет по мореплаванию, связи, поиску и спасанию (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>NCSR 3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согласился с предложением Международной гидрографической организации (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МГО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)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продлить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период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>хран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ения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предыдущи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х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изданий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МГО 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>S-52 и S-64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действующих с 1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>3 сентября 2016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г.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31 августа 2017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г.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чтобы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судовладельц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и оператор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могли 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обновить существующие системы в соответствии с руководством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по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обслуживани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программного обеспечения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ЭКНИС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FC58E6" w:rsidRPr="006E688E">
        <w:rPr>
          <w:rFonts w:ascii="Times New Roman" w:hAnsi="Times New Roman" w:cs="Times New Roman"/>
          <w:spacing w:val="-6"/>
          <w:sz w:val="26"/>
          <w:szCs w:val="26"/>
        </w:rPr>
        <w:t>приведенным</w:t>
      </w:r>
      <w:r w:rsidR="00FC1E18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в MSC.1/Circ.1503. </w:t>
      </w:r>
    </w:p>
    <w:p w:rsidR="00FC1E18" w:rsidRPr="006E688E" w:rsidRDefault="00FC58E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МГО </w:t>
      </w:r>
      <w:r w:rsidR="00FC1E18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подтвердила, что 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на текущий момент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в соответствии со Стандартами МГО еще не модернизировано 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очень много судов</w:t>
      </w:r>
      <w:r w:rsidR="00FC1E18" w:rsidRPr="006E688E">
        <w:rPr>
          <w:rFonts w:ascii="Times New Roman" w:hAnsi="Times New Roman" w:cs="Times New Roman"/>
          <w:spacing w:val="-4"/>
          <w:sz w:val="26"/>
          <w:szCs w:val="26"/>
        </w:rPr>
        <w:t>, использ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ующих ЭКНИС</w:t>
      </w:r>
      <w:r w:rsidR="00FC1E18" w:rsidRPr="006E688E">
        <w:rPr>
          <w:rFonts w:ascii="Times New Roman" w:hAnsi="Times New Roman" w:cs="Times New Roman"/>
          <w:spacing w:val="-4"/>
          <w:sz w:val="26"/>
          <w:szCs w:val="26"/>
        </w:rPr>
        <w:t>, и что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FC1E18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несмотря на несоответствие последним стандартам 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ЭКНИС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продолжится </w:t>
      </w:r>
      <w:r w:rsidR="00FC1E18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использование 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ЭКНИС на базе 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  <w:lang w:val="en-US"/>
        </w:rPr>
        <w:t>Presentation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  <w:lang w:val="en-US"/>
        </w:rPr>
        <w:t>Library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  <w:lang w:val="en-US"/>
        </w:rPr>
        <w:t>Edition</w:t>
      </w:r>
      <w:r w:rsidR="00C0385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3.4 с сохранением надежности</w:t>
      </w:r>
      <w:r w:rsidR="00FC1E18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</w:p>
    <w:p w:rsidR="00FC1E18" w:rsidRPr="00FC1E18" w:rsidRDefault="00C21BA7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 xml:space="preserve">На 99-ой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FC1E18" w:rsidRPr="00FC1E18">
        <w:rPr>
          <w:rFonts w:ascii="Times New Roman" w:hAnsi="Times New Roman" w:cs="Times New Roman"/>
          <w:sz w:val="26"/>
          <w:szCs w:val="26"/>
        </w:rPr>
        <w:t xml:space="preserve"> </w:t>
      </w:r>
      <w:r w:rsidR="00C0385F">
        <w:rPr>
          <w:rFonts w:ascii="Times New Roman" w:hAnsi="Times New Roman" w:cs="Times New Roman"/>
          <w:sz w:val="26"/>
          <w:szCs w:val="26"/>
        </w:rPr>
        <w:t>поддержал</w:t>
      </w:r>
      <w:r w:rsidR="00FC1E18" w:rsidRPr="00FC1E18">
        <w:rPr>
          <w:rFonts w:ascii="Times New Roman" w:hAnsi="Times New Roman" w:cs="Times New Roman"/>
          <w:sz w:val="26"/>
          <w:szCs w:val="26"/>
        </w:rPr>
        <w:t xml:space="preserve"> выпуск III.2/Circ.2 </w:t>
      </w:r>
      <w:r w:rsidR="00201BB6">
        <w:rPr>
          <w:rFonts w:ascii="Times New Roman" w:hAnsi="Times New Roman" w:cs="Times New Roman"/>
          <w:sz w:val="26"/>
          <w:szCs w:val="26"/>
        </w:rPr>
        <w:t>касаемо</w:t>
      </w:r>
      <w:r w:rsidR="00FC1E18" w:rsidRPr="00FC1E18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201BB6">
        <w:rPr>
          <w:rFonts w:ascii="Times New Roman" w:hAnsi="Times New Roman" w:cs="Times New Roman"/>
          <w:sz w:val="26"/>
          <w:szCs w:val="26"/>
        </w:rPr>
        <w:t>й портовых</w:t>
      </w:r>
      <w:r w:rsidR="00FC1E18" w:rsidRPr="00FC1E18">
        <w:rPr>
          <w:rFonts w:ascii="Times New Roman" w:hAnsi="Times New Roman" w:cs="Times New Roman"/>
          <w:sz w:val="26"/>
          <w:szCs w:val="26"/>
        </w:rPr>
        <w:t xml:space="preserve"> государств </w:t>
      </w:r>
      <w:r w:rsidR="00201BB6">
        <w:rPr>
          <w:rFonts w:ascii="Times New Roman" w:hAnsi="Times New Roman" w:cs="Times New Roman"/>
          <w:sz w:val="26"/>
          <w:szCs w:val="26"/>
        </w:rPr>
        <w:t>в отношении</w:t>
      </w:r>
      <w:r w:rsidR="00FC1E18" w:rsidRPr="00FC1E18">
        <w:rPr>
          <w:rFonts w:ascii="Times New Roman" w:hAnsi="Times New Roman" w:cs="Times New Roman"/>
          <w:sz w:val="26"/>
          <w:szCs w:val="26"/>
        </w:rPr>
        <w:t xml:space="preserve"> требуемых обновлени</w:t>
      </w:r>
      <w:r w:rsidR="00201BB6">
        <w:rPr>
          <w:rFonts w:ascii="Times New Roman" w:hAnsi="Times New Roman" w:cs="Times New Roman"/>
          <w:sz w:val="26"/>
          <w:szCs w:val="26"/>
        </w:rPr>
        <w:t>й</w:t>
      </w:r>
      <w:r w:rsidR="00FC1E18" w:rsidRPr="00FC1E18">
        <w:rPr>
          <w:rFonts w:ascii="Times New Roman" w:hAnsi="Times New Roman" w:cs="Times New Roman"/>
          <w:sz w:val="26"/>
          <w:szCs w:val="26"/>
        </w:rPr>
        <w:t xml:space="preserve"> </w:t>
      </w:r>
      <w:r w:rsidR="00201BB6" w:rsidRPr="00FC58E6">
        <w:rPr>
          <w:rFonts w:ascii="Times New Roman" w:hAnsi="Times New Roman" w:cs="Times New Roman"/>
          <w:sz w:val="26"/>
          <w:szCs w:val="26"/>
        </w:rPr>
        <w:t>ЭКНИС</w:t>
      </w:r>
      <w:r w:rsidR="00FC1E18" w:rsidRPr="00FC1E18">
        <w:rPr>
          <w:rFonts w:ascii="Times New Roman" w:hAnsi="Times New Roman" w:cs="Times New Roman"/>
          <w:sz w:val="26"/>
          <w:szCs w:val="26"/>
        </w:rPr>
        <w:t>.</w:t>
      </w:r>
    </w:p>
    <w:p w:rsidR="006F3E44" w:rsidRPr="00FC1E18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1BB6" w:rsidRPr="00B3718D" w:rsidRDefault="00201BB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Поправки к правилу </w:t>
      </w:r>
      <w:r w:rsidRPr="00B3718D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-1/8-1 СОЛАС </w:t>
      </w:r>
      <w:r w:rsidR="00B3718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A7">
        <w:rPr>
          <w:rFonts w:ascii="Times New Roman" w:hAnsi="Times New Roman" w:cs="Times New Roman"/>
          <w:b/>
          <w:i/>
          <w:sz w:val="26"/>
          <w:szCs w:val="26"/>
        </w:rPr>
        <w:t>сохранении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 источник</w:t>
      </w:r>
      <w:r w:rsidR="00B3718D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 электропитания</w:t>
      </w:r>
      <w:r w:rsidR="00B3718D">
        <w:rPr>
          <w:rFonts w:ascii="Times New Roman" w:hAnsi="Times New Roman" w:cs="Times New Roman"/>
          <w:b/>
          <w:i/>
          <w:sz w:val="26"/>
          <w:szCs w:val="26"/>
        </w:rPr>
        <w:t xml:space="preserve"> на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 пассажирских суд</w:t>
      </w:r>
      <w:r w:rsidR="00B3718D">
        <w:rPr>
          <w:rFonts w:ascii="Times New Roman" w:hAnsi="Times New Roman" w:cs="Times New Roman"/>
          <w:b/>
          <w:i/>
          <w:sz w:val="26"/>
          <w:szCs w:val="26"/>
        </w:rPr>
        <w:t>ах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 в случа</w:t>
      </w:r>
      <w:r w:rsidR="00C21BA7">
        <w:rPr>
          <w:rFonts w:ascii="Times New Roman" w:hAnsi="Times New Roman" w:cs="Times New Roman"/>
          <w:b/>
          <w:i/>
          <w:sz w:val="26"/>
          <w:szCs w:val="26"/>
        </w:rPr>
        <w:t>ях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3718D">
        <w:rPr>
          <w:rFonts w:ascii="Times New Roman" w:hAnsi="Times New Roman" w:cs="Times New Roman"/>
          <w:b/>
          <w:i/>
          <w:sz w:val="26"/>
          <w:szCs w:val="26"/>
        </w:rPr>
        <w:t>затопления</w:t>
      </w:r>
      <w:r w:rsidR="00C21BA7">
        <w:rPr>
          <w:rFonts w:ascii="Times New Roman" w:hAnsi="Times New Roman" w:cs="Times New Roman"/>
          <w:b/>
          <w:i/>
          <w:sz w:val="26"/>
          <w:szCs w:val="26"/>
        </w:rPr>
        <w:t>, вызванных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A7">
        <w:rPr>
          <w:rFonts w:ascii="Times New Roman" w:hAnsi="Times New Roman" w:cs="Times New Roman"/>
          <w:b/>
          <w:i/>
          <w:sz w:val="26"/>
          <w:szCs w:val="26"/>
        </w:rPr>
        <w:t xml:space="preserve">вспарывающим </w:t>
      </w:r>
      <w:r w:rsidRPr="00B3718D">
        <w:rPr>
          <w:rFonts w:ascii="Times New Roman" w:hAnsi="Times New Roman" w:cs="Times New Roman"/>
          <w:b/>
          <w:i/>
          <w:sz w:val="26"/>
          <w:szCs w:val="26"/>
        </w:rPr>
        <w:t>повреждени</w:t>
      </w:r>
      <w:r w:rsidR="00C21BA7">
        <w:rPr>
          <w:rFonts w:ascii="Times New Roman" w:hAnsi="Times New Roman" w:cs="Times New Roman"/>
          <w:b/>
          <w:i/>
          <w:sz w:val="26"/>
          <w:szCs w:val="26"/>
        </w:rPr>
        <w:t>ем</w:t>
      </w:r>
      <w:r w:rsidR="00B3718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A7">
        <w:rPr>
          <w:rFonts w:ascii="Times New Roman" w:hAnsi="Times New Roman" w:cs="Times New Roman"/>
          <w:b/>
          <w:i/>
          <w:sz w:val="26"/>
          <w:szCs w:val="26"/>
        </w:rPr>
        <w:t>борта</w:t>
      </w:r>
    </w:p>
    <w:p w:rsidR="00201BB6" w:rsidRPr="006E688E" w:rsidRDefault="00C21BA7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На 93-ей сессии КБМ (MSC 93) </w:t>
      </w:r>
      <w:r w:rsidR="00B3718D" w:rsidRPr="006E688E">
        <w:rPr>
          <w:rFonts w:ascii="Times New Roman" w:hAnsi="Times New Roman" w:cs="Times New Roman"/>
          <w:spacing w:val="-4"/>
          <w:sz w:val="26"/>
          <w:szCs w:val="26"/>
        </w:rPr>
        <w:t>проинструктировал</w:t>
      </w:r>
      <w:r w:rsidRPr="006E688E">
        <w:rPr>
          <w:rFonts w:ascii="Arial" w:hAnsi="Arial" w:cs="Arial"/>
          <w:spacing w:val="-4"/>
        </w:rPr>
        <w:t xml:space="preserve"> 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Подкомитет по проектированию и конструкции судна (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  <w:lang w:val="en-US"/>
        </w:rPr>
        <w:t>SDC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2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включ</w:t>
      </w:r>
      <w:r w:rsidR="00B3718D" w:rsidRPr="006E688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ть </w:t>
      </w:r>
      <w:r w:rsidR="00B3718D" w:rsidRPr="006E688E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>двойн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>ую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3718D" w:rsidRPr="006E688E">
        <w:rPr>
          <w:rFonts w:ascii="Times New Roman" w:hAnsi="Times New Roman" w:cs="Times New Roman"/>
          <w:spacing w:val="-4"/>
          <w:sz w:val="26"/>
          <w:szCs w:val="26"/>
        </w:rPr>
        <w:t>обшивк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="00B3718D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в районе отделения главных механизмов»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>планируем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результат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5.2.1.13 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по 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>поправ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кам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к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глав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  <w:lang w:val="en-US"/>
        </w:rPr>
        <w:t>II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-1 СОЛАС и 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>к Положениям по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50A3F" w:rsidRPr="006E688E">
        <w:rPr>
          <w:rFonts w:ascii="Times New Roman" w:hAnsi="Times New Roman" w:cs="Times New Roman"/>
          <w:spacing w:val="-4"/>
          <w:sz w:val="26"/>
          <w:szCs w:val="26"/>
        </w:rPr>
        <w:t>остойчивости поврежденного судна</w:t>
      </w:r>
      <w:r w:rsidR="00201BB6" w:rsidRPr="006E688E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201BB6" w:rsidRPr="00201BB6" w:rsidRDefault="000E4F52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>
        <w:rPr>
          <w:rFonts w:ascii="Times New Roman" w:hAnsi="Times New Roman" w:cs="Times New Roman"/>
          <w:sz w:val="26"/>
          <w:szCs w:val="26"/>
        </w:rPr>
        <w:t>КБМ (MSC 96)</w:t>
      </w:r>
      <w:r w:rsidRPr="00FC1E18">
        <w:rPr>
          <w:rFonts w:ascii="Times New Roman" w:hAnsi="Times New Roman" w:cs="Times New Roman"/>
          <w:sz w:val="26"/>
          <w:szCs w:val="26"/>
        </w:rPr>
        <w:t xml:space="preserve"> </w:t>
      </w:r>
      <w:r w:rsidR="00750A3F">
        <w:rPr>
          <w:rFonts w:ascii="Times New Roman" w:hAnsi="Times New Roman" w:cs="Times New Roman"/>
          <w:sz w:val="26"/>
          <w:szCs w:val="26"/>
        </w:rPr>
        <w:t>поддержал</w:t>
      </w:r>
      <w:r w:rsidR="00750A3F" w:rsidRPr="00FC1E18">
        <w:rPr>
          <w:rFonts w:ascii="Times New Roman" w:hAnsi="Times New Roman" w:cs="Times New Roman"/>
          <w:sz w:val="26"/>
          <w:szCs w:val="26"/>
        </w:rPr>
        <w:t xml:space="preserve"> </w:t>
      </w:r>
      <w:r w:rsidRPr="00C21BA7">
        <w:rPr>
          <w:rFonts w:ascii="Times New Roman" w:hAnsi="Times New Roman" w:cs="Times New Roman"/>
          <w:sz w:val="26"/>
          <w:szCs w:val="26"/>
        </w:rPr>
        <w:t xml:space="preserve">Подкомитет по проектированию и конструкции судна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1BB6">
        <w:rPr>
          <w:rFonts w:ascii="Times New Roman" w:hAnsi="Times New Roman" w:cs="Times New Roman"/>
          <w:sz w:val="26"/>
          <w:szCs w:val="26"/>
          <w:lang w:val="en-US"/>
        </w:rPr>
        <w:t>SDC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3)</w:t>
      </w:r>
      <w:r w:rsidR="00750A3F">
        <w:rPr>
          <w:rFonts w:ascii="Times New Roman" w:hAnsi="Times New Roman" w:cs="Times New Roman"/>
          <w:sz w:val="26"/>
          <w:szCs w:val="26"/>
        </w:rPr>
        <w:t xml:space="preserve"> в том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, что </w:t>
      </w:r>
      <w:r w:rsidR="00750A3F" w:rsidRPr="00201BB6">
        <w:rPr>
          <w:rFonts w:ascii="Times New Roman" w:hAnsi="Times New Roman" w:cs="Times New Roman"/>
          <w:sz w:val="26"/>
          <w:szCs w:val="26"/>
        </w:rPr>
        <w:t>двойн</w:t>
      </w:r>
      <w:r w:rsidR="00750A3F">
        <w:rPr>
          <w:rFonts w:ascii="Times New Roman" w:hAnsi="Times New Roman" w:cs="Times New Roman"/>
          <w:sz w:val="26"/>
          <w:szCs w:val="26"/>
        </w:rPr>
        <w:t>ая</w:t>
      </w:r>
      <w:r w:rsidR="00750A3F"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750A3F">
        <w:rPr>
          <w:rFonts w:ascii="Times New Roman" w:hAnsi="Times New Roman" w:cs="Times New Roman"/>
          <w:sz w:val="26"/>
          <w:szCs w:val="26"/>
        </w:rPr>
        <w:t>обшивка</w:t>
      </w:r>
      <w:r w:rsidR="00750A3F"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201BB6" w:rsidRPr="00201BB6">
        <w:rPr>
          <w:rFonts w:ascii="Times New Roman" w:hAnsi="Times New Roman" w:cs="Times New Roman"/>
          <w:sz w:val="26"/>
          <w:szCs w:val="26"/>
        </w:rPr>
        <w:t>не единственн</w:t>
      </w:r>
      <w:r w:rsidR="00750A3F">
        <w:rPr>
          <w:rFonts w:ascii="Times New Roman" w:hAnsi="Times New Roman" w:cs="Times New Roman"/>
          <w:sz w:val="26"/>
          <w:szCs w:val="26"/>
        </w:rPr>
        <w:t>ое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решение и</w:t>
      </w:r>
      <w:r w:rsidR="00750A3F">
        <w:rPr>
          <w:rFonts w:ascii="Times New Roman" w:hAnsi="Times New Roman" w:cs="Times New Roman"/>
          <w:sz w:val="26"/>
          <w:szCs w:val="26"/>
        </w:rPr>
        <w:t xml:space="preserve"> следует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750A3F" w:rsidRPr="00201BB6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201BB6" w:rsidRPr="00201BB6">
        <w:rPr>
          <w:rFonts w:ascii="Times New Roman" w:hAnsi="Times New Roman" w:cs="Times New Roman"/>
          <w:sz w:val="26"/>
          <w:szCs w:val="26"/>
        </w:rPr>
        <w:t>другие альтернатив</w:t>
      </w:r>
      <w:r w:rsidR="00750A3F">
        <w:rPr>
          <w:rFonts w:ascii="Times New Roman" w:hAnsi="Times New Roman" w:cs="Times New Roman"/>
          <w:sz w:val="26"/>
          <w:szCs w:val="26"/>
        </w:rPr>
        <w:t>ы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1BB6" w:rsidRPr="00201BB6" w:rsidRDefault="000E4F52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BA7">
        <w:rPr>
          <w:rFonts w:ascii="Times New Roman" w:hAnsi="Times New Roman" w:cs="Times New Roman"/>
          <w:sz w:val="26"/>
          <w:szCs w:val="26"/>
        </w:rPr>
        <w:t xml:space="preserve">Подкомитет по проектированию и конструкции судна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1BB6">
        <w:rPr>
          <w:rFonts w:ascii="Times New Roman" w:hAnsi="Times New Roman" w:cs="Times New Roman"/>
          <w:sz w:val="26"/>
          <w:szCs w:val="26"/>
          <w:lang w:val="en-US"/>
        </w:rPr>
        <w:t>SDC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отметил, что работа над </w:t>
      </w:r>
      <w:r w:rsidR="00750A3F">
        <w:rPr>
          <w:rFonts w:ascii="Times New Roman" w:hAnsi="Times New Roman" w:cs="Times New Roman"/>
          <w:sz w:val="26"/>
          <w:szCs w:val="26"/>
        </w:rPr>
        <w:t>эт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750A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результатом</w:t>
      </w:r>
      <w:r w:rsidR="00750A3F">
        <w:rPr>
          <w:rFonts w:ascii="Times New Roman" w:hAnsi="Times New Roman" w:cs="Times New Roman"/>
          <w:sz w:val="26"/>
          <w:szCs w:val="26"/>
        </w:rPr>
        <w:t xml:space="preserve"> была начата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750A3F">
        <w:rPr>
          <w:rFonts w:ascii="Times New Roman" w:hAnsi="Times New Roman" w:cs="Times New Roman"/>
          <w:sz w:val="26"/>
          <w:szCs w:val="26"/>
        </w:rPr>
        <w:t>обеспечения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доступности источника электропитания </w:t>
      </w:r>
      <w:r w:rsidR="00750A3F">
        <w:rPr>
          <w:rFonts w:ascii="Times New Roman" w:hAnsi="Times New Roman" w:cs="Times New Roman"/>
          <w:sz w:val="26"/>
          <w:szCs w:val="26"/>
        </w:rPr>
        <w:t xml:space="preserve">на </w:t>
      </w:r>
      <w:r w:rsidR="00201BB6" w:rsidRPr="00201BB6">
        <w:rPr>
          <w:rFonts w:ascii="Times New Roman" w:hAnsi="Times New Roman" w:cs="Times New Roman"/>
          <w:sz w:val="26"/>
          <w:szCs w:val="26"/>
        </w:rPr>
        <w:t>пассажирских суд</w:t>
      </w:r>
      <w:r w:rsidR="00750A3F">
        <w:rPr>
          <w:rFonts w:ascii="Times New Roman" w:hAnsi="Times New Roman" w:cs="Times New Roman"/>
          <w:sz w:val="26"/>
          <w:szCs w:val="26"/>
        </w:rPr>
        <w:t>ах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в случае чрез</w:t>
      </w:r>
      <w:r w:rsidR="00750A3F">
        <w:rPr>
          <w:rFonts w:ascii="Times New Roman" w:hAnsi="Times New Roman" w:cs="Times New Roman"/>
          <w:sz w:val="26"/>
          <w:szCs w:val="26"/>
        </w:rPr>
        <w:t xml:space="preserve">вычайной ситуации, т.е. гарантии </w:t>
      </w:r>
      <w:r w:rsidR="009A08A4" w:rsidRPr="00201BB6">
        <w:rPr>
          <w:rFonts w:ascii="Times New Roman" w:hAnsi="Times New Roman" w:cs="Times New Roman"/>
          <w:sz w:val="26"/>
          <w:szCs w:val="26"/>
        </w:rPr>
        <w:t>доступн</w:t>
      </w:r>
      <w:r w:rsidR="009A08A4">
        <w:rPr>
          <w:rFonts w:ascii="Times New Roman" w:hAnsi="Times New Roman" w:cs="Times New Roman"/>
          <w:sz w:val="26"/>
          <w:szCs w:val="26"/>
        </w:rPr>
        <w:t>ости</w:t>
      </w:r>
      <w:r w:rsidR="009A08A4"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750A3F" w:rsidRPr="00750A3F">
        <w:rPr>
          <w:rFonts w:ascii="Times New Roman" w:hAnsi="Times New Roman" w:cs="Times New Roman"/>
          <w:sz w:val="26"/>
          <w:szCs w:val="26"/>
        </w:rPr>
        <w:t>маршрут</w:t>
      </w:r>
      <w:r w:rsidR="009A08A4">
        <w:rPr>
          <w:rFonts w:ascii="Times New Roman" w:hAnsi="Times New Roman" w:cs="Times New Roman"/>
          <w:sz w:val="26"/>
          <w:szCs w:val="26"/>
        </w:rPr>
        <w:t>ов</w:t>
      </w:r>
      <w:r w:rsidR="00750A3F" w:rsidRPr="00750A3F">
        <w:rPr>
          <w:rFonts w:ascii="Times New Roman" w:hAnsi="Times New Roman" w:cs="Times New Roman"/>
          <w:sz w:val="26"/>
          <w:szCs w:val="26"/>
        </w:rPr>
        <w:t xml:space="preserve"> эвакуации 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и </w:t>
      </w:r>
      <w:r w:rsidR="009A08A4" w:rsidRPr="009A08A4">
        <w:rPr>
          <w:rFonts w:ascii="Times New Roman" w:hAnsi="Times New Roman" w:cs="Times New Roman"/>
          <w:sz w:val="26"/>
          <w:szCs w:val="26"/>
        </w:rPr>
        <w:t>систем жизнеобеспечения в случае затопления</w:t>
      </w:r>
      <w:r w:rsidR="00986113">
        <w:rPr>
          <w:rFonts w:ascii="Times New Roman" w:hAnsi="Times New Roman" w:cs="Times New Roman"/>
          <w:sz w:val="26"/>
          <w:szCs w:val="26"/>
        </w:rPr>
        <w:t>;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986113">
        <w:rPr>
          <w:rFonts w:ascii="Times New Roman" w:hAnsi="Times New Roman" w:cs="Times New Roman"/>
          <w:sz w:val="26"/>
          <w:szCs w:val="26"/>
        </w:rPr>
        <w:t>позднее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это </w:t>
      </w:r>
      <w:r w:rsidR="00986113">
        <w:rPr>
          <w:rFonts w:ascii="Times New Roman" w:hAnsi="Times New Roman" w:cs="Times New Roman"/>
          <w:sz w:val="26"/>
          <w:szCs w:val="26"/>
        </w:rPr>
        <w:t>вылилось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в </w:t>
      </w:r>
      <w:r w:rsidR="00986113">
        <w:rPr>
          <w:rFonts w:ascii="Times New Roman" w:hAnsi="Times New Roman" w:cs="Times New Roman"/>
          <w:sz w:val="26"/>
          <w:szCs w:val="26"/>
        </w:rPr>
        <w:t>масштабные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обсуждение </w:t>
      </w:r>
      <w:r w:rsidR="00986113">
        <w:rPr>
          <w:rFonts w:ascii="Times New Roman" w:hAnsi="Times New Roman" w:cs="Times New Roman"/>
          <w:sz w:val="26"/>
          <w:szCs w:val="26"/>
        </w:rPr>
        <w:t>по поводу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вспарывающих п</w:t>
      </w:r>
      <w:r w:rsidR="00986113" w:rsidRPr="00986113">
        <w:rPr>
          <w:rFonts w:ascii="Times New Roman" w:hAnsi="Times New Roman" w:cs="Times New Roman"/>
          <w:sz w:val="26"/>
          <w:szCs w:val="26"/>
        </w:rPr>
        <w:t>овреждени</w:t>
      </w:r>
      <w:r w:rsidR="00986113">
        <w:rPr>
          <w:rFonts w:ascii="Times New Roman" w:hAnsi="Times New Roman" w:cs="Times New Roman"/>
          <w:sz w:val="26"/>
          <w:szCs w:val="26"/>
        </w:rPr>
        <w:t>й</w:t>
      </w:r>
      <w:r w:rsidR="00986113" w:rsidRPr="009861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борта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и </w:t>
      </w:r>
      <w:r w:rsidR="00986113">
        <w:rPr>
          <w:rFonts w:ascii="Times New Roman" w:hAnsi="Times New Roman" w:cs="Times New Roman"/>
          <w:sz w:val="26"/>
          <w:szCs w:val="26"/>
        </w:rPr>
        <w:t>первоначальная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цель работы, возможно, </w:t>
      </w:r>
      <w:r w:rsidR="00986113">
        <w:rPr>
          <w:rFonts w:ascii="Times New Roman" w:hAnsi="Times New Roman" w:cs="Times New Roman"/>
          <w:sz w:val="26"/>
          <w:szCs w:val="26"/>
        </w:rPr>
        <w:t>ушла на второй план.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986113">
        <w:rPr>
          <w:rFonts w:ascii="Times New Roman" w:hAnsi="Times New Roman" w:cs="Times New Roman"/>
          <w:sz w:val="26"/>
          <w:szCs w:val="26"/>
        </w:rPr>
        <w:t>П</w:t>
      </w:r>
      <w:r w:rsidR="00986113" w:rsidRPr="00986113">
        <w:rPr>
          <w:rFonts w:ascii="Times New Roman" w:hAnsi="Times New Roman" w:cs="Times New Roman"/>
          <w:sz w:val="26"/>
          <w:szCs w:val="26"/>
        </w:rPr>
        <w:t xml:space="preserve">ри указанных обстоятельствах </w:t>
      </w:r>
      <w:r w:rsidRPr="00C21BA7">
        <w:rPr>
          <w:rFonts w:ascii="Times New Roman" w:hAnsi="Times New Roman" w:cs="Times New Roman"/>
          <w:sz w:val="26"/>
          <w:szCs w:val="26"/>
        </w:rPr>
        <w:t xml:space="preserve">Подкомитет по проектированию и конструкции судна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1BB6">
        <w:rPr>
          <w:rFonts w:ascii="Times New Roman" w:hAnsi="Times New Roman" w:cs="Times New Roman"/>
          <w:sz w:val="26"/>
          <w:szCs w:val="26"/>
          <w:lang w:val="en-US"/>
        </w:rPr>
        <w:t>SDC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201BB6" w:rsidRPr="00201BB6">
        <w:rPr>
          <w:rFonts w:ascii="Times New Roman" w:hAnsi="Times New Roman" w:cs="Times New Roman"/>
          <w:sz w:val="26"/>
          <w:szCs w:val="26"/>
        </w:rPr>
        <w:t>предлож</w:t>
      </w:r>
      <w:r w:rsidR="00986113">
        <w:rPr>
          <w:rFonts w:ascii="Times New Roman" w:hAnsi="Times New Roman" w:cs="Times New Roman"/>
          <w:sz w:val="26"/>
          <w:szCs w:val="26"/>
        </w:rPr>
        <w:t>ил, чтобы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Комитет </w:t>
      </w:r>
      <w:r w:rsidR="00986113">
        <w:rPr>
          <w:rFonts w:ascii="Times New Roman" w:hAnsi="Times New Roman" w:cs="Times New Roman"/>
          <w:sz w:val="26"/>
          <w:szCs w:val="26"/>
        </w:rPr>
        <w:t xml:space="preserve">представил </w:t>
      </w:r>
      <w:r w:rsidR="00201BB6" w:rsidRPr="00201BB6">
        <w:rPr>
          <w:rFonts w:ascii="Times New Roman" w:hAnsi="Times New Roman" w:cs="Times New Roman"/>
          <w:sz w:val="26"/>
          <w:szCs w:val="26"/>
        </w:rPr>
        <w:t>разъяснени</w:t>
      </w:r>
      <w:r w:rsidR="00986113">
        <w:rPr>
          <w:rFonts w:ascii="Times New Roman" w:hAnsi="Times New Roman" w:cs="Times New Roman"/>
          <w:sz w:val="26"/>
          <w:szCs w:val="26"/>
        </w:rPr>
        <w:t>е по поводу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объема </w:t>
      </w:r>
      <w:r>
        <w:rPr>
          <w:rFonts w:ascii="Times New Roman" w:hAnsi="Times New Roman" w:cs="Times New Roman"/>
          <w:sz w:val="26"/>
          <w:szCs w:val="26"/>
        </w:rPr>
        <w:t>работы в рамках данного результата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и подтвер</w:t>
      </w:r>
      <w:r w:rsidR="00986113">
        <w:rPr>
          <w:rFonts w:ascii="Times New Roman" w:hAnsi="Times New Roman" w:cs="Times New Roman"/>
          <w:sz w:val="26"/>
          <w:szCs w:val="26"/>
        </w:rPr>
        <w:t>дил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986113">
        <w:rPr>
          <w:rFonts w:ascii="Times New Roman" w:hAnsi="Times New Roman" w:cs="Times New Roman"/>
          <w:sz w:val="26"/>
          <w:szCs w:val="26"/>
        </w:rPr>
        <w:t>необходимость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986113">
        <w:rPr>
          <w:rFonts w:ascii="Times New Roman" w:hAnsi="Times New Roman" w:cs="Times New Roman"/>
          <w:sz w:val="26"/>
          <w:szCs w:val="26"/>
        </w:rPr>
        <w:t>решения данной проблемы с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примен</w:t>
      </w:r>
      <w:r w:rsidR="00986113">
        <w:rPr>
          <w:rFonts w:ascii="Times New Roman" w:hAnsi="Times New Roman" w:cs="Times New Roman"/>
          <w:sz w:val="26"/>
          <w:szCs w:val="26"/>
        </w:rPr>
        <w:t>ением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электротехнически</w:t>
      </w:r>
      <w:r w:rsidR="00986113">
        <w:rPr>
          <w:rFonts w:ascii="Times New Roman" w:hAnsi="Times New Roman" w:cs="Times New Roman"/>
          <w:sz w:val="26"/>
          <w:szCs w:val="26"/>
        </w:rPr>
        <w:t>х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86113">
        <w:rPr>
          <w:rFonts w:ascii="Times New Roman" w:hAnsi="Times New Roman" w:cs="Times New Roman"/>
          <w:sz w:val="26"/>
          <w:szCs w:val="26"/>
        </w:rPr>
        <w:t>й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(например, </w:t>
      </w:r>
      <w:r w:rsidR="00201BB6" w:rsidRPr="00201BB6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распределение аварийных источников питания), а не </w:t>
      </w:r>
      <w:r w:rsidR="00986113">
        <w:rPr>
          <w:rFonts w:ascii="Times New Roman" w:hAnsi="Times New Roman" w:cs="Times New Roman"/>
          <w:sz w:val="26"/>
          <w:szCs w:val="26"/>
        </w:rPr>
        <w:t>судовых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архитектурны</w:t>
      </w:r>
      <w:r w:rsidR="00986113">
        <w:rPr>
          <w:rFonts w:ascii="Times New Roman" w:hAnsi="Times New Roman" w:cs="Times New Roman"/>
          <w:sz w:val="26"/>
          <w:szCs w:val="26"/>
        </w:rPr>
        <w:t>х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86113">
        <w:rPr>
          <w:rFonts w:ascii="Times New Roman" w:hAnsi="Times New Roman" w:cs="Times New Roman"/>
          <w:sz w:val="26"/>
          <w:szCs w:val="26"/>
        </w:rPr>
        <w:t>й</w:t>
      </w:r>
      <w:r w:rsidR="00201BB6" w:rsidRPr="00201B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1BB6" w:rsidRPr="00201BB6" w:rsidRDefault="00201BB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BB6">
        <w:rPr>
          <w:rFonts w:ascii="Times New Roman" w:hAnsi="Times New Roman" w:cs="Times New Roman"/>
          <w:sz w:val="26"/>
          <w:szCs w:val="26"/>
        </w:rPr>
        <w:t xml:space="preserve">Вопрос состоит в том, </w:t>
      </w:r>
      <w:r w:rsidR="00986113">
        <w:rPr>
          <w:rFonts w:ascii="Times New Roman" w:hAnsi="Times New Roman" w:cs="Times New Roman"/>
          <w:sz w:val="26"/>
          <w:szCs w:val="26"/>
        </w:rPr>
        <w:t>посредством чего следует</w:t>
      </w:r>
      <w:r w:rsidRPr="00201BB6">
        <w:rPr>
          <w:rFonts w:ascii="Times New Roman" w:hAnsi="Times New Roman" w:cs="Times New Roman"/>
          <w:sz w:val="26"/>
          <w:szCs w:val="26"/>
        </w:rPr>
        <w:t xml:space="preserve"> реш</w:t>
      </w:r>
      <w:r w:rsidR="00986113">
        <w:rPr>
          <w:rFonts w:ascii="Times New Roman" w:hAnsi="Times New Roman" w:cs="Times New Roman"/>
          <w:sz w:val="26"/>
          <w:szCs w:val="26"/>
        </w:rPr>
        <w:t>ать данную проблему</w:t>
      </w:r>
      <w:r w:rsidR="00E9065F">
        <w:rPr>
          <w:rFonts w:ascii="Times New Roman" w:hAnsi="Times New Roman" w:cs="Times New Roman"/>
          <w:sz w:val="26"/>
          <w:szCs w:val="26"/>
        </w:rPr>
        <w:t>: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E9065F">
        <w:rPr>
          <w:rFonts w:ascii="Times New Roman" w:hAnsi="Times New Roman" w:cs="Times New Roman"/>
          <w:sz w:val="26"/>
          <w:szCs w:val="26"/>
        </w:rPr>
        <w:t>с</w:t>
      </w:r>
      <w:r w:rsidR="00E9065F" w:rsidRPr="00201BB6">
        <w:rPr>
          <w:rFonts w:ascii="Times New Roman" w:hAnsi="Times New Roman" w:cs="Times New Roman"/>
          <w:sz w:val="26"/>
          <w:szCs w:val="26"/>
        </w:rPr>
        <w:t xml:space="preserve"> примен</w:t>
      </w:r>
      <w:r w:rsidR="00E9065F">
        <w:rPr>
          <w:rFonts w:ascii="Times New Roman" w:hAnsi="Times New Roman" w:cs="Times New Roman"/>
          <w:sz w:val="26"/>
          <w:szCs w:val="26"/>
        </w:rPr>
        <w:t>ением</w:t>
      </w:r>
      <w:r w:rsidR="00E9065F" w:rsidRPr="00201BB6">
        <w:rPr>
          <w:rFonts w:ascii="Times New Roman" w:hAnsi="Times New Roman" w:cs="Times New Roman"/>
          <w:sz w:val="26"/>
          <w:szCs w:val="26"/>
        </w:rPr>
        <w:t xml:space="preserve"> электротехнически</w:t>
      </w:r>
      <w:r w:rsidR="00E9065F">
        <w:rPr>
          <w:rFonts w:ascii="Times New Roman" w:hAnsi="Times New Roman" w:cs="Times New Roman"/>
          <w:sz w:val="26"/>
          <w:szCs w:val="26"/>
        </w:rPr>
        <w:t>х</w:t>
      </w:r>
      <w:r w:rsidR="00E9065F" w:rsidRPr="00201BB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E9065F">
        <w:rPr>
          <w:rFonts w:ascii="Times New Roman" w:hAnsi="Times New Roman" w:cs="Times New Roman"/>
          <w:sz w:val="26"/>
          <w:szCs w:val="26"/>
        </w:rPr>
        <w:t>й или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E9065F">
        <w:rPr>
          <w:rFonts w:ascii="Times New Roman" w:hAnsi="Times New Roman" w:cs="Times New Roman"/>
          <w:sz w:val="26"/>
          <w:szCs w:val="26"/>
        </w:rPr>
        <w:t>с</w:t>
      </w:r>
      <w:r w:rsidR="00E9065F" w:rsidRPr="00201BB6">
        <w:rPr>
          <w:rFonts w:ascii="Times New Roman" w:hAnsi="Times New Roman" w:cs="Times New Roman"/>
          <w:sz w:val="26"/>
          <w:szCs w:val="26"/>
        </w:rPr>
        <w:t xml:space="preserve"> примен</w:t>
      </w:r>
      <w:r w:rsidR="00E9065F">
        <w:rPr>
          <w:rFonts w:ascii="Times New Roman" w:hAnsi="Times New Roman" w:cs="Times New Roman"/>
          <w:sz w:val="26"/>
          <w:szCs w:val="26"/>
        </w:rPr>
        <w:t>ением</w:t>
      </w:r>
      <w:r w:rsidR="00E9065F" w:rsidRPr="00E9065F">
        <w:rPr>
          <w:rFonts w:ascii="Times New Roman" w:hAnsi="Times New Roman" w:cs="Times New Roman"/>
          <w:sz w:val="26"/>
          <w:szCs w:val="26"/>
        </w:rPr>
        <w:t xml:space="preserve"> </w:t>
      </w:r>
      <w:r w:rsidR="00E9065F">
        <w:rPr>
          <w:rFonts w:ascii="Times New Roman" w:hAnsi="Times New Roman" w:cs="Times New Roman"/>
          <w:sz w:val="26"/>
          <w:szCs w:val="26"/>
        </w:rPr>
        <w:t>судовых</w:t>
      </w:r>
      <w:r w:rsidR="00E9065F" w:rsidRPr="00201BB6">
        <w:rPr>
          <w:rFonts w:ascii="Times New Roman" w:hAnsi="Times New Roman" w:cs="Times New Roman"/>
          <w:sz w:val="26"/>
          <w:szCs w:val="26"/>
        </w:rPr>
        <w:t xml:space="preserve"> архитектурны</w:t>
      </w:r>
      <w:r w:rsidR="00E9065F">
        <w:rPr>
          <w:rFonts w:ascii="Times New Roman" w:hAnsi="Times New Roman" w:cs="Times New Roman"/>
          <w:sz w:val="26"/>
          <w:szCs w:val="26"/>
        </w:rPr>
        <w:t>х</w:t>
      </w:r>
      <w:r w:rsidR="00E9065F" w:rsidRPr="00201BB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E9065F">
        <w:rPr>
          <w:rFonts w:ascii="Times New Roman" w:hAnsi="Times New Roman" w:cs="Times New Roman"/>
          <w:sz w:val="26"/>
          <w:szCs w:val="26"/>
        </w:rPr>
        <w:t>й</w:t>
      </w:r>
      <w:r w:rsidRPr="00201BB6">
        <w:rPr>
          <w:rFonts w:ascii="Times New Roman" w:hAnsi="Times New Roman" w:cs="Times New Roman"/>
          <w:sz w:val="26"/>
          <w:szCs w:val="26"/>
        </w:rPr>
        <w:t xml:space="preserve"> (т.е. двойн</w:t>
      </w:r>
      <w:r w:rsidR="00E9065F">
        <w:rPr>
          <w:rFonts w:ascii="Times New Roman" w:hAnsi="Times New Roman" w:cs="Times New Roman"/>
          <w:sz w:val="26"/>
          <w:szCs w:val="26"/>
        </w:rPr>
        <w:t>ая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E9065F">
        <w:rPr>
          <w:rFonts w:ascii="Times New Roman" w:hAnsi="Times New Roman" w:cs="Times New Roman"/>
          <w:sz w:val="26"/>
          <w:szCs w:val="26"/>
        </w:rPr>
        <w:t>обшивка</w:t>
      </w:r>
      <w:r w:rsidRPr="00201BB6">
        <w:rPr>
          <w:rFonts w:ascii="Times New Roman" w:hAnsi="Times New Roman" w:cs="Times New Roman"/>
          <w:sz w:val="26"/>
          <w:szCs w:val="26"/>
        </w:rPr>
        <w:t xml:space="preserve"> или другие </w:t>
      </w:r>
      <w:r w:rsidR="00E9065F">
        <w:rPr>
          <w:rFonts w:ascii="Times New Roman" w:hAnsi="Times New Roman" w:cs="Times New Roman"/>
          <w:sz w:val="26"/>
          <w:szCs w:val="26"/>
        </w:rPr>
        <w:t>конструктивные</w:t>
      </w:r>
      <w:r w:rsidRPr="00201BB6">
        <w:rPr>
          <w:rFonts w:ascii="Times New Roman" w:hAnsi="Times New Roman" w:cs="Times New Roman"/>
          <w:sz w:val="26"/>
          <w:szCs w:val="26"/>
        </w:rPr>
        <w:t xml:space="preserve"> требования, которые </w:t>
      </w:r>
      <w:r w:rsidR="00E9065F">
        <w:rPr>
          <w:rFonts w:ascii="Times New Roman" w:hAnsi="Times New Roman" w:cs="Times New Roman"/>
          <w:sz w:val="26"/>
          <w:szCs w:val="26"/>
        </w:rPr>
        <w:t>затронут</w:t>
      </w:r>
      <w:r w:rsidRPr="00201BB6">
        <w:rPr>
          <w:rFonts w:ascii="Times New Roman" w:hAnsi="Times New Roman" w:cs="Times New Roman"/>
          <w:sz w:val="26"/>
          <w:szCs w:val="26"/>
        </w:rPr>
        <w:t xml:space="preserve"> не только </w:t>
      </w:r>
      <w:r w:rsidR="00E9065F">
        <w:rPr>
          <w:rFonts w:ascii="Times New Roman" w:hAnsi="Times New Roman" w:cs="Times New Roman"/>
          <w:sz w:val="26"/>
          <w:szCs w:val="26"/>
        </w:rPr>
        <w:t>существующую концепцию безопасного</w:t>
      </w:r>
      <w:r w:rsidRPr="00201BB6">
        <w:rPr>
          <w:rFonts w:ascii="Times New Roman" w:hAnsi="Times New Roman" w:cs="Times New Roman"/>
          <w:sz w:val="26"/>
          <w:szCs w:val="26"/>
        </w:rPr>
        <w:t xml:space="preserve"> возврат</w:t>
      </w:r>
      <w:r w:rsidR="00E9065F">
        <w:rPr>
          <w:rFonts w:ascii="Times New Roman" w:hAnsi="Times New Roman" w:cs="Times New Roman"/>
          <w:sz w:val="26"/>
          <w:szCs w:val="26"/>
        </w:rPr>
        <w:t>а в</w:t>
      </w:r>
      <w:r w:rsidRPr="00201BB6">
        <w:rPr>
          <w:rFonts w:ascii="Times New Roman" w:hAnsi="Times New Roman" w:cs="Times New Roman"/>
          <w:sz w:val="26"/>
          <w:szCs w:val="26"/>
        </w:rPr>
        <w:t xml:space="preserve"> порт, но также и вероятностные требования глав</w:t>
      </w:r>
      <w:r w:rsidR="00E9065F">
        <w:rPr>
          <w:rFonts w:ascii="Times New Roman" w:hAnsi="Times New Roman" w:cs="Times New Roman"/>
          <w:sz w:val="26"/>
          <w:szCs w:val="26"/>
        </w:rPr>
        <w:t>ы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Pr="00201BB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01BB6">
        <w:rPr>
          <w:rFonts w:ascii="Times New Roman" w:hAnsi="Times New Roman" w:cs="Times New Roman"/>
          <w:sz w:val="26"/>
          <w:szCs w:val="26"/>
        </w:rPr>
        <w:t>-1</w:t>
      </w:r>
      <w:r w:rsidR="00E9065F" w:rsidRPr="00E9065F">
        <w:rPr>
          <w:rFonts w:ascii="Times New Roman" w:hAnsi="Times New Roman" w:cs="Times New Roman"/>
          <w:sz w:val="26"/>
          <w:szCs w:val="26"/>
        </w:rPr>
        <w:t xml:space="preserve"> </w:t>
      </w:r>
      <w:r w:rsidR="00E9065F" w:rsidRPr="00201BB6">
        <w:rPr>
          <w:rFonts w:ascii="Times New Roman" w:hAnsi="Times New Roman" w:cs="Times New Roman"/>
          <w:sz w:val="26"/>
          <w:szCs w:val="26"/>
        </w:rPr>
        <w:t>СОЛАС</w:t>
      </w:r>
      <w:r w:rsidRPr="00201BB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F3E44" w:rsidRPr="006E688E" w:rsidRDefault="000E4F52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На 99-ой сессии КБМ </w:t>
      </w:r>
      <w:r w:rsidR="00031085" w:rsidRPr="006E688E">
        <w:rPr>
          <w:rFonts w:ascii="Times New Roman" w:hAnsi="Times New Roman" w:cs="Times New Roman"/>
          <w:spacing w:val="-6"/>
          <w:sz w:val="26"/>
          <w:szCs w:val="26"/>
        </w:rPr>
        <w:t>(</w:t>
      </w:r>
      <w:r w:rsidR="00031085"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MSC</w:t>
      </w:r>
      <w:r w:rsidR="00031085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99)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065F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поддержал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мнение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, что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указанные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системы должны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определяться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как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>систем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, которые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всегда должны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оставаться работоспособными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, и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предложил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государства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>-член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ам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и международны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организаци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ям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проверить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системы, которые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согласно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правилу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II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-1/42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СОЛАС должны 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быть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обеспечены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аварийным источником питания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и метод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распределения </w:t>
      </w:r>
      <w:r w:rsidR="00803E03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энергии 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таких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систем, 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а также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проверить наличие 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>каки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х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>-либо дополнительны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х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систем, которые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должны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оставаться работоспособными 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в случае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вспарывающих повреждений борта</w:t>
      </w:r>
      <w:r w:rsidR="00201BB6" w:rsidRPr="006E688E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6F3E4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6F3E44" w:rsidRPr="00201BB6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3B14" w:rsidRPr="008C3B14" w:rsidRDefault="00F84E97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Наличие</w:t>
      </w:r>
      <w:r w:rsidR="008C3B14" w:rsidRPr="008C3B14">
        <w:rPr>
          <w:rFonts w:ascii="Times New Roman" w:hAnsi="Times New Roman" w:cs="Times New Roman"/>
          <w:b/>
          <w:i/>
          <w:sz w:val="26"/>
          <w:szCs w:val="26"/>
        </w:rPr>
        <w:t xml:space="preserve"> на борту судов </w:t>
      </w:r>
      <w:r w:rsidRPr="00F84E97">
        <w:rPr>
          <w:rFonts w:ascii="Times New Roman" w:hAnsi="Times New Roman" w:cs="Times New Roman"/>
          <w:b/>
          <w:i/>
          <w:sz w:val="26"/>
          <w:szCs w:val="26"/>
        </w:rPr>
        <w:t>заграничны</w:t>
      </w:r>
      <w:r>
        <w:rPr>
          <w:rFonts w:ascii="Times New Roman" w:hAnsi="Times New Roman" w:cs="Times New Roman"/>
          <w:b/>
          <w:i/>
          <w:sz w:val="26"/>
          <w:szCs w:val="26"/>
        </w:rPr>
        <w:t>х</w:t>
      </w:r>
      <w:r w:rsidRPr="00F84E97">
        <w:rPr>
          <w:rFonts w:ascii="Times New Roman" w:hAnsi="Times New Roman" w:cs="Times New Roman"/>
          <w:b/>
          <w:i/>
          <w:sz w:val="26"/>
          <w:szCs w:val="26"/>
        </w:rPr>
        <w:t xml:space="preserve"> рейс</w:t>
      </w:r>
      <w:r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8C3B14" w:rsidRPr="008C3B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свыше </w:t>
      </w:r>
      <w:r w:rsidRPr="008C3B14">
        <w:rPr>
          <w:rFonts w:ascii="Times New Roman" w:hAnsi="Times New Roman" w:cs="Times New Roman"/>
          <w:b/>
          <w:i/>
          <w:sz w:val="26"/>
          <w:szCs w:val="26"/>
        </w:rPr>
        <w:t>12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работников</w:t>
      </w:r>
      <w:r w:rsidRPr="008C3B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84E97">
        <w:rPr>
          <w:rFonts w:ascii="Times New Roman" w:hAnsi="Times New Roman" w:cs="Times New Roman"/>
          <w:b/>
          <w:i/>
          <w:sz w:val="26"/>
          <w:szCs w:val="26"/>
        </w:rPr>
        <w:t>производственн</w:t>
      </w:r>
      <w:r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F84E97">
        <w:rPr>
          <w:rFonts w:ascii="Times New Roman" w:hAnsi="Times New Roman" w:cs="Times New Roman"/>
          <w:b/>
          <w:i/>
          <w:sz w:val="26"/>
          <w:szCs w:val="26"/>
        </w:rPr>
        <w:t xml:space="preserve"> персонал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</w:p>
    <w:p w:rsidR="008C3B14" w:rsidRPr="008C3B14" w:rsidRDefault="000A6B85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>
        <w:rPr>
          <w:rFonts w:ascii="Times New Roman" w:hAnsi="Times New Roman" w:cs="Times New Roman"/>
          <w:sz w:val="26"/>
          <w:szCs w:val="26"/>
        </w:rPr>
        <w:t xml:space="preserve">КБМ </w:t>
      </w:r>
      <w:r w:rsidRPr="0003108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1085">
        <w:rPr>
          <w:rFonts w:ascii="Times New Roman" w:hAnsi="Times New Roman" w:cs="Times New Roman"/>
          <w:sz w:val="26"/>
          <w:szCs w:val="26"/>
        </w:rPr>
        <w:t>)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подтвердил </w:t>
      </w:r>
      <w:r w:rsidR="00F84E97">
        <w:rPr>
          <w:rFonts w:ascii="Times New Roman" w:hAnsi="Times New Roman" w:cs="Times New Roman"/>
          <w:sz w:val="26"/>
          <w:szCs w:val="26"/>
        </w:rPr>
        <w:t>план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проекта нов</w:t>
      </w:r>
      <w:r w:rsidR="00F84E97">
        <w:rPr>
          <w:rFonts w:ascii="Times New Roman" w:hAnsi="Times New Roman" w:cs="Times New Roman"/>
          <w:sz w:val="26"/>
          <w:szCs w:val="26"/>
        </w:rPr>
        <w:t>ой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глав</w:t>
      </w:r>
      <w:r w:rsidR="00F84E97">
        <w:rPr>
          <w:rFonts w:ascii="Times New Roman" w:hAnsi="Times New Roman" w:cs="Times New Roman"/>
          <w:sz w:val="26"/>
          <w:szCs w:val="26"/>
        </w:rPr>
        <w:t>ы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XV СОЛАС и проект нов</w:t>
      </w:r>
      <w:r w:rsidR="00F84E97">
        <w:rPr>
          <w:rFonts w:ascii="Times New Roman" w:hAnsi="Times New Roman" w:cs="Times New Roman"/>
          <w:sz w:val="26"/>
          <w:szCs w:val="26"/>
        </w:rPr>
        <w:t>ого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84E97">
        <w:rPr>
          <w:rFonts w:ascii="Times New Roman" w:hAnsi="Times New Roman" w:cs="Times New Roman"/>
          <w:sz w:val="26"/>
          <w:szCs w:val="26"/>
        </w:rPr>
        <w:t>а</w:t>
      </w:r>
      <w:r w:rsidR="00F84E97" w:rsidRPr="00F84E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84E97" w:rsidRPr="00F84E97">
        <w:rPr>
          <w:rFonts w:ascii="Times New Roman" w:hAnsi="Times New Roman" w:cs="Times New Roman"/>
          <w:sz w:val="26"/>
          <w:szCs w:val="26"/>
        </w:rPr>
        <w:t>о наличии на борту судов заграничных рейсов свыше 12 работников производственного персонала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B14" w:rsidRPr="008C3B14" w:rsidRDefault="000A6B85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>
        <w:rPr>
          <w:rFonts w:ascii="Times New Roman" w:hAnsi="Times New Roman" w:cs="Times New Roman"/>
          <w:sz w:val="26"/>
          <w:szCs w:val="26"/>
        </w:rPr>
        <w:t xml:space="preserve">КБМ </w:t>
      </w:r>
      <w:r w:rsidRPr="0003108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31085">
        <w:rPr>
          <w:rFonts w:ascii="Times New Roman" w:hAnsi="Times New Roman" w:cs="Times New Roman"/>
          <w:sz w:val="26"/>
          <w:szCs w:val="26"/>
        </w:rPr>
        <w:t>)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принял Временные Рекомендации </w:t>
      </w:r>
      <w:r w:rsidR="00F84E97">
        <w:rPr>
          <w:rFonts w:ascii="Times New Roman" w:hAnsi="Times New Roman" w:cs="Times New Roman"/>
          <w:sz w:val="26"/>
          <w:szCs w:val="26"/>
        </w:rPr>
        <w:t>по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безопасно</w:t>
      </w:r>
      <w:r w:rsidR="00F84E97">
        <w:rPr>
          <w:rFonts w:ascii="Times New Roman" w:hAnsi="Times New Roman" w:cs="Times New Roman"/>
          <w:sz w:val="26"/>
          <w:szCs w:val="26"/>
        </w:rPr>
        <w:t>й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</w:t>
      </w:r>
      <w:r w:rsidR="00F84E97">
        <w:rPr>
          <w:rFonts w:ascii="Times New Roman" w:hAnsi="Times New Roman" w:cs="Times New Roman"/>
          <w:sz w:val="26"/>
          <w:szCs w:val="26"/>
        </w:rPr>
        <w:t>перевозке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</w:t>
      </w:r>
      <w:r w:rsidR="00F84E97">
        <w:rPr>
          <w:rFonts w:ascii="Times New Roman" w:hAnsi="Times New Roman" w:cs="Times New Roman"/>
          <w:sz w:val="26"/>
          <w:szCs w:val="26"/>
        </w:rPr>
        <w:t>свыше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12 </w:t>
      </w:r>
      <w:r w:rsidR="00F84E97" w:rsidRPr="00F84E97">
        <w:rPr>
          <w:rFonts w:ascii="Times New Roman" w:hAnsi="Times New Roman" w:cs="Times New Roman"/>
          <w:sz w:val="26"/>
          <w:szCs w:val="26"/>
        </w:rPr>
        <w:t>работников производственного персонала</w:t>
      </w:r>
      <w:r w:rsidR="00F84E97" w:rsidRPr="008C3B14">
        <w:rPr>
          <w:rFonts w:ascii="Times New Roman" w:hAnsi="Times New Roman" w:cs="Times New Roman"/>
          <w:sz w:val="26"/>
          <w:szCs w:val="26"/>
        </w:rPr>
        <w:t xml:space="preserve"> </w:t>
      </w:r>
      <w:r w:rsidR="008C3B14" w:rsidRPr="008C3B14">
        <w:rPr>
          <w:rFonts w:ascii="Times New Roman" w:hAnsi="Times New Roman" w:cs="Times New Roman"/>
          <w:sz w:val="26"/>
          <w:szCs w:val="26"/>
        </w:rPr>
        <w:t>на борту судов</w:t>
      </w:r>
      <w:r w:rsidR="00F84E97" w:rsidRPr="00F84E97">
        <w:rPr>
          <w:rFonts w:ascii="Times New Roman" w:hAnsi="Times New Roman" w:cs="Times New Roman"/>
          <w:sz w:val="26"/>
          <w:szCs w:val="26"/>
        </w:rPr>
        <w:t xml:space="preserve"> заграничных рейсов 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(MSC.418(97)) и подтвердил </w:t>
      </w:r>
      <w:r w:rsidR="00F84E97">
        <w:rPr>
          <w:rFonts w:ascii="Times New Roman" w:hAnsi="Times New Roman" w:cs="Times New Roman"/>
          <w:sz w:val="26"/>
          <w:szCs w:val="26"/>
        </w:rPr>
        <w:t>мнение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, что предложенные определения </w:t>
      </w:r>
      <w:r w:rsidR="00F84E97" w:rsidRPr="00F84E97">
        <w:rPr>
          <w:rFonts w:ascii="Times New Roman" w:hAnsi="Times New Roman" w:cs="Times New Roman"/>
          <w:sz w:val="26"/>
          <w:szCs w:val="26"/>
        </w:rPr>
        <w:t xml:space="preserve">производственного 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персонала и </w:t>
      </w:r>
      <w:r w:rsidR="0080164C" w:rsidRPr="0080164C">
        <w:rPr>
          <w:rFonts w:ascii="Times New Roman" w:hAnsi="Times New Roman" w:cs="Times New Roman"/>
          <w:sz w:val="26"/>
          <w:szCs w:val="26"/>
        </w:rPr>
        <w:t>производственн</w:t>
      </w:r>
      <w:r w:rsidR="0080164C">
        <w:rPr>
          <w:rFonts w:ascii="Times New Roman" w:hAnsi="Times New Roman" w:cs="Times New Roman"/>
          <w:sz w:val="26"/>
          <w:szCs w:val="26"/>
        </w:rPr>
        <w:t>ой</w:t>
      </w:r>
      <w:r w:rsidR="0080164C" w:rsidRPr="0080164C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80164C">
        <w:rPr>
          <w:rFonts w:ascii="Times New Roman" w:hAnsi="Times New Roman" w:cs="Times New Roman"/>
          <w:sz w:val="26"/>
          <w:szCs w:val="26"/>
        </w:rPr>
        <w:t>и в море</w:t>
      </w:r>
      <w:r w:rsidR="0080164C" w:rsidRPr="0080164C">
        <w:rPr>
          <w:rFonts w:ascii="Times New Roman" w:hAnsi="Times New Roman" w:cs="Times New Roman"/>
          <w:sz w:val="26"/>
          <w:szCs w:val="26"/>
        </w:rPr>
        <w:t xml:space="preserve"> 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должны быть основанием для разработки обязательного инструмента. </w:t>
      </w:r>
    </w:p>
    <w:p w:rsidR="008C3B14" w:rsidRPr="008C3B14" w:rsidRDefault="000A6B85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BA7">
        <w:rPr>
          <w:rFonts w:ascii="Times New Roman" w:hAnsi="Times New Roman" w:cs="Times New Roman"/>
          <w:sz w:val="26"/>
          <w:szCs w:val="26"/>
        </w:rPr>
        <w:t xml:space="preserve">Подкомитет по проектированию и конструкции судна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1BB6">
        <w:rPr>
          <w:rFonts w:ascii="Times New Roman" w:hAnsi="Times New Roman" w:cs="Times New Roman"/>
          <w:sz w:val="26"/>
          <w:szCs w:val="26"/>
          <w:lang w:val="en-US"/>
        </w:rPr>
        <w:t>SDC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5)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</w:t>
      </w:r>
      <w:r w:rsidR="0080164C">
        <w:rPr>
          <w:rFonts w:ascii="Times New Roman" w:hAnsi="Times New Roman" w:cs="Times New Roman"/>
          <w:sz w:val="26"/>
          <w:szCs w:val="26"/>
        </w:rPr>
        <w:t>предложил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государства</w:t>
      </w:r>
      <w:r w:rsidR="0080164C">
        <w:rPr>
          <w:rFonts w:ascii="Times New Roman" w:hAnsi="Times New Roman" w:cs="Times New Roman"/>
          <w:sz w:val="26"/>
          <w:szCs w:val="26"/>
        </w:rPr>
        <w:t>м</w:t>
      </w:r>
      <w:r w:rsidR="008C3B14" w:rsidRPr="008C3B14">
        <w:rPr>
          <w:rFonts w:ascii="Times New Roman" w:hAnsi="Times New Roman" w:cs="Times New Roman"/>
          <w:sz w:val="26"/>
          <w:szCs w:val="26"/>
        </w:rPr>
        <w:t>-член</w:t>
      </w:r>
      <w:r w:rsidR="0080164C">
        <w:rPr>
          <w:rFonts w:ascii="Times New Roman" w:hAnsi="Times New Roman" w:cs="Times New Roman"/>
          <w:sz w:val="26"/>
          <w:szCs w:val="26"/>
        </w:rPr>
        <w:t>ам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и международны</w:t>
      </w:r>
      <w:r w:rsidR="0080164C">
        <w:rPr>
          <w:rFonts w:ascii="Times New Roman" w:hAnsi="Times New Roman" w:cs="Times New Roman"/>
          <w:sz w:val="26"/>
          <w:szCs w:val="26"/>
        </w:rPr>
        <w:t>м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0164C">
        <w:rPr>
          <w:rFonts w:ascii="Times New Roman" w:hAnsi="Times New Roman" w:cs="Times New Roman"/>
          <w:sz w:val="26"/>
          <w:szCs w:val="26"/>
        </w:rPr>
        <w:t>ям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, </w:t>
      </w:r>
      <w:r w:rsidR="0080164C">
        <w:rPr>
          <w:rFonts w:ascii="Times New Roman" w:hAnsi="Times New Roman" w:cs="Times New Roman"/>
          <w:sz w:val="26"/>
          <w:szCs w:val="26"/>
        </w:rPr>
        <w:t>выступающим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против </w:t>
      </w:r>
      <w:r w:rsidR="0080164C" w:rsidRPr="008C3B14">
        <w:rPr>
          <w:rFonts w:ascii="Times New Roman" w:hAnsi="Times New Roman" w:cs="Times New Roman"/>
          <w:sz w:val="26"/>
          <w:szCs w:val="26"/>
        </w:rPr>
        <w:t>выше</w:t>
      </w:r>
      <w:r w:rsidR="0080164C">
        <w:rPr>
          <w:rFonts w:ascii="Times New Roman" w:hAnsi="Times New Roman" w:cs="Times New Roman"/>
          <w:sz w:val="26"/>
          <w:szCs w:val="26"/>
        </w:rPr>
        <w:t xml:space="preserve"> обозначен</w:t>
      </w:r>
      <w:r w:rsidR="0080164C" w:rsidRPr="008C3B14">
        <w:rPr>
          <w:rFonts w:ascii="Times New Roman" w:hAnsi="Times New Roman" w:cs="Times New Roman"/>
          <w:sz w:val="26"/>
          <w:szCs w:val="26"/>
        </w:rPr>
        <w:t>ных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основных принципов</w:t>
      </w:r>
      <w:r w:rsidR="0080164C">
        <w:rPr>
          <w:rFonts w:ascii="Times New Roman" w:hAnsi="Times New Roman" w:cs="Times New Roman"/>
          <w:sz w:val="26"/>
          <w:szCs w:val="26"/>
        </w:rPr>
        <w:t>,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</w:t>
      </w:r>
      <w:r w:rsidR="0080164C">
        <w:rPr>
          <w:rFonts w:ascii="Times New Roman" w:hAnsi="Times New Roman" w:cs="Times New Roman"/>
          <w:sz w:val="26"/>
          <w:szCs w:val="26"/>
        </w:rPr>
        <w:t>высказывать свои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предложения по </w:t>
      </w:r>
      <w:r w:rsidR="0080164C">
        <w:rPr>
          <w:rFonts w:ascii="Times New Roman" w:hAnsi="Times New Roman" w:cs="Times New Roman"/>
          <w:sz w:val="26"/>
          <w:szCs w:val="26"/>
        </w:rPr>
        <w:t>данному вопросу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031085">
        <w:rPr>
          <w:rFonts w:ascii="Times New Roman" w:hAnsi="Times New Roman" w:cs="Times New Roman"/>
          <w:sz w:val="26"/>
          <w:szCs w:val="26"/>
        </w:rPr>
        <w:t xml:space="preserve"> 99-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31085">
        <w:rPr>
          <w:rFonts w:ascii="Times New Roman" w:hAnsi="Times New Roman" w:cs="Times New Roman"/>
          <w:sz w:val="26"/>
          <w:szCs w:val="26"/>
        </w:rPr>
        <w:t xml:space="preserve"> </w:t>
      </w:r>
      <w:r w:rsidRPr="00476DD9">
        <w:rPr>
          <w:rFonts w:ascii="Times New Roman" w:hAnsi="Times New Roman" w:cs="Times New Roman"/>
          <w:sz w:val="26"/>
          <w:szCs w:val="26"/>
        </w:rPr>
        <w:t xml:space="preserve">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B14" w:rsidRPr="008C3B14" w:rsidRDefault="000A6B85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согласился</w:t>
      </w:r>
      <w:r w:rsidR="0080164C">
        <w:rPr>
          <w:rFonts w:ascii="Times New Roman" w:hAnsi="Times New Roman" w:cs="Times New Roman"/>
          <w:sz w:val="26"/>
          <w:szCs w:val="26"/>
        </w:rPr>
        <w:t>,</w:t>
      </w:r>
      <w:r w:rsidR="008C3B14" w:rsidRPr="008C3B14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D833D1" w:rsidRPr="00D833D1" w:rsidRDefault="00D833D1" w:rsidP="006E688E">
      <w:pPr>
        <w:pStyle w:val="a3"/>
        <w:numPr>
          <w:ilvl w:val="0"/>
          <w:numId w:val="9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Общее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максимальное количество пассажиров, </w:t>
      </w:r>
      <w:r w:rsidRPr="00D833D1">
        <w:rPr>
          <w:rFonts w:ascii="Times New Roman" w:hAnsi="Times New Roman" w:cs="Times New Roman"/>
          <w:i/>
          <w:sz w:val="26"/>
          <w:szCs w:val="26"/>
        </w:rPr>
        <w:t>работников производственного персонала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и специального персонала</w:t>
      </w:r>
      <w:r w:rsidRPr="00D833D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на борту без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необходимости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соответствия новому кодексу должно </w:t>
      </w:r>
      <w:r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12</w:t>
      </w:r>
      <w:r>
        <w:rPr>
          <w:rFonts w:ascii="Times New Roman" w:hAnsi="Times New Roman" w:cs="Times New Roman"/>
          <w:i/>
          <w:sz w:val="26"/>
          <w:szCs w:val="26"/>
        </w:rPr>
        <w:t xml:space="preserve"> человек</w:t>
      </w:r>
      <w:r w:rsidRPr="00D833D1">
        <w:rPr>
          <w:rFonts w:ascii="Times New Roman" w:hAnsi="Times New Roman" w:cs="Times New Roman"/>
          <w:i/>
          <w:sz w:val="26"/>
          <w:szCs w:val="26"/>
        </w:rPr>
        <w:t>;</w:t>
      </w:r>
    </w:p>
    <w:p w:rsidR="00D833D1" w:rsidRPr="00D833D1" w:rsidRDefault="00D833D1" w:rsidP="006E688E">
      <w:pPr>
        <w:pStyle w:val="a3"/>
        <w:numPr>
          <w:ilvl w:val="0"/>
          <w:numId w:val="9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33D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Н</w:t>
      </w:r>
      <w:r w:rsidRPr="0080164C">
        <w:rPr>
          <w:rFonts w:ascii="Times New Roman" w:hAnsi="Times New Roman" w:cs="Times New Roman"/>
          <w:i/>
          <w:sz w:val="26"/>
          <w:szCs w:val="26"/>
        </w:rPr>
        <w:t>ов</w:t>
      </w:r>
      <w:r>
        <w:rPr>
          <w:rFonts w:ascii="Times New Roman" w:hAnsi="Times New Roman" w:cs="Times New Roman"/>
          <w:i/>
          <w:sz w:val="26"/>
          <w:szCs w:val="26"/>
        </w:rPr>
        <w:t>ая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глав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XV СОЛАС и нов</w:t>
      </w:r>
      <w:r>
        <w:rPr>
          <w:rFonts w:ascii="Times New Roman" w:hAnsi="Times New Roman" w:cs="Times New Roman"/>
          <w:i/>
          <w:sz w:val="26"/>
          <w:szCs w:val="26"/>
        </w:rPr>
        <w:t>ый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кодекс должн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использоваться только на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суда</w:t>
      </w:r>
      <w:r>
        <w:rPr>
          <w:rFonts w:ascii="Times New Roman" w:hAnsi="Times New Roman" w:cs="Times New Roman"/>
          <w:i/>
          <w:sz w:val="26"/>
          <w:szCs w:val="26"/>
        </w:rPr>
        <w:t>х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имеющих</w:t>
      </w:r>
      <w:r w:rsidRPr="0080164C">
        <w:rPr>
          <w:rFonts w:ascii="Times New Roman" w:hAnsi="Times New Roman" w:cs="Times New Roman"/>
          <w:i/>
          <w:sz w:val="26"/>
          <w:szCs w:val="26"/>
        </w:rPr>
        <w:t xml:space="preserve"> Свидетельства </w:t>
      </w:r>
      <w:r w:rsidRPr="00D833D1">
        <w:rPr>
          <w:rFonts w:ascii="Times New Roman" w:hAnsi="Times New Roman" w:cs="Times New Roman"/>
          <w:i/>
          <w:sz w:val="26"/>
          <w:szCs w:val="26"/>
        </w:rPr>
        <w:t>о безопасности грузового судна.</w:t>
      </w:r>
    </w:p>
    <w:p w:rsidR="008C3B14" w:rsidRPr="008C3B14" w:rsidRDefault="008C3B1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3B14" w:rsidRPr="006E688E" w:rsidRDefault="008D41D1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На 99-ой сессии </w:t>
      </w:r>
      <w:r w:rsidR="00031085" w:rsidRPr="006E688E">
        <w:rPr>
          <w:rFonts w:ascii="Times New Roman" w:hAnsi="Times New Roman" w:cs="Times New Roman"/>
          <w:spacing w:val="-6"/>
          <w:sz w:val="26"/>
          <w:szCs w:val="26"/>
        </w:rPr>
        <w:t>КБМ (MSC 99)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не </w:t>
      </w:r>
      <w:r w:rsidR="00D833D1" w:rsidRPr="006E688E">
        <w:rPr>
          <w:rFonts w:ascii="Times New Roman" w:hAnsi="Times New Roman" w:cs="Times New Roman"/>
          <w:spacing w:val="-6"/>
          <w:sz w:val="26"/>
          <w:szCs w:val="26"/>
        </w:rPr>
        <w:t>согласил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ся</w:t>
      </w:r>
      <w:r w:rsidR="00D833D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 тем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D833D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что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в предложенной новой главе XV</w:t>
      </w:r>
      <w:r w:rsidR="00D833D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СОЛАС должен быть обозначен тип рейса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или </w:t>
      </w:r>
      <w:r w:rsidR="00D833D1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что должен быть повторно определен 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объем работ в целях </w:t>
      </w:r>
      <w:r w:rsidR="00D833D1" w:rsidRPr="006E688E">
        <w:rPr>
          <w:rFonts w:ascii="Times New Roman" w:hAnsi="Times New Roman" w:cs="Times New Roman"/>
          <w:spacing w:val="-6"/>
          <w:sz w:val="26"/>
          <w:szCs w:val="26"/>
        </w:rPr>
        <w:t>разработки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кодекса</w:t>
      </w:r>
      <w:r w:rsidR="00D833D1" w:rsidRPr="006E688E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D833D1" w:rsidRPr="006E688E">
        <w:rPr>
          <w:spacing w:val="-6"/>
        </w:rPr>
        <w:t xml:space="preserve"> </w:t>
      </w:r>
      <w:r w:rsidR="00D833D1" w:rsidRPr="006E688E">
        <w:rPr>
          <w:rFonts w:ascii="Times New Roman" w:hAnsi="Times New Roman" w:cs="Times New Roman"/>
          <w:spacing w:val="-6"/>
          <w:sz w:val="26"/>
          <w:szCs w:val="26"/>
        </w:rPr>
        <w:t>подлежащего утверждению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8C3B14" w:rsidRPr="006E688E" w:rsidRDefault="008C3B1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Некоторые государства-члены </w:t>
      </w:r>
      <w:r w:rsidR="00D833D1" w:rsidRPr="006E688E">
        <w:rPr>
          <w:rFonts w:ascii="Times New Roman" w:hAnsi="Times New Roman" w:cs="Times New Roman"/>
          <w:spacing w:val="-8"/>
          <w:sz w:val="26"/>
          <w:szCs w:val="26"/>
        </w:rPr>
        <w:t>классифицируют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D833D1" w:rsidRPr="006E688E">
        <w:rPr>
          <w:rFonts w:ascii="Times New Roman" w:hAnsi="Times New Roman" w:cs="Times New Roman"/>
          <w:spacing w:val="-8"/>
          <w:sz w:val="26"/>
          <w:szCs w:val="26"/>
        </w:rPr>
        <w:t>рейсы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от своих портов до </w:t>
      </w:r>
      <w:r w:rsidR="00D833D1" w:rsidRPr="006E688E">
        <w:rPr>
          <w:rFonts w:ascii="Times New Roman" w:hAnsi="Times New Roman" w:cs="Times New Roman"/>
          <w:spacing w:val="-8"/>
          <w:sz w:val="26"/>
          <w:szCs w:val="26"/>
        </w:rPr>
        <w:t>морских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установок или морских </w:t>
      </w:r>
      <w:r w:rsidR="00D833D1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производственных объектов 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под их юрисдикцией как 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>внутренние рейсы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. 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>Подтекст таков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>,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что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морская 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установка или 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>производственный объект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не явля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>ю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тся 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>«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>портом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>»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и не 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>находятся «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за 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>рубежом»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в контексте правила </w:t>
      </w:r>
      <w:r w:rsidR="00B0516C">
        <w:rPr>
          <w:rFonts w:ascii="Times New Roman" w:hAnsi="Times New Roman" w:cs="Times New Roman"/>
          <w:spacing w:val="-8"/>
          <w:sz w:val="26"/>
          <w:szCs w:val="26"/>
        </w:rPr>
        <w:t>I/2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>(d)</w:t>
      </w:r>
      <w:r w:rsidR="005E0E48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СОЛАС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. </w:t>
      </w:r>
    </w:p>
    <w:p w:rsidR="008C3B14" w:rsidRPr="006E688E" w:rsidRDefault="008C2D3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</w:rPr>
        <w:t>Для пояснения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потенциальн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ой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проблем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ы может быть предусмотрено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два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рейса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до одн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ой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морской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установк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. Один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– из порта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прибрежного государства, имеющего соответствующую 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юрисдикци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ю, второй –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и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з 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друго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го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государств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>. Перв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ый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рейс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мо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жет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быть объявлен внутренним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в то время как второ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й является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международн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ым</w:t>
      </w:r>
      <w:r w:rsidR="008C3B14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8C3B14" w:rsidRPr="006E688E" w:rsidRDefault="008D41D1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На 99-ой сессии КБМ </w:t>
      </w:r>
      <w:r w:rsidR="00031085" w:rsidRPr="006E688E">
        <w:rPr>
          <w:rFonts w:ascii="Times New Roman" w:hAnsi="Times New Roman" w:cs="Times New Roman"/>
          <w:spacing w:val="-8"/>
          <w:sz w:val="26"/>
          <w:szCs w:val="26"/>
        </w:rPr>
        <w:t>(MSC 99)</w:t>
      </w:r>
      <w:r w:rsidR="008C3B14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8C2D36" w:rsidRPr="006E688E">
        <w:rPr>
          <w:rFonts w:ascii="Times New Roman" w:hAnsi="Times New Roman" w:cs="Times New Roman"/>
          <w:spacing w:val="-8"/>
          <w:sz w:val="26"/>
          <w:szCs w:val="26"/>
        </w:rPr>
        <w:t>проинструктировал</w:t>
      </w:r>
      <w:r w:rsidR="008C3B14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>Подкомитет по проектированию и конструкции судна (</w:t>
      </w:r>
      <w:r w:rsidRPr="006E688E">
        <w:rPr>
          <w:rFonts w:ascii="Times New Roman" w:hAnsi="Times New Roman" w:cs="Times New Roman"/>
          <w:spacing w:val="-8"/>
          <w:sz w:val="26"/>
          <w:szCs w:val="26"/>
          <w:lang w:val="en-US"/>
        </w:rPr>
        <w:t>SDC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6) </w:t>
      </w:r>
      <w:r w:rsidR="008C3B14" w:rsidRPr="006E688E">
        <w:rPr>
          <w:rFonts w:ascii="Times New Roman" w:hAnsi="Times New Roman" w:cs="Times New Roman"/>
          <w:spacing w:val="-8"/>
          <w:sz w:val="26"/>
          <w:szCs w:val="26"/>
        </w:rPr>
        <w:t>продолж</w:t>
      </w:r>
      <w:r w:rsidRPr="006E688E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="008C3B14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ть работу </w:t>
      </w:r>
      <w:r w:rsidR="008C2D36" w:rsidRPr="006E688E">
        <w:rPr>
          <w:rFonts w:ascii="Times New Roman" w:hAnsi="Times New Roman" w:cs="Times New Roman"/>
          <w:spacing w:val="-8"/>
          <w:sz w:val="26"/>
          <w:szCs w:val="26"/>
        </w:rPr>
        <w:t>над</w:t>
      </w:r>
      <w:r w:rsidR="000E4F52" w:rsidRPr="006E688E">
        <w:rPr>
          <w:rFonts w:ascii="Times New Roman" w:hAnsi="Times New Roman" w:cs="Times New Roman"/>
          <w:spacing w:val="-8"/>
          <w:sz w:val="26"/>
          <w:szCs w:val="26"/>
        </w:rPr>
        <w:t xml:space="preserve"> этим результатом</w:t>
      </w:r>
      <w:r w:rsidR="008C2D36" w:rsidRPr="006E688E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6F3E44" w:rsidRPr="00061017" w:rsidRDefault="004D5CC1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2D36">
        <w:rPr>
          <w:rFonts w:ascii="Times New Roman" w:hAnsi="Times New Roman" w:cs="Times New Roman"/>
          <w:b/>
          <w:i/>
          <w:sz w:val="26"/>
          <w:szCs w:val="26"/>
        </w:rPr>
        <w:t>Поправки к</w:t>
      </w:r>
      <w:r w:rsidR="006F3E44" w:rsidRPr="008C2D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61017">
        <w:rPr>
          <w:rFonts w:ascii="Times New Roman" w:hAnsi="Times New Roman" w:cs="Times New Roman"/>
          <w:b/>
          <w:i/>
          <w:sz w:val="26"/>
          <w:szCs w:val="26"/>
        </w:rPr>
        <w:t>Кодексу</w:t>
      </w:r>
      <w:r w:rsidR="006F3E44" w:rsidRPr="008C2D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3E44" w:rsidRPr="00A26006">
        <w:rPr>
          <w:rFonts w:ascii="Times New Roman" w:hAnsi="Times New Roman" w:cs="Times New Roman"/>
          <w:b/>
          <w:i/>
          <w:sz w:val="26"/>
          <w:szCs w:val="26"/>
          <w:lang w:val="en-US"/>
        </w:rPr>
        <w:t>ESP</w:t>
      </w:r>
      <w:r w:rsidR="008D41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41D1" w:rsidRPr="008C2D36">
        <w:rPr>
          <w:rFonts w:ascii="Times New Roman" w:hAnsi="Times New Roman" w:cs="Times New Roman"/>
          <w:b/>
          <w:i/>
          <w:sz w:val="26"/>
          <w:szCs w:val="26"/>
        </w:rPr>
        <w:t>2011</w:t>
      </w:r>
      <w:r w:rsidR="008D41D1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061017" w:rsidRPr="00061017" w:rsidRDefault="008D41D1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BA7">
        <w:rPr>
          <w:rFonts w:ascii="Times New Roman" w:hAnsi="Times New Roman" w:cs="Times New Roman"/>
          <w:sz w:val="26"/>
          <w:szCs w:val="26"/>
        </w:rPr>
        <w:t xml:space="preserve">Подкомитет по проектированию и конструкции судна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1BB6">
        <w:rPr>
          <w:rFonts w:ascii="Times New Roman" w:hAnsi="Times New Roman" w:cs="Times New Roman"/>
          <w:sz w:val="26"/>
          <w:szCs w:val="26"/>
          <w:lang w:val="en-US"/>
        </w:rPr>
        <w:t>SDC</w:t>
      </w:r>
      <w:r w:rsidRPr="00201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5)</w:t>
      </w:r>
      <w:r w:rsidR="00061017" w:rsidRPr="00061017">
        <w:rPr>
          <w:rFonts w:ascii="Times New Roman" w:hAnsi="Times New Roman" w:cs="Times New Roman"/>
          <w:sz w:val="26"/>
          <w:szCs w:val="26"/>
        </w:rPr>
        <w:t xml:space="preserve"> согласился на следующ</w:t>
      </w:r>
      <w:r w:rsidR="00061017">
        <w:rPr>
          <w:rFonts w:ascii="Times New Roman" w:hAnsi="Times New Roman" w:cs="Times New Roman"/>
          <w:sz w:val="26"/>
          <w:szCs w:val="26"/>
        </w:rPr>
        <w:t>ий</w:t>
      </w:r>
      <w:r w:rsidR="00061017" w:rsidRPr="00061017">
        <w:rPr>
          <w:rFonts w:ascii="Times New Roman" w:hAnsi="Times New Roman" w:cs="Times New Roman"/>
          <w:sz w:val="26"/>
          <w:szCs w:val="26"/>
        </w:rPr>
        <w:t xml:space="preserve"> </w:t>
      </w:r>
      <w:r w:rsidR="00061017">
        <w:rPr>
          <w:rFonts w:ascii="Times New Roman" w:hAnsi="Times New Roman" w:cs="Times New Roman"/>
          <w:sz w:val="26"/>
          <w:szCs w:val="26"/>
        </w:rPr>
        <w:t>план развития</w:t>
      </w:r>
      <w:r w:rsidR="00061017" w:rsidRPr="00061017">
        <w:rPr>
          <w:rFonts w:ascii="Times New Roman" w:hAnsi="Times New Roman" w:cs="Times New Roman"/>
          <w:sz w:val="26"/>
          <w:szCs w:val="26"/>
        </w:rPr>
        <w:t>:</w:t>
      </w:r>
    </w:p>
    <w:p w:rsidR="00061017" w:rsidRPr="00061017" w:rsidRDefault="00061017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017">
        <w:rPr>
          <w:rFonts w:ascii="Times New Roman" w:hAnsi="Times New Roman" w:cs="Times New Roman"/>
          <w:sz w:val="26"/>
          <w:szCs w:val="26"/>
        </w:rPr>
        <w:t xml:space="preserve">- Подготовка Секретариатом и </w:t>
      </w:r>
      <w:r>
        <w:rPr>
          <w:rFonts w:ascii="Times New Roman" w:hAnsi="Times New Roman" w:cs="Times New Roman"/>
          <w:sz w:val="26"/>
          <w:szCs w:val="26"/>
        </w:rPr>
        <w:t>МАКО</w:t>
      </w:r>
      <w:r w:rsidRPr="00061017">
        <w:rPr>
          <w:rFonts w:ascii="Times New Roman" w:hAnsi="Times New Roman" w:cs="Times New Roman"/>
          <w:sz w:val="26"/>
          <w:szCs w:val="26"/>
        </w:rPr>
        <w:t xml:space="preserve"> проекта Резолюци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61017">
        <w:rPr>
          <w:rFonts w:ascii="Times New Roman" w:hAnsi="Times New Roman" w:cs="Times New Roman"/>
          <w:sz w:val="26"/>
          <w:szCs w:val="26"/>
        </w:rPr>
        <w:t xml:space="preserve"> </w:t>
      </w:r>
      <w:r w:rsidR="008D41D1">
        <w:rPr>
          <w:rFonts w:ascii="Times New Roman" w:hAnsi="Times New Roman" w:cs="Times New Roman"/>
          <w:sz w:val="26"/>
          <w:szCs w:val="26"/>
        </w:rPr>
        <w:t xml:space="preserve">КБМ </w:t>
      </w:r>
      <w:r w:rsidRPr="0006101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1017">
        <w:rPr>
          <w:rFonts w:ascii="Times New Roman" w:hAnsi="Times New Roman" w:cs="Times New Roman"/>
          <w:sz w:val="26"/>
          <w:szCs w:val="26"/>
        </w:rPr>
        <w:t>оправк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61017">
        <w:rPr>
          <w:rFonts w:ascii="Times New Roman" w:hAnsi="Times New Roman" w:cs="Times New Roman"/>
          <w:sz w:val="26"/>
          <w:szCs w:val="26"/>
        </w:rPr>
        <w:t xml:space="preserve"> к Кодекс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61017">
        <w:rPr>
          <w:rFonts w:ascii="Times New Roman" w:hAnsi="Times New Roman" w:cs="Times New Roman"/>
          <w:sz w:val="26"/>
          <w:szCs w:val="26"/>
        </w:rPr>
        <w:t xml:space="preserve"> </w:t>
      </w:r>
      <w:r w:rsidRPr="00061017">
        <w:rPr>
          <w:rFonts w:ascii="Times New Roman" w:hAnsi="Times New Roman" w:cs="Times New Roman"/>
          <w:sz w:val="26"/>
          <w:szCs w:val="26"/>
          <w:lang w:val="en-US"/>
        </w:rPr>
        <w:t>ESP</w:t>
      </w:r>
      <w:r w:rsidRPr="00061017">
        <w:rPr>
          <w:rFonts w:ascii="Times New Roman" w:hAnsi="Times New Roman" w:cs="Times New Roman"/>
          <w:sz w:val="26"/>
          <w:szCs w:val="26"/>
        </w:rPr>
        <w:t xml:space="preserve"> 2011</w:t>
      </w:r>
      <w:r w:rsidR="008D41D1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61017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1017">
        <w:rPr>
          <w:rFonts w:ascii="Times New Roman" w:hAnsi="Times New Roman" w:cs="Times New Roman"/>
          <w:sz w:val="26"/>
          <w:szCs w:val="26"/>
        </w:rPr>
        <w:t>ставлен</w:t>
      </w:r>
      <w:r>
        <w:rPr>
          <w:rFonts w:ascii="Times New Roman" w:hAnsi="Times New Roman" w:cs="Times New Roman"/>
          <w:sz w:val="26"/>
          <w:szCs w:val="26"/>
        </w:rPr>
        <w:t xml:space="preserve">ием </w:t>
      </w:r>
      <w:r w:rsidR="008D41D1">
        <w:rPr>
          <w:rFonts w:ascii="Times New Roman" w:hAnsi="Times New Roman" w:cs="Times New Roman"/>
          <w:sz w:val="26"/>
          <w:szCs w:val="26"/>
        </w:rPr>
        <w:t>на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99-</w:t>
      </w:r>
      <w:r w:rsidR="008D41D1">
        <w:rPr>
          <w:rFonts w:ascii="Times New Roman" w:hAnsi="Times New Roman" w:cs="Times New Roman"/>
          <w:sz w:val="26"/>
          <w:szCs w:val="26"/>
        </w:rPr>
        <w:t>ой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8D41D1" w:rsidRPr="00476DD9">
        <w:rPr>
          <w:rFonts w:ascii="Times New Roman" w:hAnsi="Times New Roman" w:cs="Times New Roman"/>
          <w:sz w:val="26"/>
          <w:szCs w:val="26"/>
        </w:rPr>
        <w:t xml:space="preserve">сессии </w:t>
      </w:r>
      <w:r w:rsidR="008D41D1">
        <w:rPr>
          <w:rFonts w:ascii="Times New Roman" w:hAnsi="Times New Roman" w:cs="Times New Roman"/>
          <w:sz w:val="26"/>
          <w:szCs w:val="26"/>
        </w:rPr>
        <w:t xml:space="preserve">КБМ </w:t>
      </w:r>
      <w:r w:rsidR="00031085" w:rsidRPr="00031085">
        <w:rPr>
          <w:rFonts w:ascii="Times New Roman" w:hAnsi="Times New Roman" w:cs="Times New Roman"/>
          <w:sz w:val="26"/>
          <w:szCs w:val="26"/>
        </w:rPr>
        <w:t>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Pr="00061017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061017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061017">
        <w:rPr>
          <w:rFonts w:ascii="Times New Roman" w:hAnsi="Times New Roman" w:cs="Times New Roman"/>
          <w:sz w:val="26"/>
          <w:szCs w:val="26"/>
        </w:rPr>
        <w:t xml:space="preserve">последующего принятия </w:t>
      </w:r>
      <w:r w:rsidR="008D41D1">
        <w:rPr>
          <w:rFonts w:ascii="Times New Roman" w:hAnsi="Times New Roman" w:cs="Times New Roman"/>
          <w:sz w:val="26"/>
          <w:szCs w:val="26"/>
        </w:rPr>
        <w:t>на</w:t>
      </w:r>
      <w:r w:rsidRPr="00061017">
        <w:rPr>
          <w:rFonts w:ascii="Times New Roman" w:hAnsi="Times New Roman" w:cs="Times New Roman"/>
          <w:sz w:val="26"/>
          <w:szCs w:val="26"/>
        </w:rPr>
        <w:t xml:space="preserve"> </w:t>
      </w:r>
      <w:r w:rsidR="008D41D1">
        <w:rPr>
          <w:rFonts w:ascii="Times New Roman" w:hAnsi="Times New Roman" w:cs="Times New Roman"/>
          <w:sz w:val="26"/>
          <w:szCs w:val="26"/>
        </w:rPr>
        <w:t>100</w:t>
      </w:r>
      <w:r w:rsidR="008D41D1" w:rsidRPr="00031085">
        <w:rPr>
          <w:rFonts w:ascii="Times New Roman" w:hAnsi="Times New Roman" w:cs="Times New Roman"/>
          <w:sz w:val="26"/>
          <w:szCs w:val="26"/>
        </w:rPr>
        <w:t>-</w:t>
      </w:r>
      <w:r w:rsidR="008D41D1">
        <w:rPr>
          <w:rFonts w:ascii="Times New Roman" w:hAnsi="Times New Roman" w:cs="Times New Roman"/>
          <w:sz w:val="26"/>
          <w:szCs w:val="26"/>
        </w:rPr>
        <w:t>ой</w:t>
      </w:r>
      <w:r w:rsidR="008D41D1"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="008D41D1" w:rsidRPr="00476DD9">
        <w:rPr>
          <w:rFonts w:ascii="Times New Roman" w:hAnsi="Times New Roman" w:cs="Times New Roman"/>
          <w:sz w:val="26"/>
          <w:szCs w:val="26"/>
        </w:rPr>
        <w:t xml:space="preserve">сессии </w:t>
      </w:r>
      <w:r w:rsidR="008D41D1">
        <w:rPr>
          <w:rFonts w:ascii="Times New Roman" w:hAnsi="Times New Roman" w:cs="Times New Roman"/>
          <w:sz w:val="26"/>
          <w:szCs w:val="26"/>
        </w:rPr>
        <w:t>КБМ (</w:t>
      </w:r>
      <w:r w:rsidRPr="00061017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61017">
        <w:rPr>
          <w:rFonts w:ascii="Times New Roman" w:hAnsi="Times New Roman" w:cs="Times New Roman"/>
          <w:sz w:val="26"/>
          <w:szCs w:val="26"/>
        </w:rPr>
        <w:t xml:space="preserve"> 100</w:t>
      </w:r>
      <w:r w:rsidR="008D41D1">
        <w:rPr>
          <w:rFonts w:ascii="Times New Roman" w:hAnsi="Times New Roman" w:cs="Times New Roman"/>
          <w:sz w:val="26"/>
          <w:szCs w:val="26"/>
        </w:rPr>
        <w:t>)</w:t>
      </w:r>
      <w:r w:rsidRPr="0006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061017">
        <w:rPr>
          <w:rFonts w:ascii="Times New Roman" w:hAnsi="Times New Roman" w:cs="Times New Roman"/>
          <w:sz w:val="26"/>
          <w:szCs w:val="26"/>
        </w:rPr>
        <w:t xml:space="preserve"> вступлени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61017">
        <w:rPr>
          <w:rFonts w:ascii="Times New Roman" w:hAnsi="Times New Roman" w:cs="Times New Roman"/>
          <w:sz w:val="26"/>
          <w:szCs w:val="26"/>
        </w:rPr>
        <w:t xml:space="preserve"> в силу 1 июля 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610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61017" w:rsidRPr="006E688E" w:rsidRDefault="00061017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- Параллельная разработка сводной редакции Кодекса </w:t>
      </w:r>
      <w:r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ESP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на базе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проекта п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оправ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ок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с утверждением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A3BCC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на 99-ой сессии </w:t>
      </w:r>
      <w:r w:rsidR="00031085" w:rsidRPr="006E688E">
        <w:rPr>
          <w:rFonts w:ascii="Times New Roman" w:hAnsi="Times New Roman" w:cs="Times New Roman"/>
          <w:spacing w:val="-6"/>
          <w:sz w:val="26"/>
          <w:szCs w:val="26"/>
        </w:rPr>
        <w:t>КБМ (</w:t>
      </w:r>
      <w:r w:rsidR="00031085"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MSC</w:t>
      </w:r>
      <w:r w:rsidR="00031085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99)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в целях подготовки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проекта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Резолюции Ассамблеи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с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прин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ятием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сводной редакции 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Кодекса </w:t>
      </w:r>
      <w:r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ESP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и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с аннулированием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Резолюци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й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A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.744(18) и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A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.1049(27)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рассмотрени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ем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и </w:t>
      </w:r>
      <w:r w:rsidR="005169C3" w:rsidRPr="006E688E">
        <w:rPr>
          <w:rFonts w:ascii="Times New Roman" w:hAnsi="Times New Roman" w:cs="Times New Roman"/>
          <w:spacing w:val="-6"/>
          <w:sz w:val="26"/>
          <w:szCs w:val="26"/>
        </w:rPr>
        <w:t>окончательным утверждением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A3BCC" w:rsidRPr="006E688E">
        <w:rPr>
          <w:rFonts w:ascii="Times New Roman" w:hAnsi="Times New Roman" w:cs="Times New Roman"/>
          <w:spacing w:val="-6"/>
          <w:sz w:val="26"/>
          <w:szCs w:val="26"/>
        </w:rPr>
        <w:t>Подкомитета по проектированию и конструкции судна (</w:t>
      </w:r>
      <w:r w:rsidR="006A3BCC"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SDC</w:t>
      </w:r>
      <w:r w:rsidR="006A3BCC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6)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6F3E44" w:rsidRDefault="006A3BC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061017" w:rsidRPr="00061017">
        <w:rPr>
          <w:rFonts w:ascii="Times New Roman" w:hAnsi="Times New Roman" w:cs="Times New Roman"/>
          <w:sz w:val="26"/>
          <w:szCs w:val="26"/>
        </w:rPr>
        <w:t xml:space="preserve"> одобрил </w:t>
      </w:r>
      <w:r w:rsidR="005169C3">
        <w:rPr>
          <w:rFonts w:ascii="Times New Roman" w:hAnsi="Times New Roman" w:cs="Times New Roman"/>
          <w:sz w:val="26"/>
          <w:szCs w:val="26"/>
        </w:rPr>
        <w:t>проект п</w:t>
      </w:r>
      <w:r w:rsidR="00061017" w:rsidRPr="00061017">
        <w:rPr>
          <w:rFonts w:ascii="Times New Roman" w:hAnsi="Times New Roman" w:cs="Times New Roman"/>
          <w:sz w:val="26"/>
          <w:szCs w:val="26"/>
        </w:rPr>
        <w:t>оправ</w:t>
      </w:r>
      <w:r w:rsidR="005169C3">
        <w:rPr>
          <w:rFonts w:ascii="Times New Roman" w:hAnsi="Times New Roman" w:cs="Times New Roman"/>
          <w:sz w:val="26"/>
          <w:szCs w:val="26"/>
        </w:rPr>
        <w:t>ок</w:t>
      </w:r>
      <w:r w:rsidR="00061017" w:rsidRPr="00061017">
        <w:rPr>
          <w:rFonts w:ascii="Times New Roman" w:hAnsi="Times New Roman" w:cs="Times New Roman"/>
          <w:sz w:val="26"/>
          <w:szCs w:val="26"/>
        </w:rPr>
        <w:t xml:space="preserve"> к Кодекс</w:t>
      </w:r>
      <w:r w:rsidR="005169C3">
        <w:rPr>
          <w:rFonts w:ascii="Times New Roman" w:hAnsi="Times New Roman" w:cs="Times New Roman"/>
          <w:sz w:val="26"/>
          <w:szCs w:val="26"/>
        </w:rPr>
        <w:t>у</w:t>
      </w:r>
      <w:r w:rsidR="00061017" w:rsidRPr="00061017">
        <w:rPr>
          <w:rFonts w:ascii="Times New Roman" w:hAnsi="Times New Roman" w:cs="Times New Roman"/>
          <w:sz w:val="26"/>
          <w:szCs w:val="26"/>
        </w:rPr>
        <w:t xml:space="preserve"> </w:t>
      </w:r>
      <w:r w:rsidR="00061017" w:rsidRPr="00061017">
        <w:rPr>
          <w:rFonts w:ascii="Times New Roman" w:hAnsi="Times New Roman" w:cs="Times New Roman"/>
          <w:sz w:val="26"/>
          <w:szCs w:val="26"/>
          <w:lang w:val="en-US"/>
        </w:rPr>
        <w:t>ESP</w:t>
      </w:r>
      <w:r w:rsidR="00061017" w:rsidRPr="00061017">
        <w:rPr>
          <w:rFonts w:ascii="Times New Roman" w:hAnsi="Times New Roman" w:cs="Times New Roman"/>
          <w:sz w:val="26"/>
          <w:szCs w:val="26"/>
        </w:rPr>
        <w:t xml:space="preserve"> 2011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="005169C3" w:rsidRPr="0006101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5169C3">
        <w:rPr>
          <w:rFonts w:ascii="Times New Roman" w:hAnsi="Times New Roman" w:cs="Times New Roman"/>
          <w:sz w:val="26"/>
          <w:szCs w:val="26"/>
        </w:rPr>
        <w:t xml:space="preserve">его </w:t>
      </w:r>
      <w:r w:rsidR="005169C3" w:rsidRPr="00061017">
        <w:rPr>
          <w:rFonts w:ascii="Times New Roman" w:hAnsi="Times New Roman" w:cs="Times New Roman"/>
          <w:sz w:val="26"/>
          <w:szCs w:val="26"/>
        </w:rPr>
        <w:t xml:space="preserve">последующего принятия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061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0310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1085">
        <w:rPr>
          <w:rFonts w:ascii="Times New Roman" w:hAnsi="Times New Roman" w:cs="Times New Roman"/>
          <w:sz w:val="26"/>
          <w:szCs w:val="26"/>
        </w:rPr>
        <w:t xml:space="preserve"> </w:t>
      </w:r>
      <w:r w:rsidRPr="00476DD9">
        <w:rPr>
          <w:rFonts w:ascii="Times New Roman" w:hAnsi="Times New Roman" w:cs="Times New Roman"/>
          <w:sz w:val="26"/>
          <w:szCs w:val="26"/>
        </w:rPr>
        <w:t xml:space="preserve">сессии </w:t>
      </w:r>
      <w:r>
        <w:rPr>
          <w:rFonts w:ascii="Times New Roman" w:hAnsi="Times New Roman" w:cs="Times New Roman"/>
          <w:sz w:val="26"/>
          <w:szCs w:val="26"/>
        </w:rPr>
        <w:t>КБМ (</w:t>
      </w:r>
      <w:r w:rsidRPr="00061017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061017">
        <w:rPr>
          <w:rFonts w:ascii="Times New Roman" w:hAnsi="Times New Roman" w:cs="Times New Roman"/>
          <w:sz w:val="26"/>
          <w:szCs w:val="26"/>
        </w:rPr>
        <w:t xml:space="preserve"> 100</w:t>
      </w:r>
      <w:r>
        <w:rPr>
          <w:rFonts w:ascii="Times New Roman" w:hAnsi="Times New Roman" w:cs="Times New Roman"/>
          <w:sz w:val="26"/>
          <w:szCs w:val="26"/>
        </w:rPr>
        <w:t>)</w:t>
      </w:r>
      <w:r w:rsidR="00061017" w:rsidRPr="00061017">
        <w:rPr>
          <w:rFonts w:ascii="Times New Roman" w:hAnsi="Times New Roman" w:cs="Times New Roman"/>
          <w:sz w:val="26"/>
          <w:szCs w:val="26"/>
        </w:rPr>
        <w:t>.</w:t>
      </w:r>
    </w:p>
    <w:p w:rsidR="005169C3" w:rsidRDefault="005169C3" w:rsidP="006E688E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169C3" w:rsidRPr="005169C3" w:rsidRDefault="005169C3" w:rsidP="006E688E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Руководство по</w:t>
      </w:r>
      <w:r w:rsidRPr="005169C3">
        <w:rPr>
          <w:rFonts w:ascii="Times New Roman" w:hAnsi="Times New Roman" w:cs="Times New Roman"/>
          <w:b/>
          <w:i/>
          <w:sz w:val="26"/>
          <w:szCs w:val="26"/>
        </w:rPr>
        <w:t xml:space="preserve"> экраноплан</w:t>
      </w:r>
      <w:r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5169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169C3" w:rsidRPr="005169C3" w:rsidRDefault="006A3BC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5169C3">
        <w:rPr>
          <w:rFonts w:ascii="Times New Roman" w:hAnsi="Times New Roman" w:cs="Times New Roman"/>
          <w:sz w:val="26"/>
          <w:szCs w:val="26"/>
        </w:rPr>
        <w:t>утвердил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MSC.1/Circ.1592 </w:t>
      </w:r>
      <w:r w:rsidR="005169C3">
        <w:rPr>
          <w:rFonts w:ascii="Times New Roman" w:hAnsi="Times New Roman" w:cs="Times New Roman"/>
          <w:sz w:val="26"/>
          <w:szCs w:val="26"/>
        </w:rPr>
        <w:t>– Руководство по экраноплану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69C3" w:rsidRPr="005169C3" w:rsidRDefault="005169C3" w:rsidP="006E688E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69C3" w:rsidRPr="005169C3" w:rsidRDefault="005169C3" w:rsidP="006E688E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169C3">
        <w:rPr>
          <w:rFonts w:ascii="Times New Roman" w:hAnsi="Times New Roman" w:cs="Times New Roman"/>
          <w:b/>
          <w:i/>
          <w:sz w:val="26"/>
          <w:szCs w:val="26"/>
        </w:rPr>
        <w:t xml:space="preserve">LRIT </w:t>
      </w:r>
    </w:p>
    <w:p w:rsidR="005169C3" w:rsidRPr="005169C3" w:rsidRDefault="006A3BC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одобрил </w:t>
      </w:r>
      <w:r w:rsidR="00A30F35">
        <w:rPr>
          <w:rFonts w:ascii="Times New Roman" w:hAnsi="Times New Roman" w:cs="Times New Roman"/>
          <w:sz w:val="26"/>
          <w:szCs w:val="26"/>
        </w:rPr>
        <w:t>п</w:t>
      </w:r>
      <w:r w:rsidR="005169C3" w:rsidRPr="005169C3">
        <w:rPr>
          <w:rFonts w:ascii="Times New Roman" w:hAnsi="Times New Roman" w:cs="Times New Roman"/>
          <w:sz w:val="26"/>
          <w:szCs w:val="26"/>
        </w:rPr>
        <w:t>оправк</w:t>
      </w:r>
      <w:r w:rsidR="00A30F35">
        <w:rPr>
          <w:rFonts w:ascii="Times New Roman" w:hAnsi="Times New Roman" w:cs="Times New Roman"/>
          <w:sz w:val="26"/>
          <w:szCs w:val="26"/>
        </w:rPr>
        <w:t>у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к план</w:t>
      </w:r>
      <w:r w:rsidR="00A30F35">
        <w:rPr>
          <w:rFonts w:ascii="Times New Roman" w:hAnsi="Times New Roman" w:cs="Times New Roman"/>
          <w:sz w:val="26"/>
          <w:szCs w:val="26"/>
        </w:rPr>
        <w:t xml:space="preserve">у </w:t>
      </w:r>
      <w:r w:rsidR="006F7D2D">
        <w:rPr>
          <w:rFonts w:ascii="Times New Roman" w:hAnsi="Times New Roman" w:cs="Times New Roman"/>
          <w:sz w:val="26"/>
          <w:szCs w:val="26"/>
        </w:rPr>
        <w:t>непрерывного</w:t>
      </w:r>
      <w:r w:rsidR="00A30F35">
        <w:rPr>
          <w:rFonts w:ascii="Times New Roman" w:hAnsi="Times New Roman" w:cs="Times New Roman"/>
          <w:sz w:val="26"/>
          <w:szCs w:val="26"/>
        </w:rPr>
        <w:t xml:space="preserve"> обслуживания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системы LRIT (MSC.1/Circ.1376/Rev.2) </w:t>
      </w:r>
      <w:r w:rsidR="006F7D2D">
        <w:rPr>
          <w:rFonts w:ascii="Times New Roman" w:hAnsi="Times New Roman" w:cs="Times New Roman"/>
          <w:sz w:val="26"/>
          <w:szCs w:val="26"/>
        </w:rPr>
        <w:t>с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распространени</w:t>
      </w:r>
      <w:r w:rsidR="006F7D2D">
        <w:rPr>
          <w:rFonts w:ascii="Times New Roman" w:hAnsi="Times New Roman" w:cs="Times New Roman"/>
          <w:sz w:val="26"/>
          <w:szCs w:val="26"/>
        </w:rPr>
        <w:t>ем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пересмотренного </w:t>
      </w:r>
      <w:r w:rsidR="006F7D2D">
        <w:rPr>
          <w:rFonts w:ascii="Times New Roman" w:hAnsi="Times New Roman" w:cs="Times New Roman"/>
          <w:sz w:val="26"/>
          <w:szCs w:val="26"/>
        </w:rPr>
        <w:t>циркуляра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посредством MSC.1/Circ.1376/Rev.3 - </w:t>
      </w:r>
      <w:r w:rsidR="006F7D2D">
        <w:rPr>
          <w:rFonts w:ascii="Times New Roman" w:hAnsi="Times New Roman" w:cs="Times New Roman"/>
          <w:sz w:val="26"/>
          <w:szCs w:val="26"/>
        </w:rPr>
        <w:t>П</w:t>
      </w:r>
      <w:r w:rsidR="006F7D2D" w:rsidRPr="005169C3">
        <w:rPr>
          <w:rFonts w:ascii="Times New Roman" w:hAnsi="Times New Roman" w:cs="Times New Roman"/>
          <w:sz w:val="26"/>
          <w:szCs w:val="26"/>
        </w:rPr>
        <w:t>лан</w:t>
      </w:r>
      <w:r w:rsidR="006F7D2D">
        <w:rPr>
          <w:rFonts w:ascii="Times New Roman" w:hAnsi="Times New Roman" w:cs="Times New Roman"/>
          <w:sz w:val="26"/>
          <w:szCs w:val="26"/>
        </w:rPr>
        <w:t xml:space="preserve"> непрерывного обслуживания</w:t>
      </w:r>
      <w:r w:rsidR="006F7D2D" w:rsidRPr="005169C3">
        <w:rPr>
          <w:rFonts w:ascii="Times New Roman" w:hAnsi="Times New Roman" w:cs="Times New Roman"/>
          <w:sz w:val="26"/>
          <w:szCs w:val="26"/>
        </w:rPr>
        <w:t xml:space="preserve"> системы LRIT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7D2D" w:rsidRDefault="006F7D2D" w:rsidP="006E688E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169C3" w:rsidRPr="006F7D2D" w:rsidRDefault="006F7D2D" w:rsidP="006E688E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Руководство по </w:t>
      </w:r>
      <w:r w:rsidR="005169C3" w:rsidRPr="006F7D2D">
        <w:rPr>
          <w:rFonts w:ascii="Times New Roman" w:hAnsi="Times New Roman" w:cs="Times New Roman"/>
          <w:b/>
          <w:i/>
          <w:sz w:val="26"/>
          <w:szCs w:val="26"/>
        </w:rPr>
        <w:t>согласованно</w:t>
      </w:r>
      <w:r w:rsidRPr="006F7D2D">
        <w:rPr>
          <w:rFonts w:ascii="Times New Roman" w:hAnsi="Times New Roman" w:cs="Times New Roman"/>
          <w:b/>
          <w:i/>
          <w:sz w:val="26"/>
          <w:szCs w:val="26"/>
        </w:rPr>
        <w:t>му</w:t>
      </w:r>
      <w:r w:rsidR="005169C3"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F7D2D">
        <w:rPr>
          <w:rFonts w:ascii="Times New Roman" w:hAnsi="Times New Roman" w:cs="Times New Roman"/>
          <w:b/>
          <w:i/>
          <w:sz w:val="26"/>
          <w:szCs w:val="26"/>
        </w:rPr>
        <w:t>отображению</w:t>
      </w:r>
      <w:r w:rsidR="005169C3"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 навигационной информации</w:t>
      </w:r>
      <w:r w:rsidRPr="006F7D2D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5169C3"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 получен</w:t>
      </w:r>
      <w:r w:rsidRPr="006F7D2D">
        <w:rPr>
          <w:rFonts w:ascii="Times New Roman" w:hAnsi="Times New Roman" w:cs="Times New Roman"/>
          <w:b/>
          <w:i/>
          <w:sz w:val="26"/>
          <w:szCs w:val="26"/>
        </w:rPr>
        <w:t>ной</w:t>
      </w:r>
      <w:r w:rsidR="005169C3"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F7D2D">
        <w:rPr>
          <w:rFonts w:ascii="Times New Roman" w:hAnsi="Times New Roman" w:cs="Times New Roman"/>
          <w:b/>
          <w:i/>
          <w:sz w:val="26"/>
          <w:szCs w:val="26"/>
        </w:rPr>
        <w:t>посредством</w:t>
      </w:r>
      <w:r w:rsidR="005169C3"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F7D2D">
        <w:rPr>
          <w:rFonts w:ascii="Times New Roman" w:hAnsi="Times New Roman" w:cs="Times New Roman"/>
          <w:b/>
          <w:i/>
          <w:sz w:val="26"/>
          <w:szCs w:val="26"/>
        </w:rPr>
        <w:t>средств</w:t>
      </w:r>
      <w:r w:rsidR="005169C3"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 связи </w:t>
      </w:r>
    </w:p>
    <w:p w:rsidR="005169C3" w:rsidRPr="005169C3" w:rsidRDefault="006A3BC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одобрил MSC.1/Circ.1593 - Временн</w:t>
      </w:r>
      <w:r w:rsidR="006F7D2D">
        <w:rPr>
          <w:rFonts w:ascii="Times New Roman" w:hAnsi="Times New Roman" w:cs="Times New Roman"/>
          <w:sz w:val="26"/>
          <w:szCs w:val="26"/>
        </w:rPr>
        <w:t>о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е </w:t>
      </w:r>
      <w:r w:rsidR="006F7D2D">
        <w:rPr>
          <w:rFonts w:ascii="Times New Roman" w:hAnsi="Times New Roman" w:cs="Times New Roman"/>
          <w:sz w:val="26"/>
          <w:szCs w:val="26"/>
        </w:rPr>
        <w:t>руководство</w:t>
      </w:r>
      <w:r w:rsidR="005169C3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6F7D2D">
        <w:rPr>
          <w:rFonts w:ascii="Times New Roman" w:hAnsi="Times New Roman" w:cs="Times New Roman"/>
          <w:sz w:val="26"/>
          <w:szCs w:val="26"/>
        </w:rPr>
        <w:t xml:space="preserve">по </w:t>
      </w:r>
      <w:r w:rsidR="006F7D2D" w:rsidRPr="005169C3">
        <w:rPr>
          <w:rFonts w:ascii="Times New Roman" w:hAnsi="Times New Roman" w:cs="Times New Roman"/>
          <w:sz w:val="26"/>
          <w:szCs w:val="26"/>
        </w:rPr>
        <w:t>согласованно</w:t>
      </w:r>
      <w:r w:rsidR="006F7D2D">
        <w:rPr>
          <w:rFonts w:ascii="Times New Roman" w:hAnsi="Times New Roman" w:cs="Times New Roman"/>
          <w:sz w:val="26"/>
          <w:szCs w:val="26"/>
        </w:rPr>
        <w:t>му</w:t>
      </w:r>
      <w:r w:rsidR="006F7D2D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6F7D2D">
        <w:rPr>
          <w:rFonts w:ascii="Times New Roman" w:hAnsi="Times New Roman" w:cs="Times New Roman"/>
          <w:sz w:val="26"/>
          <w:szCs w:val="26"/>
        </w:rPr>
        <w:t>отображению</w:t>
      </w:r>
      <w:r w:rsidR="006F7D2D" w:rsidRPr="005169C3">
        <w:rPr>
          <w:rFonts w:ascii="Times New Roman" w:hAnsi="Times New Roman" w:cs="Times New Roman"/>
          <w:sz w:val="26"/>
          <w:szCs w:val="26"/>
        </w:rPr>
        <w:t xml:space="preserve"> навигационной информации</w:t>
      </w:r>
      <w:r w:rsidR="006F7D2D">
        <w:rPr>
          <w:rFonts w:ascii="Times New Roman" w:hAnsi="Times New Roman" w:cs="Times New Roman"/>
          <w:sz w:val="26"/>
          <w:szCs w:val="26"/>
        </w:rPr>
        <w:t>,</w:t>
      </w:r>
      <w:r w:rsidR="006F7D2D" w:rsidRPr="005169C3">
        <w:rPr>
          <w:rFonts w:ascii="Times New Roman" w:hAnsi="Times New Roman" w:cs="Times New Roman"/>
          <w:sz w:val="26"/>
          <w:szCs w:val="26"/>
        </w:rPr>
        <w:t xml:space="preserve"> получен</w:t>
      </w:r>
      <w:r w:rsidR="006F7D2D">
        <w:rPr>
          <w:rFonts w:ascii="Times New Roman" w:hAnsi="Times New Roman" w:cs="Times New Roman"/>
          <w:sz w:val="26"/>
          <w:szCs w:val="26"/>
        </w:rPr>
        <w:t>ной</w:t>
      </w:r>
      <w:r w:rsidR="006F7D2D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6F7D2D">
        <w:rPr>
          <w:rFonts w:ascii="Times New Roman" w:hAnsi="Times New Roman" w:cs="Times New Roman"/>
          <w:sz w:val="26"/>
          <w:szCs w:val="26"/>
        </w:rPr>
        <w:t>посредством</w:t>
      </w:r>
      <w:r w:rsidR="006F7D2D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6F7D2D">
        <w:rPr>
          <w:rFonts w:ascii="Times New Roman" w:hAnsi="Times New Roman" w:cs="Times New Roman"/>
          <w:sz w:val="26"/>
          <w:szCs w:val="26"/>
        </w:rPr>
        <w:t>средств</w:t>
      </w:r>
      <w:r w:rsidR="006F7D2D" w:rsidRPr="005169C3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5169C3" w:rsidRPr="005169C3">
        <w:rPr>
          <w:rFonts w:ascii="Times New Roman" w:hAnsi="Times New Roman" w:cs="Times New Roman"/>
          <w:sz w:val="26"/>
          <w:szCs w:val="26"/>
        </w:rPr>
        <w:t>.</w:t>
      </w:r>
    </w:p>
    <w:p w:rsidR="006F3E44" w:rsidRPr="005169C3" w:rsidRDefault="006F3E44" w:rsidP="006E688E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7D2D" w:rsidRPr="006F7D2D" w:rsidRDefault="001B487D" w:rsidP="006E688E">
      <w:pPr>
        <w:pStyle w:val="a3"/>
        <w:spacing w:line="22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Одобрение</w:t>
      </w:r>
      <w:r w:rsidR="006F7D2D"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955D0" w:rsidRPr="00D955D0">
        <w:rPr>
          <w:rFonts w:ascii="Times New Roman" w:hAnsi="Times New Roman" w:cs="Times New Roman"/>
          <w:b/>
          <w:i/>
          <w:sz w:val="26"/>
          <w:szCs w:val="26"/>
        </w:rPr>
        <w:t xml:space="preserve">системы подвижной спутниковой связи </w:t>
      </w:r>
      <w:r w:rsidR="007E59B0" w:rsidRPr="00597B6F">
        <w:rPr>
          <w:rFonts w:ascii="Times New Roman" w:hAnsi="Times New Roman" w:cs="Times New Roman"/>
          <w:b/>
          <w:i/>
          <w:sz w:val="26"/>
          <w:szCs w:val="26"/>
          <w:lang w:val="en-US"/>
        </w:rPr>
        <w:t>Iridium</w:t>
      </w:r>
      <w:r w:rsidR="007E59B0" w:rsidRPr="007E59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7D2D" w:rsidRPr="006F7D2D">
        <w:rPr>
          <w:rFonts w:ascii="Times New Roman" w:hAnsi="Times New Roman" w:cs="Times New Roman"/>
          <w:b/>
          <w:i/>
          <w:sz w:val="26"/>
          <w:szCs w:val="26"/>
        </w:rPr>
        <w:t xml:space="preserve">для использования в GMDSS </w:t>
      </w:r>
    </w:p>
    <w:p w:rsidR="006F7D2D" w:rsidRPr="006F7D2D" w:rsidRDefault="006A3BC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признал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морск</w:t>
      </w:r>
      <w:r w:rsidR="001B487D">
        <w:rPr>
          <w:rFonts w:ascii="Times New Roman" w:hAnsi="Times New Roman" w:cs="Times New Roman"/>
          <w:sz w:val="26"/>
          <w:szCs w:val="26"/>
        </w:rPr>
        <w:t>ую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1B487D">
        <w:rPr>
          <w:rFonts w:ascii="Times New Roman" w:hAnsi="Times New Roman" w:cs="Times New Roman"/>
          <w:sz w:val="26"/>
          <w:szCs w:val="26"/>
        </w:rPr>
        <w:t>службу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1B487D" w:rsidRPr="001B487D">
        <w:rPr>
          <w:rFonts w:ascii="Times New Roman" w:hAnsi="Times New Roman" w:cs="Times New Roman"/>
          <w:sz w:val="26"/>
          <w:szCs w:val="26"/>
        </w:rPr>
        <w:t>подвижной</w:t>
      </w:r>
      <w:r w:rsidR="001B487D" w:rsidRPr="00D955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7D2D" w:rsidRPr="006F7D2D">
        <w:rPr>
          <w:rFonts w:ascii="Times New Roman" w:hAnsi="Times New Roman" w:cs="Times New Roman"/>
          <w:sz w:val="26"/>
          <w:szCs w:val="26"/>
        </w:rPr>
        <w:t>спутниковой связи, обеспеч</w:t>
      </w:r>
      <w:r w:rsidR="001B487D">
        <w:rPr>
          <w:rFonts w:ascii="Times New Roman" w:hAnsi="Times New Roman" w:cs="Times New Roman"/>
          <w:sz w:val="26"/>
          <w:szCs w:val="26"/>
        </w:rPr>
        <w:t>енную</w:t>
      </w:r>
      <w:r w:rsidR="001B487D" w:rsidRPr="001B487D">
        <w:t xml:space="preserve"> </w:t>
      </w:r>
      <w:r w:rsidR="001B487D" w:rsidRPr="001B487D">
        <w:rPr>
          <w:rFonts w:ascii="Times New Roman" w:hAnsi="Times New Roman" w:cs="Times New Roman"/>
          <w:sz w:val="26"/>
          <w:szCs w:val="26"/>
        </w:rPr>
        <w:t>радиотелефонн</w:t>
      </w:r>
      <w:r w:rsidR="001B487D">
        <w:rPr>
          <w:rFonts w:ascii="Times New Roman" w:hAnsi="Times New Roman" w:cs="Times New Roman"/>
          <w:sz w:val="26"/>
          <w:szCs w:val="26"/>
        </w:rPr>
        <w:t>ой</w:t>
      </w:r>
      <w:r w:rsidR="001B487D" w:rsidRPr="001B487D">
        <w:rPr>
          <w:rFonts w:ascii="Times New Roman" w:hAnsi="Times New Roman" w:cs="Times New Roman"/>
          <w:sz w:val="26"/>
          <w:szCs w:val="26"/>
        </w:rPr>
        <w:t xml:space="preserve"> связь</w:t>
      </w:r>
      <w:r w:rsidR="001B487D">
        <w:rPr>
          <w:rFonts w:ascii="Times New Roman" w:hAnsi="Times New Roman" w:cs="Times New Roman"/>
          <w:sz w:val="26"/>
          <w:szCs w:val="26"/>
        </w:rPr>
        <w:t>ю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7E59B0" w:rsidRPr="006F3E44">
        <w:rPr>
          <w:rFonts w:ascii="Times New Roman" w:hAnsi="Times New Roman" w:cs="Times New Roman"/>
          <w:sz w:val="26"/>
          <w:szCs w:val="26"/>
          <w:lang w:val="en-US"/>
        </w:rPr>
        <w:t>Iridium</w:t>
      </w:r>
      <w:r w:rsidR="007E59B0" w:rsidRPr="007E59B0">
        <w:rPr>
          <w:rFonts w:ascii="Times New Roman" w:hAnsi="Times New Roman" w:cs="Times New Roman"/>
          <w:sz w:val="26"/>
          <w:szCs w:val="26"/>
        </w:rPr>
        <w:t xml:space="preserve"> </w:t>
      </w:r>
      <w:r w:rsidR="001B487D">
        <w:rPr>
          <w:rFonts w:ascii="Times New Roman" w:hAnsi="Times New Roman" w:cs="Times New Roman"/>
          <w:sz w:val="26"/>
          <w:szCs w:val="26"/>
        </w:rPr>
        <w:t xml:space="preserve">с </w:t>
      </w:r>
      <w:r w:rsidR="001B487D" w:rsidRPr="001B487D">
        <w:rPr>
          <w:rFonts w:ascii="Times New Roman" w:hAnsi="Times New Roman" w:cs="Times New Roman"/>
          <w:sz w:val="26"/>
          <w:szCs w:val="26"/>
        </w:rPr>
        <w:t>передач</w:t>
      </w:r>
      <w:r w:rsidR="001B487D">
        <w:rPr>
          <w:rFonts w:ascii="Times New Roman" w:hAnsi="Times New Roman" w:cs="Times New Roman"/>
          <w:sz w:val="26"/>
          <w:szCs w:val="26"/>
        </w:rPr>
        <w:t>ей</w:t>
      </w:r>
      <w:r w:rsidR="001B487D" w:rsidRPr="001B487D">
        <w:rPr>
          <w:rFonts w:ascii="Times New Roman" w:hAnsi="Times New Roman" w:cs="Times New Roman"/>
          <w:sz w:val="26"/>
          <w:szCs w:val="26"/>
        </w:rPr>
        <w:t xml:space="preserve"> данных короткими пакетами</w:t>
      </w:r>
      <w:r w:rsidR="001B487D">
        <w:rPr>
          <w:rFonts w:ascii="Times New Roman" w:hAnsi="Times New Roman" w:cs="Times New Roman"/>
          <w:sz w:val="26"/>
          <w:szCs w:val="26"/>
        </w:rPr>
        <w:t>,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и </w:t>
      </w:r>
      <w:r w:rsidR="001B487D" w:rsidRPr="001B487D">
        <w:rPr>
          <w:rFonts w:ascii="Times New Roman" w:hAnsi="Times New Roman" w:cs="Times New Roman"/>
          <w:sz w:val="26"/>
          <w:szCs w:val="26"/>
        </w:rPr>
        <w:t>расширенный групповой вызов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для использования в GMDSS. </w:t>
      </w: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1B487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6F7D2D" w:rsidRPr="006F7D2D">
        <w:rPr>
          <w:rFonts w:ascii="Times New Roman" w:hAnsi="Times New Roman" w:cs="Times New Roman"/>
          <w:sz w:val="26"/>
          <w:szCs w:val="26"/>
        </w:rPr>
        <w:t>принял соответствующ</w:t>
      </w:r>
      <w:r w:rsidR="001B487D">
        <w:rPr>
          <w:rFonts w:ascii="Times New Roman" w:hAnsi="Times New Roman" w:cs="Times New Roman"/>
          <w:sz w:val="26"/>
          <w:szCs w:val="26"/>
        </w:rPr>
        <w:t>ую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1B487D">
        <w:rPr>
          <w:rFonts w:ascii="Times New Roman" w:hAnsi="Times New Roman" w:cs="Times New Roman"/>
          <w:sz w:val="26"/>
          <w:szCs w:val="26"/>
        </w:rPr>
        <w:t>Резолюцию</w:t>
      </w:r>
      <w:r w:rsidR="0085349C">
        <w:rPr>
          <w:rFonts w:ascii="Times New Roman" w:hAnsi="Times New Roman" w:cs="Times New Roman"/>
          <w:sz w:val="26"/>
          <w:szCs w:val="26"/>
        </w:rPr>
        <w:t xml:space="preserve"> MSC.451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(99) – заявление </w:t>
      </w:r>
      <w:r w:rsidR="001B487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признании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морск</w:t>
      </w:r>
      <w:r w:rsidR="001B487D">
        <w:rPr>
          <w:rFonts w:ascii="Times New Roman" w:hAnsi="Times New Roman" w:cs="Times New Roman"/>
          <w:sz w:val="26"/>
          <w:szCs w:val="26"/>
        </w:rPr>
        <w:t>ой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1B487D">
        <w:rPr>
          <w:rFonts w:ascii="Times New Roman" w:hAnsi="Times New Roman" w:cs="Times New Roman"/>
          <w:sz w:val="26"/>
          <w:szCs w:val="26"/>
        </w:rPr>
        <w:t>службы</w:t>
      </w:r>
      <w:r w:rsidR="001B487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1B487D" w:rsidRPr="001B487D">
        <w:rPr>
          <w:rFonts w:ascii="Times New Roman" w:hAnsi="Times New Roman" w:cs="Times New Roman"/>
          <w:sz w:val="26"/>
          <w:szCs w:val="26"/>
        </w:rPr>
        <w:t>подвижной</w:t>
      </w:r>
      <w:r w:rsidR="001B487D" w:rsidRPr="00D955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B487D" w:rsidRPr="006F7D2D">
        <w:rPr>
          <w:rFonts w:ascii="Times New Roman" w:hAnsi="Times New Roman" w:cs="Times New Roman"/>
          <w:sz w:val="26"/>
          <w:szCs w:val="26"/>
        </w:rPr>
        <w:t>спутниковой связи</w:t>
      </w:r>
      <w:r w:rsidR="006F7D2D" w:rsidRPr="006F7D2D">
        <w:rPr>
          <w:rFonts w:ascii="Times New Roman" w:hAnsi="Times New Roman" w:cs="Times New Roman"/>
          <w:sz w:val="26"/>
          <w:szCs w:val="26"/>
        </w:rPr>
        <w:t>, обеспеченн</w:t>
      </w:r>
      <w:r w:rsidR="001B487D">
        <w:rPr>
          <w:rFonts w:ascii="Times New Roman" w:hAnsi="Times New Roman" w:cs="Times New Roman"/>
          <w:sz w:val="26"/>
          <w:szCs w:val="26"/>
        </w:rPr>
        <w:t>ой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1B487D">
        <w:rPr>
          <w:rFonts w:ascii="Times New Roman" w:hAnsi="Times New Roman" w:cs="Times New Roman"/>
          <w:sz w:val="26"/>
          <w:szCs w:val="26"/>
        </w:rPr>
        <w:t xml:space="preserve">компанией с ограниченной ответственностью </w:t>
      </w:r>
      <w:r w:rsidR="007E59B0" w:rsidRPr="006F3E44">
        <w:rPr>
          <w:rFonts w:ascii="Times New Roman" w:hAnsi="Times New Roman" w:cs="Times New Roman"/>
          <w:sz w:val="26"/>
          <w:szCs w:val="26"/>
          <w:lang w:val="en-US"/>
        </w:rPr>
        <w:t>Iridium</w:t>
      </w:r>
      <w:r w:rsidR="007E59B0" w:rsidRPr="007E59B0">
        <w:rPr>
          <w:rFonts w:ascii="Times New Roman" w:hAnsi="Times New Roman" w:cs="Times New Roman"/>
          <w:sz w:val="26"/>
          <w:szCs w:val="26"/>
        </w:rPr>
        <w:t xml:space="preserve"> </w:t>
      </w:r>
      <w:r w:rsidR="007E59B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E59B0" w:rsidRPr="006F3E44">
        <w:rPr>
          <w:rFonts w:ascii="Times New Roman" w:hAnsi="Times New Roman" w:cs="Times New Roman"/>
          <w:sz w:val="26"/>
          <w:szCs w:val="26"/>
          <w:lang w:val="en-US"/>
        </w:rPr>
        <w:t>atellite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7D2D" w:rsidRPr="006F7D2D" w:rsidRDefault="006F7D2D" w:rsidP="006E688E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7D2D" w:rsidRPr="007E59B0" w:rsidRDefault="007E59B0" w:rsidP="006E688E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Координирование</w:t>
      </w:r>
      <w:r w:rsidR="006F7D2D" w:rsidRPr="007E59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проекта</w:t>
      </w:r>
      <w:r w:rsidR="006F7D2D" w:rsidRPr="007E59B0">
        <w:rPr>
          <w:rFonts w:ascii="Times New Roman" w:hAnsi="Times New Roman" w:cs="Times New Roman"/>
          <w:b/>
          <w:i/>
          <w:sz w:val="26"/>
          <w:szCs w:val="26"/>
        </w:rPr>
        <w:t xml:space="preserve"> моста и </w:t>
      </w:r>
      <w:r>
        <w:rPr>
          <w:rFonts w:ascii="Times New Roman" w:hAnsi="Times New Roman" w:cs="Times New Roman"/>
          <w:b/>
          <w:i/>
          <w:sz w:val="26"/>
          <w:szCs w:val="26"/>
        </w:rPr>
        <w:t>отображение</w:t>
      </w:r>
      <w:r w:rsidR="006F7D2D" w:rsidRPr="007E59B0">
        <w:rPr>
          <w:rFonts w:ascii="Times New Roman" w:hAnsi="Times New Roman" w:cs="Times New Roman"/>
          <w:b/>
          <w:i/>
          <w:sz w:val="26"/>
          <w:szCs w:val="26"/>
        </w:rPr>
        <w:t xml:space="preserve"> информации </w:t>
      </w:r>
    </w:p>
    <w:p w:rsidR="006F7D2D" w:rsidRPr="006F7D2D" w:rsidRDefault="006A3BC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7E59B0">
        <w:rPr>
          <w:rFonts w:ascii="Times New Roman" w:hAnsi="Times New Roman" w:cs="Times New Roman"/>
          <w:sz w:val="26"/>
          <w:szCs w:val="26"/>
        </w:rPr>
        <w:t>утвердил</w:t>
      </w:r>
      <w:r w:rsidR="0085349C">
        <w:rPr>
          <w:rFonts w:ascii="Times New Roman" w:hAnsi="Times New Roman" w:cs="Times New Roman"/>
          <w:sz w:val="26"/>
          <w:szCs w:val="26"/>
        </w:rPr>
        <w:t xml:space="preserve"> MSC.452</w:t>
      </w:r>
      <w:r w:rsidR="006F7D2D" w:rsidRPr="006F7D2D">
        <w:rPr>
          <w:rFonts w:ascii="Times New Roman" w:hAnsi="Times New Roman" w:cs="Times New Roman"/>
          <w:sz w:val="26"/>
          <w:szCs w:val="26"/>
        </w:rPr>
        <w:t>(99) – Поправки к пересмотренны</w:t>
      </w:r>
      <w:r w:rsidR="007E59B0">
        <w:rPr>
          <w:rFonts w:ascii="Times New Roman" w:hAnsi="Times New Roman" w:cs="Times New Roman"/>
          <w:sz w:val="26"/>
          <w:szCs w:val="26"/>
        </w:rPr>
        <w:t>м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7E59B0" w:rsidRPr="007E59B0">
        <w:rPr>
          <w:rFonts w:ascii="Times New Roman" w:hAnsi="Times New Roman" w:cs="Times New Roman"/>
          <w:sz w:val="26"/>
          <w:szCs w:val="26"/>
        </w:rPr>
        <w:t>эксплуатационны</w:t>
      </w:r>
      <w:r w:rsidR="007E59B0">
        <w:rPr>
          <w:rFonts w:ascii="Times New Roman" w:hAnsi="Times New Roman" w:cs="Times New Roman"/>
          <w:sz w:val="26"/>
          <w:szCs w:val="26"/>
        </w:rPr>
        <w:t>м</w:t>
      </w:r>
      <w:r w:rsidR="007E59B0" w:rsidRPr="007E59B0">
        <w:rPr>
          <w:rFonts w:ascii="Times New Roman" w:hAnsi="Times New Roman" w:cs="Times New Roman"/>
          <w:sz w:val="26"/>
          <w:szCs w:val="26"/>
        </w:rPr>
        <w:t xml:space="preserve"> </w:t>
      </w:r>
      <w:r w:rsidR="007E59B0">
        <w:rPr>
          <w:rFonts w:ascii="Times New Roman" w:hAnsi="Times New Roman" w:cs="Times New Roman"/>
          <w:sz w:val="26"/>
          <w:szCs w:val="26"/>
        </w:rPr>
        <w:t>требованиям</w:t>
      </w:r>
      <w:r w:rsidR="007E59B0" w:rsidRPr="007E59B0">
        <w:rPr>
          <w:rFonts w:ascii="Times New Roman" w:hAnsi="Times New Roman" w:cs="Times New Roman"/>
          <w:sz w:val="26"/>
          <w:szCs w:val="26"/>
        </w:rPr>
        <w:t xml:space="preserve"> </w:t>
      </w:r>
      <w:r w:rsidR="007E59B0">
        <w:rPr>
          <w:rFonts w:ascii="Times New Roman" w:hAnsi="Times New Roman" w:cs="Times New Roman"/>
          <w:sz w:val="26"/>
          <w:szCs w:val="26"/>
        </w:rPr>
        <w:t>к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интегрированны</w:t>
      </w:r>
      <w:r w:rsidR="007E59B0">
        <w:rPr>
          <w:rFonts w:ascii="Times New Roman" w:hAnsi="Times New Roman" w:cs="Times New Roman"/>
          <w:sz w:val="26"/>
          <w:szCs w:val="26"/>
        </w:rPr>
        <w:t>м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навигационны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(</w:t>
      </w:r>
      <w:r w:rsidR="007E59B0">
        <w:rPr>
          <w:rFonts w:ascii="Times New Roman" w:hAnsi="Times New Roman" w:cs="Times New Roman"/>
          <w:sz w:val="26"/>
          <w:szCs w:val="26"/>
        </w:rPr>
        <w:t xml:space="preserve">ИНС) (MSC.252(83)) касаемо </w:t>
      </w:r>
      <w:r w:rsidR="007E59B0" w:rsidRPr="007E59B0">
        <w:rPr>
          <w:rFonts w:ascii="Times New Roman" w:hAnsi="Times New Roman" w:cs="Times New Roman"/>
          <w:sz w:val="26"/>
          <w:szCs w:val="26"/>
        </w:rPr>
        <w:t>координировани</w:t>
      </w:r>
      <w:r w:rsidR="007E59B0">
        <w:rPr>
          <w:rFonts w:ascii="Times New Roman" w:hAnsi="Times New Roman" w:cs="Times New Roman"/>
          <w:sz w:val="26"/>
          <w:szCs w:val="26"/>
        </w:rPr>
        <w:t>я</w:t>
      </w:r>
      <w:r w:rsidR="007E59B0" w:rsidRPr="007E59B0">
        <w:rPr>
          <w:rFonts w:ascii="Times New Roman" w:hAnsi="Times New Roman" w:cs="Times New Roman"/>
          <w:sz w:val="26"/>
          <w:szCs w:val="26"/>
        </w:rPr>
        <w:t xml:space="preserve"> проекта моста и отображени</w:t>
      </w:r>
      <w:r w:rsidR="007E59B0">
        <w:rPr>
          <w:rFonts w:ascii="Times New Roman" w:hAnsi="Times New Roman" w:cs="Times New Roman"/>
          <w:sz w:val="26"/>
          <w:szCs w:val="26"/>
        </w:rPr>
        <w:t>я</w:t>
      </w:r>
      <w:r w:rsidR="007E59B0" w:rsidRPr="007E59B0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7D2D" w:rsidRPr="006F7D2D" w:rsidRDefault="006F7D2D" w:rsidP="006E688E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7D2D" w:rsidRPr="007E59B0" w:rsidRDefault="007E59B0" w:rsidP="006E688E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План реализации стратегии (ПРС) электронной</w:t>
      </w:r>
      <w:r w:rsidR="006F7D2D" w:rsidRPr="007E59B0">
        <w:rPr>
          <w:rFonts w:ascii="Times New Roman" w:hAnsi="Times New Roman" w:cs="Times New Roman"/>
          <w:b/>
          <w:i/>
          <w:sz w:val="26"/>
          <w:szCs w:val="26"/>
        </w:rPr>
        <w:t xml:space="preserve"> навигаци</w:t>
      </w:r>
      <w:r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6F7D2D" w:rsidRPr="007E59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F7D2D" w:rsidRPr="006F7D2D" w:rsidRDefault="006A3BC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>
        <w:rPr>
          <w:rFonts w:ascii="Times New Roman" w:hAnsi="Times New Roman" w:cs="Times New Roman"/>
          <w:sz w:val="26"/>
          <w:szCs w:val="26"/>
        </w:rPr>
        <w:t>КБМ (MSC 99)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7E59B0">
        <w:rPr>
          <w:rFonts w:ascii="Times New Roman" w:hAnsi="Times New Roman" w:cs="Times New Roman"/>
          <w:sz w:val="26"/>
          <w:szCs w:val="26"/>
        </w:rPr>
        <w:t>утвердил</w:t>
      </w:r>
      <w:r w:rsidR="007E59B0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MSC.1/Circ.1595 </w:t>
      </w:r>
      <w:r w:rsidR="007E59B0">
        <w:rPr>
          <w:rFonts w:ascii="Times New Roman" w:hAnsi="Times New Roman" w:cs="Times New Roman"/>
          <w:sz w:val="26"/>
          <w:szCs w:val="26"/>
        </w:rPr>
        <w:t>- План реализации стратегии</w:t>
      </w:r>
      <w:r w:rsidR="007E59B0" w:rsidRPr="007E59B0">
        <w:rPr>
          <w:rFonts w:ascii="Times New Roman" w:hAnsi="Times New Roman" w:cs="Times New Roman"/>
          <w:sz w:val="26"/>
          <w:szCs w:val="26"/>
        </w:rPr>
        <w:t xml:space="preserve"> электронной навигации</w:t>
      </w:r>
      <w:r w:rsidR="007E59B0" w:rsidRPr="006F7D2D">
        <w:rPr>
          <w:rFonts w:ascii="Times New Roman" w:hAnsi="Times New Roman" w:cs="Times New Roman"/>
          <w:sz w:val="26"/>
          <w:szCs w:val="26"/>
        </w:rPr>
        <w:t xml:space="preserve"> 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– </w:t>
      </w:r>
      <w:r w:rsidR="007E59B0">
        <w:rPr>
          <w:rFonts w:ascii="Times New Roman" w:hAnsi="Times New Roman" w:cs="Times New Roman"/>
          <w:sz w:val="26"/>
          <w:szCs w:val="26"/>
        </w:rPr>
        <w:t>Дополнение</w:t>
      </w:r>
      <w:r w:rsidR="006F7D2D" w:rsidRPr="006F7D2D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6F3E44" w:rsidRPr="006F7D2D" w:rsidRDefault="006F3E44" w:rsidP="006E688E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04A4" w:rsidRPr="00FA04A4" w:rsidRDefault="00FA04A4" w:rsidP="006E688E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Pr="00FA04A4">
        <w:rPr>
          <w:rFonts w:ascii="Times New Roman" w:hAnsi="Times New Roman" w:cs="Times New Roman"/>
          <w:b/>
          <w:i/>
          <w:sz w:val="26"/>
          <w:szCs w:val="26"/>
        </w:rPr>
        <w:t xml:space="preserve">рограмма </w:t>
      </w:r>
      <w:r>
        <w:rPr>
          <w:rFonts w:ascii="Times New Roman" w:hAnsi="Times New Roman" w:cs="Times New Roman"/>
          <w:b/>
          <w:i/>
          <w:sz w:val="26"/>
          <w:szCs w:val="26"/>
        </w:rPr>
        <w:t>работ</w:t>
      </w:r>
    </w:p>
    <w:p w:rsidR="00FA04A4" w:rsidRPr="00FA04A4" w:rsidRDefault="006A3BCC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DD9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6DD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6DD9">
        <w:rPr>
          <w:rFonts w:ascii="Times New Roman" w:hAnsi="Times New Roman" w:cs="Times New Roman"/>
          <w:sz w:val="26"/>
          <w:szCs w:val="26"/>
        </w:rPr>
        <w:t xml:space="preserve">й сессии </w:t>
      </w:r>
      <w:r w:rsidR="00031085" w:rsidRPr="00031085">
        <w:rPr>
          <w:rFonts w:ascii="Times New Roman" w:hAnsi="Times New Roman" w:cs="Times New Roman"/>
          <w:sz w:val="26"/>
          <w:szCs w:val="26"/>
        </w:rPr>
        <w:t>КБМ (</w:t>
      </w:r>
      <w:r w:rsidR="00031085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031085" w:rsidRPr="00031085">
        <w:rPr>
          <w:rFonts w:ascii="Times New Roman" w:hAnsi="Times New Roman" w:cs="Times New Roman"/>
          <w:sz w:val="26"/>
          <w:szCs w:val="26"/>
        </w:rPr>
        <w:t xml:space="preserve"> 99)</w:t>
      </w:r>
      <w:r w:rsidR="00FA04A4" w:rsidRPr="00FA04A4">
        <w:rPr>
          <w:rFonts w:ascii="Times New Roman" w:hAnsi="Times New Roman" w:cs="Times New Roman"/>
          <w:sz w:val="26"/>
          <w:szCs w:val="26"/>
        </w:rPr>
        <w:t xml:space="preserve"> согласился включ</w:t>
      </w:r>
      <w:r w:rsidR="00337FDA">
        <w:rPr>
          <w:rFonts w:ascii="Times New Roman" w:hAnsi="Times New Roman" w:cs="Times New Roman"/>
          <w:sz w:val="26"/>
          <w:szCs w:val="26"/>
        </w:rPr>
        <w:t>и</w:t>
      </w:r>
      <w:r w:rsidR="00FA04A4" w:rsidRPr="00FA04A4">
        <w:rPr>
          <w:rFonts w:ascii="Times New Roman" w:hAnsi="Times New Roman" w:cs="Times New Roman"/>
          <w:sz w:val="26"/>
          <w:szCs w:val="26"/>
        </w:rPr>
        <w:t xml:space="preserve">ть в </w:t>
      </w:r>
      <w:r w:rsidR="00550B29">
        <w:rPr>
          <w:rFonts w:ascii="Times New Roman" w:hAnsi="Times New Roman" w:cs="Times New Roman"/>
          <w:sz w:val="26"/>
          <w:szCs w:val="26"/>
        </w:rPr>
        <w:t xml:space="preserve">повестку дня по прошествии </w:t>
      </w:r>
      <w:r w:rsidR="00FA04A4" w:rsidRPr="00FA04A4">
        <w:rPr>
          <w:rFonts w:ascii="Times New Roman" w:hAnsi="Times New Roman" w:cs="Times New Roman"/>
          <w:sz w:val="26"/>
          <w:szCs w:val="26"/>
        </w:rPr>
        <w:t>двух</w:t>
      </w:r>
      <w:r w:rsidR="00550B29">
        <w:rPr>
          <w:rFonts w:ascii="Times New Roman" w:hAnsi="Times New Roman" w:cs="Times New Roman"/>
          <w:sz w:val="26"/>
          <w:szCs w:val="26"/>
        </w:rPr>
        <w:t>годичного периода</w:t>
      </w:r>
      <w:r w:rsidR="00FA04A4" w:rsidRPr="00FA04A4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E4F52">
        <w:rPr>
          <w:rFonts w:ascii="Times New Roman" w:hAnsi="Times New Roman" w:cs="Times New Roman"/>
          <w:sz w:val="26"/>
          <w:szCs w:val="26"/>
        </w:rPr>
        <w:t>ие</w:t>
      </w:r>
      <w:r w:rsidR="00FA04A4" w:rsidRPr="00FA04A4">
        <w:rPr>
          <w:rFonts w:ascii="Times New Roman" w:hAnsi="Times New Roman" w:cs="Times New Roman"/>
          <w:sz w:val="26"/>
          <w:szCs w:val="26"/>
        </w:rPr>
        <w:t xml:space="preserve"> </w:t>
      </w:r>
      <w:r w:rsidR="000E4F52">
        <w:rPr>
          <w:rFonts w:ascii="Times New Roman" w:hAnsi="Times New Roman" w:cs="Times New Roman"/>
          <w:sz w:val="26"/>
          <w:szCs w:val="26"/>
        </w:rPr>
        <w:t>результаты</w:t>
      </w:r>
      <w:r w:rsidR="00FA04A4" w:rsidRPr="00FA04A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37FDA" w:rsidRPr="006E688E" w:rsidRDefault="00337FDA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6E688E">
        <w:rPr>
          <w:rFonts w:ascii="Times New Roman" w:hAnsi="Times New Roman" w:cs="Times New Roman"/>
          <w:i/>
          <w:spacing w:val="-4"/>
          <w:sz w:val="26"/>
          <w:szCs w:val="26"/>
        </w:rPr>
        <w:t xml:space="preserve">Разработка поправок к Кодексу </w:t>
      </w:r>
      <w:r w:rsidRPr="006E688E">
        <w:rPr>
          <w:rFonts w:ascii="Times New Roman" w:hAnsi="Times New Roman" w:cs="Times New Roman"/>
          <w:i/>
          <w:spacing w:val="-4"/>
          <w:sz w:val="26"/>
          <w:szCs w:val="26"/>
          <w:lang w:val="en-US"/>
        </w:rPr>
        <w:t>LSA</w:t>
      </w:r>
      <w:r w:rsidRPr="006E688E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для проверки грузовых судов на предмет снижения скорости при перевозке спасательных средств и спасательных лодок;</w:t>
      </w:r>
    </w:p>
    <w:p w:rsidR="00337FDA" w:rsidRDefault="00337FDA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7F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Поправки </w:t>
      </w:r>
      <w:r w:rsidR="001036A6">
        <w:rPr>
          <w:rFonts w:ascii="Times New Roman" w:hAnsi="Times New Roman" w:cs="Times New Roman"/>
          <w:i/>
          <w:sz w:val="26"/>
          <w:szCs w:val="26"/>
        </w:rPr>
        <w:t>г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>лав</w:t>
      </w:r>
      <w:r w:rsidR="001036A6">
        <w:rPr>
          <w:rFonts w:ascii="Times New Roman" w:hAnsi="Times New Roman" w:cs="Times New Roman"/>
          <w:i/>
          <w:sz w:val="26"/>
          <w:szCs w:val="26"/>
        </w:rPr>
        <w:t>е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36A6" w:rsidRPr="00FA04A4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 СОЛАС и глав</w:t>
      </w:r>
      <w:r w:rsidR="001036A6">
        <w:rPr>
          <w:rFonts w:ascii="Times New Roman" w:hAnsi="Times New Roman" w:cs="Times New Roman"/>
          <w:i/>
          <w:sz w:val="26"/>
          <w:szCs w:val="26"/>
        </w:rPr>
        <w:t>е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36A6" w:rsidRPr="00FA04A4">
        <w:rPr>
          <w:rFonts w:ascii="Times New Roman" w:hAnsi="Times New Roman" w:cs="Times New Roman"/>
          <w:i/>
          <w:sz w:val="26"/>
          <w:szCs w:val="26"/>
          <w:lang w:val="en-US"/>
        </w:rPr>
        <w:t>IV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 Кодекса </w:t>
      </w:r>
      <w:r w:rsidR="001036A6" w:rsidRPr="00FA04A4">
        <w:rPr>
          <w:rFonts w:ascii="Times New Roman" w:hAnsi="Times New Roman" w:cs="Times New Roman"/>
          <w:i/>
          <w:sz w:val="26"/>
          <w:szCs w:val="26"/>
          <w:lang w:val="en-US"/>
        </w:rPr>
        <w:t>LSA</w:t>
      </w:r>
      <w:r w:rsidR="001036A6">
        <w:rPr>
          <w:rFonts w:ascii="Times New Roman" w:hAnsi="Times New Roman" w:cs="Times New Roman"/>
          <w:i/>
          <w:sz w:val="26"/>
          <w:szCs w:val="26"/>
        </w:rPr>
        <w:t xml:space="preserve"> с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 требова</w:t>
      </w:r>
      <w:r w:rsidR="001036A6">
        <w:rPr>
          <w:rFonts w:ascii="Times New Roman" w:hAnsi="Times New Roman" w:cs="Times New Roman"/>
          <w:i/>
          <w:sz w:val="26"/>
          <w:szCs w:val="26"/>
        </w:rPr>
        <w:t>нием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36A6">
        <w:rPr>
          <w:rFonts w:ascii="Times New Roman" w:hAnsi="Times New Roman" w:cs="Times New Roman"/>
          <w:i/>
          <w:sz w:val="26"/>
          <w:szCs w:val="26"/>
        </w:rPr>
        <w:t>перевозки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36A6">
        <w:rPr>
          <w:rFonts w:ascii="Times New Roman" w:hAnsi="Times New Roman" w:cs="Times New Roman"/>
          <w:i/>
          <w:sz w:val="26"/>
          <w:szCs w:val="26"/>
        </w:rPr>
        <w:t>на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 новых суд</w:t>
      </w:r>
      <w:r w:rsidR="001036A6">
        <w:rPr>
          <w:rFonts w:ascii="Times New Roman" w:hAnsi="Times New Roman" w:cs="Times New Roman"/>
          <w:i/>
          <w:sz w:val="26"/>
          <w:szCs w:val="26"/>
        </w:rPr>
        <w:t>ах</w:t>
      </w:r>
      <w:r w:rsidR="001036A6" w:rsidRPr="00337FDA">
        <w:rPr>
          <w:rFonts w:ascii="Times New Roman" w:hAnsi="Times New Roman" w:cs="Times New Roman"/>
          <w:i/>
          <w:sz w:val="26"/>
          <w:szCs w:val="26"/>
        </w:rPr>
        <w:t xml:space="preserve"> самоспрямляющи</w:t>
      </w:r>
      <w:r w:rsidR="001036A6">
        <w:rPr>
          <w:rFonts w:ascii="Times New Roman" w:hAnsi="Times New Roman" w:cs="Times New Roman"/>
          <w:i/>
          <w:sz w:val="26"/>
          <w:szCs w:val="26"/>
        </w:rPr>
        <w:t>х</w:t>
      </w:r>
      <w:r w:rsidR="001036A6" w:rsidRPr="00337FDA">
        <w:rPr>
          <w:rFonts w:ascii="Times New Roman" w:hAnsi="Times New Roman" w:cs="Times New Roman"/>
          <w:i/>
          <w:sz w:val="26"/>
          <w:szCs w:val="26"/>
        </w:rPr>
        <w:t>ся двухсторонни</w:t>
      </w:r>
      <w:r w:rsidR="001036A6">
        <w:rPr>
          <w:rFonts w:ascii="Times New Roman" w:hAnsi="Times New Roman" w:cs="Times New Roman"/>
          <w:i/>
          <w:sz w:val="26"/>
          <w:szCs w:val="26"/>
        </w:rPr>
        <w:t>х</w:t>
      </w:r>
      <w:r w:rsidR="001036A6" w:rsidRPr="00337FDA">
        <w:rPr>
          <w:rFonts w:ascii="Times New Roman" w:hAnsi="Times New Roman" w:cs="Times New Roman"/>
          <w:i/>
          <w:sz w:val="26"/>
          <w:szCs w:val="26"/>
        </w:rPr>
        <w:t xml:space="preserve"> спасательны</w:t>
      </w:r>
      <w:r w:rsidR="001036A6">
        <w:rPr>
          <w:rFonts w:ascii="Times New Roman" w:hAnsi="Times New Roman" w:cs="Times New Roman"/>
          <w:i/>
          <w:sz w:val="26"/>
          <w:szCs w:val="26"/>
        </w:rPr>
        <w:t>х</w:t>
      </w:r>
      <w:r w:rsidR="001036A6" w:rsidRPr="00337FDA">
        <w:rPr>
          <w:rFonts w:ascii="Times New Roman" w:hAnsi="Times New Roman" w:cs="Times New Roman"/>
          <w:i/>
          <w:sz w:val="26"/>
          <w:szCs w:val="26"/>
        </w:rPr>
        <w:t xml:space="preserve"> плот</w:t>
      </w:r>
      <w:r w:rsidR="001036A6">
        <w:rPr>
          <w:rFonts w:ascii="Times New Roman" w:hAnsi="Times New Roman" w:cs="Times New Roman"/>
          <w:i/>
          <w:sz w:val="26"/>
          <w:szCs w:val="26"/>
        </w:rPr>
        <w:t>ов</w:t>
      </w:r>
      <w:r w:rsidR="001036A6" w:rsidRPr="00337F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36A6" w:rsidRPr="00FA04A4">
        <w:rPr>
          <w:rFonts w:ascii="Times New Roman" w:hAnsi="Times New Roman" w:cs="Times New Roman"/>
          <w:i/>
          <w:sz w:val="26"/>
          <w:szCs w:val="26"/>
        </w:rPr>
        <w:t xml:space="preserve">или </w:t>
      </w:r>
      <w:r w:rsidR="001036A6" w:rsidRPr="00337FDA">
        <w:rPr>
          <w:rFonts w:ascii="Times New Roman" w:hAnsi="Times New Roman" w:cs="Times New Roman"/>
          <w:i/>
          <w:sz w:val="26"/>
          <w:szCs w:val="26"/>
        </w:rPr>
        <w:t>плот</w:t>
      </w:r>
      <w:r w:rsidR="001036A6">
        <w:rPr>
          <w:rFonts w:ascii="Times New Roman" w:hAnsi="Times New Roman" w:cs="Times New Roman"/>
          <w:i/>
          <w:sz w:val="26"/>
          <w:szCs w:val="26"/>
        </w:rPr>
        <w:t>ов под навесом</w:t>
      </w:r>
      <w:r w:rsidR="001036A6" w:rsidRPr="001036A6">
        <w:rPr>
          <w:rFonts w:ascii="Times New Roman" w:hAnsi="Times New Roman" w:cs="Times New Roman"/>
          <w:i/>
          <w:sz w:val="26"/>
          <w:szCs w:val="26"/>
        </w:rPr>
        <w:t>;</w:t>
      </w:r>
    </w:p>
    <w:p w:rsidR="00597B6F" w:rsidRPr="006A3BCC" w:rsidRDefault="001036A6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36A6">
        <w:rPr>
          <w:rFonts w:ascii="Times New Roman" w:hAnsi="Times New Roman" w:cs="Times New Roman"/>
          <w:i/>
          <w:sz w:val="26"/>
          <w:szCs w:val="26"/>
        </w:rPr>
        <w:t>Поправки</w:t>
      </w:r>
      <w:r w:rsidRPr="006A3B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36A6">
        <w:rPr>
          <w:rFonts w:ascii="Times New Roman" w:hAnsi="Times New Roman" w:cs="Times New Roman"/>
          <w:i/>
          <w:sz w:val="26"/>
          <w:szCs w:val="26"/>
        </w:rPr>
        <w:t>к</w:t>
      </w:r>
      <w:r w:rsidRPr="006A3BC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пункту</w:t>
      </w:r>
      <w:r w:rsidRPr="006A3BCC">
        <w:rPr>
          <w:rFonts w:ascii="Times New Roman" w:hAnsi="Times New Roman" w:cs="Times New Roman"/>
          <w:i/>
          <w:sz w:val="26"/>
          <w:szCs w:val="26"/>
        </w:rPr>
        <w:t xml:space="preserve"> 4.4.7.6.17 </w:t>
      </w:r>
      <w:r w:rsidRPr="00FA04A4">
        <w:rPr>
          <w:rFonts w:ascii="Times New Roman" w:hAnsi="Times New Roman" w:cs="Times New Roman"/>
          <w:i/>
          <w:sz w:val="26"/>
          <w:szCs w:val="26"/>
        </w:rPr>
        <w:t>Кодекса</w:t>
      </w:r>
      <w:r w:rsidRPr="006A3B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04A4">
        <w:rPr>
          <w:rFonts w:ascii="Times New Roman" w:hAnsi="Times New Roman" w:cs="Times New Roman"/>
          <w:i/>
          <w:sz w:val="26"/>
          <w:szCs w:val="26"/>
          <w:lang w:val="en-US"/>
        </w:rPr>
        <w:t>LSA</w:t>
      </w:r>
      <w:r w:rsidRPr="006A3B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04A4">
        <w:rPr>
          <w:rFonts w:ascii="Times New Roman" w:hAnsi="Times New Roman" w:cs="Times New Roman"/>
          <w:i/>
          <w:sz w:val="26"/>
          <w:szCs w:val="26"/>
        </w:rPr>
        <w:t>относительно</w:t>
      </w:r>
      <w:r w:rsidRPr="006A3B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A3BCC" w:rsidRPr="006A3BCC">
        <w:rPr>
          <w:rFonts w:ascii="Times New Roman" w:hAnsi="Times New Roman" w:cs="Times New Roman"/>
          <w:i/>
          <w:sz w:val="26"/>
          <w:szCs w:val="26"/>
        </w:rPr>
        <w:t>системы разобщения под нагрузкой с одноточечным подвесом</w:t>
      </w:r>
      <w:r w:rsidR="00597B6F" w:rsidRPr="006A3BCC">
        <w:rPr>
          <w:rFonts w:ascii="Times New Roman" w:hAnsi="Times New Roman" w:cs="Times New Roman"/>
          <w:i/>
          <w:sz w:val="26"/>
          <w:szCs w:val="26"/>
        </w:rPr>
        <w:t>;</w:t>
      </w:r>
    </w:p>
    <w:p w:rsidR="00597B6F" w:rsidRPr="001036A6" w:rsidRDefault="001036A6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Проверка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 Кодекса безопасности </w:t>
      </w:r>
      <w:r w:rsidRPr="001036A6">
        <w:rPr>
          <w:rFonts w:ascii="Times New Roman" w:hAnsi="Times New Roman" w:cs="Times New Roman"/>
          <w:i/>
          <w:sz w:val="26"/>
          <w:szCs w:val="26"/>
        </w:rPr>
        <w:t xml:space="preserve">систем погружения и всплытия 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(Резолюция </w:t>
      </w:r>
      <w:r w:rsidRPr="00FA04A4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i/>
          <w:sz w:val="26"/>
          <w:szCs w:val="26"/>
        </w:rPr>
        <w:t>.831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(19)) и </w:t>
      </w:r>
      <w:r>
        <w:rPr>
          <w:rFonts w:ascii="Times New Roman" w:hAnsi="Times New Roman" w:cs="Times New Roman"/>
          <w:i/>
          <w:sz w:val="26"/>
          <w:szCs w:val="26"/>
        </w:rPr>
        <w:t>Руководства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 и технически</w:t>
      </w:r>
      <w:r>
        <w:rPr>
          <w:rFonts w:ascii="Times New Roman" w:hAnsi="Times New Roman" w:cs="Times New Roman"/>
          <w:i/>
          <w:sz w:val="26"/>
          <w:szCs w:val="26"/>
        </w:rPr>
        <w:t>х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i/>
          <w:sz w:val="26"/>
          <w:szCs w:val="26"/>
        </w:rPr>
        <w:t>й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 для гипербарических систем </w:t>
      </w:r>
      <w:r w:rsidRPr="001036A6">
        <w:rPr>
          <w:rFonts w:ascii="Times New Roman" w:hAnsi="Times New Roman" w:cs="Times New Roman"/>
          <w:i/>
          <w:sz w:val="26"/>
          <w:szCs w:val="26"/>
        </w:rPr>
        <w:t xml:space="preserve">откачивания 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(Резолюция </w:t>
      </w:r>
      <w:r w:rsidRPr="00FA04A4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i/>
          <w:sz w:val="26"/>
          <w:szCs w:val="26"/>
        </w:rPr>
        <w:t>.692</w:t>
      </w:r>
      <w:r w:rsidRPr="00FA04A4">
        <w:rPr>
          <w:rFonts w:ascii="Times New Roman" w:hAnsi="Times New Roman" w:cs="Times New Roman"/>
          <w:i/>
          <w:sz w:val="26"/>
          <w:szCs w:val="26"/>
        </w:rPr>
        <w:t>(17</w:t>
      </w:r>
      <w:r w:rsidR="00597B6F" w:rsidRPr="001036A6">
        <w:rPr>
          <w:rFonts w:ascii="Times New Roman" w:hAnsi="Times New Roman" w:cs="Times New Roman"/>
          <w:i/>
          <w:sz w:val="26"/>
          <w:szCs w:val="26"/>
        </w:rPr>
        <w:t>));</w:t>
      </w:r>
    </w:p>
    <w:p w:rsidR="00597B6F" w:rsidRPr="001036A6" w:rsidRDefault="001036A6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Проверка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 Стандартизированн</w:t>
      </w:r>
      <w:r>
        <w:rPr>
          <w:rFonts w:ascii="Times New Roman" w:hAnsi="Times New Roman" w:cs="Times New Roman"/>
          <w:i/>
          <w:sz w:val="26"/>
          <w:szCs w:val="26"/>
        </w:rPr>
        <w:t xml:space="preserve">ых форм </w:t>
      </w:r>
      <w:r w:rsidRPr="001036A6">
        <w:rPr>
          <w:rFonts w:ascii="Times New Roman" w:hAnsi="Times New Roman" w:cs="Times New Roman"/>
          <w:i/>
          <w:sz w:val="26"/>
          <w:szCs w:val="26"/>
        </w:rPr>
        <w:t xml:space="preserve">форма отчета об </w:t>
      </w:r>
      <w:r>
        <w:rPr>
          <w:rFonts w:ascii="Times New Roman" w:hAnsi="Times New Roman" w:cs="Times New Roman"/>
          <w:i/>
          <w:sz w:val="26"/>
          <w:szCs w:val="26"/>
        </w:rPr>
        <w:t>оценке</w:t>
      </w:r>
      <w:r w:rsidRPr="001036A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1036A6">
        <w:rPr>
          <w:rFonts w:ascii="Times New Roman" w:hAnsi="Times New Roman" w:cs="Times New Roman"/>
          <w:i/>
          <w:sz w:val="26"/>
          <w:szCs w:val="26"/>
        </w:rPr>
        <w:t>испытани</w:t>
      </w:r>
      <w:r>
        <w:rPr>
          <w:rFonts w:ascii="Times New Roman" w:hAnsi="Times New Roman" w:cs="Times New Roman"/>
          <w:i/>
          <w:sz w:val="26"/>
          <w:szCs w:val="26"/>
        </w:rPr>
        <w:t>ях</w:t>
      </w:r>
      <w:r w:rsidRPr="001036A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04A4">
        <w:rPr>
          <w:rFonts w:ascii="Times New Roman" w:hAnsi="Times New Roman" w:cs="Times New Roman"/>
          <w:i/>
          <w:sz w:val="26"/>
          <w:szCs w:val="26"/>
        </w:rPr>
        <w:t>спас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тельной </w:t>
      </w:r>
      <w:r>
        <w:rPr>
          <w:rFonts w:ascii="Times New Roman" w:hAnsi="Times New Roman" w:cs="Times New Roman"/>
          <w:i/>
          <w:sz w:val="26"/>
          <w:szCs w:val="26"/>
        </w:rPr>
        <w:t>средств</w:t>
      </w:r>
      <w:r w:rsidRPr="00FA04A4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FA04A4">
        <w:rPr>
          <w:rFonts w:ascii="Times New Roman" w:hAnsi="Times New Roman" w:cs="Times New Roman"/>
          <w:i/>
          <w:sz w:val="26"/>
          <w:szCs w:val="26"/>
          <w:lang w:val="en-US"/>
        </w:rPr>
        <w:t>MSC</w:t>
      </w:r>
      <w:r w:rsidRPr="00FA04A4">
        <w:rPr>
          <w:rFonts w:ascii="Times New Roman" w:hAnsi="Times New Roman" w:cs="Times New Roman"/>
          <w:i/>
          <w:sz w:val="26"/>
          <w:szCs w:val="26"/>
        </w:rPr>
        <w:t>/</w:t>
      </w:r>
      <w:r w:rsidRPr="00FA04A4">
        <w:rPr>
          <w:rFonts w:ascii="Times New Roman" w:hAnsi="Times New Roman" w:cs="Times New Roman"/>
          <w:i/>
          <w:sz w:val="26"/>
          <w:szCs w:val="26"/>
          <w:lang w:val="en-US"/>
        </w:rPr>
        <w:t>Circ</w:t>
      </w:r>
      <w:r w:rsidRPr="00FA04A4">
        <w:rPr>
          <w:rFonts w:ascii="Times New Roman" w:hAnsi="Times New Roman" w:cs="Times New Roman"/>
          <w:i/>
          <w:sz w:val="26"/>
          <w:szCs w:val="26"/>
        </w:rPr>
        <w:t>.980 и приложения</w:t>
      </w:r>
      <w:r w:rsidR="00597B6F" w:rsidRPr="001036A6">
        <w:rPr>
          <w:rFonts w:ascii="Times New Roman" w:hAnsi="Times New Roman" w:cs="Times New Roman"/>
          <w:i/>
          <w:sz w:val="26"/>
          <w:szCs w:val="26"/>
        </w:rPr>
        <w:t>)</w:t>
      </w:r>
      <w:r w:rsidR="00672AC8" w:rsidRPr="001036A6">
        <w:rPr>
          <w:rFonts w:ascii="Times New Roman" w:hAnsi="Times New Roman" w:cs="Times New Roman"/>
          <w:i/>
          <w:sz w:val="26"/>
          <w:szCs w:val="26"/>
        </w:rPr>
        <w:t>.</w:t>
      </w:r>
    </w:p>
    <w:p w:rsidR="002C5716" w:rsidRPr="002C5716" w:rsidRDefault="002C571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716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Разное </w:t>
      </w:r>
    </w:p>
    <w:p w:rsidR="002C5716" w:rsidRPr="002C5716" w:rsidRDefault="002C5716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716">
        <w:rPr>
          <w:rFonts w:ascii="Times New Roman" w:hAnsi="Times New Roman" w:cs="Times New Roman"/>
          <w:sz w:val="26"/>
          <w:szCs w:val="26"/>
        </w:rPr>
        <w:t>Список свидетельств и документ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Pr="002C57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которая должна</w:t>
      </w:r>
      <w:r w:rsidRPr="002C57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716">
        <w:rPr>
          <w:rFonts w:ascii="Times New Roman" w:hAnsi="Times New Roman" w:cs="Times New Roman"/>
          <w:sz w:val="26"/>
          <w:szCs w:val="26"/>
        </w:rPr>
        <w:t xml:space="preserve">естись на борту судов: в целях предотвращения </w:t>
      </w:r>
      <w:r>
        <w:rPr>
          <w:rFonts w:ascii="Times New Roman" w:hAnsi="Times New Roman" w:cs="Times New Roman"/>
          <w:sz w:val="26"/>
          <w:szCs w:val="26"/>
        </w:rPr>
        <w:t>расхождения в</w:t>
      </w:r>
      <w:r w:rsidRPr="002C57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терминах</w:t>
      </w:r>
      <w:r w:rsidR="0006026F">
        <w:rPr>
          <w:rFonts w:ascii="Times New Roman" w:hAnsi="Times New Roman" w:cs="Times New Roman"/>
          <w:sz w:val="26"/>
          <w:szCs w:val="26"/>
        </w:rPr>
        <w:t>:</w:t>
      </w:r>
      <w:r w:rsidRPr="002C5716">
        <w:rPr>
          <w:rFonts w:ascii="Times New Roman" w:hAnsi="Times New Roman" w:cs="Times New Roman"/>
          <w:sz w:val="26"/>
          <w:szCs w:val="26"/>
        </w:rPr>
        <w:t xml:space="preserve"> </w:t>
      </w:r>
      <w:r w:rsidR="0006026F">
        <w:rPr>
          <w:rFonts w:ascii="Times New Roman" w:hAnsi="Times New Roman" w:cs="Times New Roman"/>
          <w:sz w:val="26"/>
          <w:szCs w:val="26"/>
        </w:rPr>
        <w:t>«данные</w:t>
      </w:r>
      <w:r w:rsidRPr="002C5716">
        <w:rPr>
          <w:rFonts w:ascii="Times New Roman" w:hAnsi="Times New Roman" w:cs="Times New Roman"/>
          <w:sz w:val="26"/>
          <w:szCs w:val="26"/>
        </w:rPr>
        <w:t xml:space="preserve"> </w:t>
      </w:r>
      <w:r w:rsidR="0006026F">
        <w:rPr>
          <w:rFonts w:ascii="Times New Roman" w:hAnsi="Times New Roman" w:cs="Times New Roman"/>
          <w:sz w:val="26"/>
          <w:szCs w:val="26"/>
        </w:rPr>
        <w:t>п</w:t>
      </w:r>
      <w:r w:rsidRPr="002C5716">
        <w:rPr>
          <w:rFonts w:ascii="Times New Roman" w:hAnsi="Times New Roman" w:cs="Times New Roman"/>
          <w:sz w:val="26"/>
          <w:szCs w:val="26"/>
        </w:rPr>
        <w:t xml:space="preserve">о </w:t>
      </w:r>
      <w:r w:rsidR="0006026F">
        <w:rPr>
          <w:rFonts w:ascii="Times New Roman" w:hAnsi="Times New Roman" w:cs="Times New Roman"/>
          <w:sz w:val="26"/>
          <w:szCs w:val="26"/>
        </w:rPr>
        <w:t>остойчивости»</w:t>
      </w:r>
      <w:r w:rsidRPr="002C5716">
        <w:rPr>
          <w:rFonts w:ascii="Times New Roman" w:hAnsi="Times New Roman" w:cs="Times New Roman"/>
          <w:sz w:val="26"/>
          <w:szCs w:val="26"/>
        </w:rPr>
        <w:t xml:space="preserve"> и </w:t>
      </w:r>
      <w:r w:rsidR="0006026F">
        <w:rPr>
          <w:rFonts w:ascii="Times New Roman" w:hAnsi="Times New Roman" w:cs="Times New Roman"/>
          <w:sz w:val="26"/>
          <w:szCs w:val="26"/>
        </w:rPr>
        <w:t>«</w:t>
      </w:r>
      <w:r w:rsidR="0006026F" w:rsidRPr="0006026F">
        <w:rPr>
          <w:rFonts w:ascii="Times New Roman" w:hAnsi="Times New Roman" w:cs="Times New Roman"/>
          <w:sz w:val="26"/>
          <w:szCs w:val="26"/>
        </w:rPr>
        <w:t>журнал</w:t>
      </w:r>
      <w:r w:rsidR="0006026F" w:rsidRPr="0006026F">
        <w:t xml:space="preserve"> </w:t>
      </w:r>
      <w:r w:rsidR="0006026F" w:rsidRPr="0006026F">
        <w:rPr>
          <w:rFonts w:ascii="Times New Roman" w:hAnsi="Times New Roman" w:cs="Times New Roman"/>
          <w:sz w:val="26"/>
          <w:szCs w:val="26"/>
        </w:rPr>
        <w:t>остойчивост</w:t>
      </w:r>
      <w:r w:rsidR="0006026F">
        <w:rPr>
          <w:rFonts w:ascii="Times New Roman" w:hAnsi="Times New Roman" w:cs="Times New Roman"/>
          <w:sz w:val="26"/>
          <w:szCs w:val="26"/>
        </w:rPr>
        <w:t>и</w:t>
      </w:r>
      <w:r w:rsidR="0006026F" w:rsidRPr="0006026F">
        <w:rPr>
          <w:rFonts w:ascii="Times New Roman" w:hAnsi="Times New Roman" w:cs="Times New Roman"/>
          <w:sz w:val="26"/>
          <w:szCs w:val="26"/>
        </w:rPr>
        <w:t xml:space="preserve"> неповрежд</w:t>
      </w:r>
      <w:r w:rsidR="0006026F">
        <w:rPr>
          <w:rFonts w:ascii="Times New Roman" w:hAnsi="Times New Roman" w:cs="Times New Roman"/>
          <w:sz w:val="26"/>
          <w:szCs w:val="26"/>
        </w:rPr>
        <w:t>е</w:t>
      </w:r>
      <w:r w:rsidR="0006026F" w:rsidRPr="0006026F">
        <w:rPr>
          <w:rFonts w:ascii="Times New Roman" w:hAnsi="Times New Roman" w:cs="Times New Roman"/>
          <w:sz w:val="26"/>
          <w:szCs w:val="26"/>
        </w:rPr>
        <w:t>нного судна</w:t>
      </w:r>
      <w:r w:rsidR="0006026F">
        <w:rPr>
          <w:rFonts w:ascii="Times New Roman" w:hAnsi="Times New Roman" w:cs="Times New Roman"/>
          <w:sz w:val="26"/>
          <w:szCs w:val="26"/>
        </w:rPr>
        <w:t>»</w:t>
      </w:r>
      <w:r w:rsidRPr="002C5716">
        <w:rPr>
          <w:rFonts w:ascii="Times New Roman" w:hAnsi="Times New Roman" w:cs="Times New Roman"/>
          <w:sz w:val="26"/>
          <w:szCs w:val="26"/>
        </w:rPr>
        <w:t xml:space="preserve">, </w:t>
      </w:r>
      <w:r w:rsidR="0006026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06026F" w:rsidRPr="0006026F">
        <w:rPr>
          <w:rFonts w:ascii="Times New Roman" w:hAnsi="Times New Roman" w:cs="Times New Roman"/>
          <w:sz w:val="26"/>
          <w:szCs w:val="26"/>
        </w:rPr>
        <w:t xml:space="preserve">внести поправки </w:t>
      </w:r>
      <w:r w:rsidR="0006026F">
        <w:rPr>
          <w:rFonts w:ascii="Times New Roman" w:hAnsi="Times New Roman" w:cs="Times New Roman"/>
          <w:sz w:val="26"/>
          <w:szCs w:val="26"/>
        </w:rPr>
        <w:t xml:space="preserve">в </w:t>
      </w:r>
      <w:r w:rsidRPr="002C5716">
        <w:rPr>
          <w:rFonts w:ascii="Times New Roman" w:hAnsi="Times New Roman" w:cs="Times New Roman"/>
          <w:sz w:val="26"/>
          <w:szCs w:val="26"/>
        </w:rPr>
        <w:t xml:space="preserve">список свидетельств и </w:t>
      </w:r>
      <w:r w:rsidR="0006026F" w:rsidRPr="002C5716">
        <w:rPr>
          <w:rFonts w:ascii="Times New Roman" w:hAnsi="Times New Roman" w:cs="Times New Roman"/>
          <w:sz w:val="26"/>
          <w:szCs w:val="26"/>
        </w:rPr>
        <w:t>документ</w:t>
      </w:r>
      <w:r w:rsidR="0006026F">
        <w:rPr>
          <w:rFonts w:ascii="Times New Roman" w:hAnsi="Times New Roman" w:cs="Times New Roman"/>
          <w:sz w:val="26"/>
          <w:szCs w:val="26"/>
        </w:rPr>
        <w:t>ации</w:t>
      </w:r>
      <w:r w:rsidR="0006026F" w:rsidRPr="002C5716">
        <w:rPr>
          <w:rFonts w:ascii="Times New Roman" w:hAnsi="Times New Roman" w:cs="Times New Roman"/>
          <w:sz w:val="26"/>
          <w:szCs w:val="26"/>
        </w:rPr>
        <w:t xml:space="preserve">, </w:t>
      </w:r>
      <w:r w:rsidR="0006026F">
        <w:rPr>
          <w:rFonts w:ascii="Times New Roman" w:hAnsi="Times New Roman" w:cs="Times New Roman"/>
          <w:sz w:val="26"/>
          <w:szCs w:val="26"/>
        </w:rPr>
        <w:t>которая должна</w:t>
      </w:r>
      <w:r w:rsidR="0006026F" w:rsidRPr="002C5716">
        <w:rPr>
          <w:rFonts w:ascii="Times New Roman" w:hAnsi="Times New Roman" w:cs="Times New Roman"/>
          <w:sz w:val="26"/>
          <w:szCs w:val="26"/>
        </w:rPr>
        <w:t xml:space="preserve"> </w:t>
      </w:r>
      <w:r w:rsidR="0006026F">
        <w:rPr>
          <w:rFonts w:ascii="Times New Roman" w:hAnsi="Times New Roman" w:cs="Times New Roman"/>
          <w:sz w:val="26"/>
          <w:szCs w:val="26"/>
        </w:rPr>
        <w:t>в</w:t>
      </w:r>
      <w:r w:rsidR="0006026F" w:rsidRPr="002C5716">
        <w:rPr>
          <w:rFonts w:ascii="Times New Roman" w:hAnsi="Times New Roman" w:cs="Times New Roman"/>
          <w:sz w:val="26"/>
          <w:szCs w:val="26"/>
        </w:rPr>
        <w:t>естись на борту судов</w:t>
      </w:r>
      <w:r w:rsidRPr="002C5716">
        <w:rPr>
          <w:rFonts w:ascii="Times New Roman" w:hAnsi="Times New Roman" w:cs="Times New Roman"/>
          <w:sz w:val="26"/>
          <w:szCs w:val="26"/>
        </w:rPr>
        <w:t>, 2017 (FAL.2/Circ.131-MEPC.1/Circ.873 - MSC.1/C</w:t>
      </w:r>
      <w:r w:rsidR="0006026F">
        <w:rPr>
          <w:rFonts w:ascii="Times New Roman" w:hAnsi="Times New Roman" w:cs="Times New Roman"/>
          <w:sz w:val="26"/>
          <w:szCs w:val="26"/>
        </w:rPr>
        <w:t>irc.1586 - LEG.2/Circ.3)</w:t>
      </w:r>
      <w:r w:rsidRPr="002C57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716" w:rsidRPr="002C5716" w:rsidRDefault="0006026F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учитывать п</w:t>
      </w:r>
      <w:r w:rsidR="002C5716" w:rsidRPr="002C5716">
        <w:rPr>
          <w:rFonts w:ascii="Times New Roman" w:hAnsi="Times New Roman" w:cs="Times New Roman"/>
          <w:sz w:val="26"/>
          <w:szCs w:val="26"/>
        </w:rPr>
        <w:t>ослед</w:t>
      </w:r>
      <w:r>
        <w:rPr>
          <w:rFonts w:ascii="Times New Roman" w:hAnsi="Times New Roman" w:cs="Times New Roman"/>
          <w:sz w:val="26"/>
          <w:szCs w:val="26"/>
        </w:rPr>
        <w:t>ующие</w:t>
      </w:r>
      <w:r w:rsidR="002C5716" w:rsidRPr="002C57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C5716" w:rsidRPr="002C5716">
        <w:rPr>
          <w:rFonts w:ascii="Times New Roman" w:hAnsi="Times New Roman" w:cs="Times New Roman"/>
          <w:sz w:val="26"/>
          <w:szCs w:val="26"/>
        </w:rPr>
        <w:t>оправки к Процедур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602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06026F">
        <w:rPr>
          <w:rFonts w:ascii="Times New Roman" w:hAnsi="Times New Roman" w:cs="Times New Roman"/>
          <w:sz w:val="26"/>
          <w:szCs w:val="26"/>
        </w:rPr>
        <w:t xml:space="preserve"> портов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6026F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C5716" w:rsidRPr="002C5716">
        <w:rPr>
          <w:rFonts w:ascii="Times New Roman" w:hAnsi="Times New Roman" w:cs="Times New Roman"/>
          <w:sz w:val="26"/>
          <w:szCs w:val="26"/>
        </w:rPr>
        <w:t xml:space="preserve">, 2017 (Резолюция A.1119(30)), </w:t>
      </w:r>
      <w:r w:rsidRPr="002C5716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2C5716">
        <w:rPr>
          <w:rFonts w:ascii="Times New Roman" w:hAnsi="Times New Roman" w:cs="Times New Roman"/>
          <w:sz w:val="26"/>
          <w:szCs w:val="26"/>
        </w:rPr>
        <w:t xml:space="preserve"> </w:t>
      </w:r>
      <w:r w:rsidR="002C5716" w:rsidRPr="002C5716">
        <w:rPr>
          <w:rFonts w:ascii="Times New Roman" w:hAnsi="Times New Roman" w:cs="Times New Roman"/>
          <w:sz w:val="26"/>
          <w:szCs w:val="26"/>
        </w:rPr>
        <w:t xml:space="preserve">BLU и IMSBC и </w:t>
      </w:r>
      <w:r>
        <w:rPr>
          <w:rFonts w:ascii="Times New Roman" w:hAnsi="Times New Roman" w:cs="Times New Roman"/>
          <w:sz w:val="26"/>
          <w:szCs w:val="26"/>
        </w:rPr>
        <w:t>Руководства</w:t>
      </w:r>
      <w:r w:rsidR="002C5716" w:rsidRPr="002C57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2C5716" w:rsidRPr="002C5716">
        <w:rPr>
          <w:rFonts w:ascii="Times New Roman" w:hAnsi="Times New Roman" w:cs="Times New Roman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C5716" w:rsidRPr="002C5716">
        <w:rPr>
          <w:rFonts w:ascii="Times New Roman" w:hAnsi="Times New Roman" w:cs="Times New Roman"/>
          <w:sz w:val="26"/>
          <w:szCs w:val="26"/>
        </w:rPr>
        <w:t xml:space="preserve"> требований </w:t>
      </w:r>
      <w:r w:rsidRPr="0006026F">
        <w:rPr>
          <w:rFonts w:ascii="Times New Roman" w:hAnsi="Times New Roman" w:cs="Times New Roman"/>
          <w:sz w:val="26"/>
          <w:szCs w:val="26"/>
        </w:rPr>
        <w:t>остойчивост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6026F">
        <w:rPr>
          <w:rFonts w:ascii="Times New Roman" w:hAnsi="Times New Roman" w:cs="Times New Roman"/>
          <w:sz w:val="26"/>
          <w:szCs w:val="26"/>
        </w:rPr>
        <w:t xml:space="preserve"> поврежд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026F">
        <w:rPr>
          <w:rFonts w:ascii="Times New Roman" w:hAnsi="Times New Roman" w:cs="Times New Roman"/>
          <w:sz w:val="26"/>
          <w:szCs w:val="26"/>
        </w:rPr>
        <w:t xml:space="preserve">нного судна </w:t>
      </w:r>
      <w:r w:rsidR="002C5716" w:rsidRPr="002C5716">
        <w:rPr>
          <w:rFonts w:ascii="Times New Roman" w:hAnsi="Times New Roman" w:cs="Times New Roman"/>
          <w:sz w:val="26"/>
          <w:szCs w:val="26"/>
        </w:rPr>
        <w:t>для танкеров (MSC.1</w:t>
      </w:r>
      <w:r>
        <w:rPr>
          <w:rFonts w:ascii="Times New Roman" w:hAnsi="Times New Roman" w:cs="Times New Roman"/>
          <w:sz w:val="26"/>
          <w:szCs w:val="26"/>
        </w:rPr>
        <w:t>/Circ.1461)</w:t>
      </w:r>
      <w:r w:rsidR="002C5716" w:rsidRPr="002C5716">
        <w:rPr>
          <w:rFonts w:ascii="Times New Roman" w:hAnsi="Times New Roman" w:cs="Times New Roman"/>
          <w:sz w:val="26"/>
          <w:szCs w:val="26"/>
        </w:rPr>
        <w:t>.</w:t>
      </w:r>
    </w:p>
    <w:p w:rsidR="006F3E44" w:rsidRPr="002C5716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44" w:rsidRPr="00031085" w:rsidRDefault="00031085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1085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5D63D2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99-</w:t>
      </w:r>
      <w:r w:rsidR="005D63D2">
        <w:rPr>
          <w:rFonts w:ascii="Times New Roman" w:hAnsi="Times New Roman" w:cs="Times New Roman"/>
          <w:b/>
          <w:i/>
          <w:sz w:val="26"/>
          <w:szCs w:val="26"/>
        </w:rPr>
        <w:t>ой</w:t>
      </w:r>
      <w:r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D63D2">
        <w:rPr>
          <w:rFonts w:ascii="Times New Roman" w:hAnsi="Times New Roman" w:cs="Times New Roman"/>
          <w:b/>
          <w:i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99)</w:t>
      </w:r>
      <w:r w:rsidR="006F3E44"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72120">
        <w:rPr>
          <w:rFonts w:ascii="Times New Roman" w:hAnsi="Times New Roman" w:cs="Times New Roman"/>
          <w:b/>
          <w:i/>
          <w:sz w:val="26"/>
          <w:szCs w:val="26"/>
        </w:rPr>
        <w:t>утвердил следующие резолюции</w:t>
      </w:r>
      <w:r w:rsidR="006F3E44" w:rsidRPr="0003108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F3E44" w:rsidRPr="00872120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872120">
        <w:rPr>
          <w:rFonts w:ascii="Times New Roman" w:hAnsi="Times New Roman" w:cs="Times New Roman"/>
          <w:sz w:val="26"/>
          <w:szCs w:val="26"/>
        </w:rPr>
        <w:t xml:space="preserve">.436(99) – </w:t>
      </w:r>
      <w:r w:rsidR="004D5CC1" w:rsidRPr="00872120">
        <w:rPr>
          <w:rFonts w:ascii="Times New Roman" w:hAnsi="Times New Roman" w:cs="Times New Roman"/>
          <w:sz w:val="26"/>
          <w:szCs w:val="26"/>
        </w:rPr>
        <w:t>Поправки к</w:t>
      </w:r>
      <w:r w:rsidRPr="00872120">
        <w:rPr>
          <w:rFonts w:ascii="Times New Roman" w:hAnsi="Times New Roman" w:cs="Times New Roman"/>
          <w:sz w:val="26"/>
          <w:szCs w:val="26"/>
        </w:rPr>
        <w:t xml:space="preserve"> </w:t>
      </w:r>
      <w:r w:rsidR="00872120">
        <w:rPr>
          <w:rFonts w:ascii="Times New Roman" w:hAnsi="Times New Roman" w:cs="Times New Roman"/>
          <w:sz w:val="26"/>
          <w:szCs w:val="26"/>
        </w:rPr>
        <w:t>правилам</w:t>
      </w:r>
      <w:r w:rsidRPr="00872120">
        <w:rPr>
          <w:rFonts w:ascii="Times New Roman" w:hAnsi="Times New Roman" w:cs="Times New Roman"/>
          <w:sz w:val="26"/>
          <w:szCs w:val="26"/>
        </w:rPr>
        <w:t xml:space="preserve"> 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72120">
        <w:rPr>
          <w:rFonts w:ascii="Times New Roman" w:hAnsi="Times New Roman" w:cs="Times New Roman"/>
          <w:sz w:val="26"/>
          <w:szCs w:val="26"/>
        </w:rPr>
        <w:t xml:space="preserve">-1/1 </w:t>
      </w:r>
      <w:r w:rsidR="00872120">
        <w:rPr>
          <w:rFonts w:ascii="Times New Roman" w:hAnsi="Times New Roman" w:cs="Times New Roman"/>
          <w:sz w:val="26"/>
          <w:szCs w:val="26"/>
        </w:rPr>
        <w:t>и</w:t>
      </w:r>
      <w:r w:rsidRPr="00872120">
        <w:rPr>
          <w:rFonts w:ascii="Times New Roman" w:hAnsi="Times New Roman" w:cs="Times New Roman"/>
          <w:sz w:val="26"/>
          <w:szCs w:val="26"/>
        </w:rPr>
        <w:t xml:space="preserve"> 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72120">
        <w:rPr>
          <w:rFonts w:ascii="Times New Roman" w:hAnsi="Times New Roman" w:cs="Times New Roman"/>
          <w:sz w:val="26"/>
          <w:szCs w:val="26"/>
        </w:rPr>
        <w:t xml:space="preserve">-1/8-1, </w:t>
      </w:r>
      <w:r w:rsidR="00872120">
        <w:rPr>
          <w:rFonts w:ascii="Times New Roman" w:hAnsi="Times New Roman" w:cs="Times New Roman"/>
          <w:sz w:val="26"/>
          <w:szCs w:val="26"/>
        </w:rPr>
        <w:t>главе</w:t>
      </w:r>
      <w:r w:rsidRPr="00872120">
        <w:rPr>
          <w:rFonts w:ascii="Times New Roman" w:hAnsi="Times New Roman" w:cs="Times New Roman"/>
          <w:sz w:val="26"/>
          <w:szCs w:val="26"/>
        </w:rPr>
        <w:t xml:space="preserve"> 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72120">
        <w:rPr>
          <w:rFonts w:ascii="Times New Roman" w:hAnsi="Times New Roman" w:cs="Times New Roman"/>
          <w:sz w:val="26"/>
          <w:szCs w:val="26"/>
        </w:rPr>
        <w:t xml:space="preserve"> </w:t>
      </w:r>
      <w:r w:rsidR="00872120">
        <w:rPr>
          <w:rFonts w:ascii="Times New Roman" w:hAnsi="Times New Roman" w:cs="Times New Roman"/>
          <w:sz w:val="26"/>
          <w:szCs w:val="26"/>
        </w:rPr>
        <w:t>и</w:t>
      </w:r>
      <w:r w:rsidRPr="00872120">
        <w:rPr>
          <w:rFonts w:ascii="Times New Roman" w:hAnsi="Times New Roman" w:cs="Times New Roman"/>
          <w:sz w:val="26"/>
          <w:szCs w:val="26"/>
        </w:rPr>
        <w:t xml:space="preserve"> </w:t>
      </w:r>
      <w:r w:rsidR="00872120">
        <w:rPr>
          <w:rFonts w:ascii="Times New Roman" w:hAnsi="Times New Roman" w:cs="Times New Roman"/>
          <w:sz w:val="26"/>
          <w:szCs w:val="26"/>
        </w:rPr>
        <w:t>приложению</w:t>
      </w:r>
      <w:r w:rsidR="00872120" w:rsidRPr="00872120">
        <w:rPr>
          <w:rFonts w:ascii="Times New Roman" w:hAnsi="Times New Roman" w:cs="Times New Roman"/>
          <w:sz w:val="26"/>
          <w:szCs w:val="26"/>
        </w:rPr>
        <w:t xml:space="preserve"> СОЛАС</w:t>
      </w:r>
      <w:r w:rsidR="00872120">
        <w:rPr>
          <w:rFonts w:ascii="Times New Roman" w:hAnsi="Times New Roman" w:cs="Times New Roman"/>
          <w:sz w:val="26"/>
          <w:szCs w:val="26"/>
        </w:rPr>
        <w:t>-</w:t>
      </w:r>
      <w:r w:rsidR="00872120" w:rsidRPr="00872120">
        <w:rPr>
          <w:rFonts w:ascii="Times New Roman" w:hAnsi="Times New Roman" w:cs="Times New Roman"/>
          <w:sz w:val="26"/>
          <w:szCs w:val="26"/>
        </w:rPr>
        <w:t>74</w:t>
      </w:r>
      <w:r w:rsidRPr="0087212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E44" w:rsidRPr="00872120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872120">
        <w:rPr>
          <w:rFonts w:ascii="Times New Roman" w:hAnsi="Times New Roman" w:cs="Times New Roman"/>
          <w:sz w:val="26"/>
          <w:szCs w:val="26"/>
        </w:rPr>
        <w:t xml:space="preserve">.437(99) – </w:t>
      </w:r>
      <w:r w:rsidR="004D5CC1" w:rsidRPr="00872120">
        <w:rPr>
          <w:rFonts w:ascii="Times New Roman" w:hAnsi="Times New Roman" w:cs="Times New Roman"/>
          <w:sz w:val="26"/>
          <w:szCs w:val="26"/>
        </w:rPr>
        <w:t>Поправки к</w:t>
      </w:r>
      <w:r w:rsidRPr="00872120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М</w:t>
      </w:r>
      <w:r w:rsidR="00872120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872120">
        <w:rPr>
          <w:rFonts w:ascii="Times New Roman" w:hAnsi="Times New Roman" w:cs="Times New Roman"/>
          <w:sz w:val="26"/>
          <w:szCs w:val="26"/>
        </w:rPr>
        <w:t>ому</w:t>
      </w:r>
      <w:r w:rsidR="00872120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72120">
        <w:rPr>
          <w:rFonts w:ascii="Times New Roman" w:hAnsi="Times New Roman" w:cs="Times New Roman"/>
          <w:sz w:val="26"/>
          <w:szCs w:val="26"/>
        </w:rPr>
        <w:t>у</w:t>
      </w:r>
      <w:r w:rsidR="00872120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872120" w:rsidRPr="00C327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применению процедур испытания на огнестойкость</w:t>
      </w:r>
      <w:r w:rsidRPr="00872120">
        <w:rPr>
          <w:rFonts w:ascii="Times New Roman" w:hAnsi="Times New Roman" w:cs="Times New Roman"/>
          <w:sz w:val="26"/>
          <w:szCs w:val="26"/>
        </w:rPr>
        <w:t>, 2010 (</w:t>
      </w:r>
      <w:r w:rsidR="00872120">
        <w:rPr>
          <w:rFonts w:ascii="Times New Roman" w:hAnsi="Times New Roman" w:cs="Times New Roman"/>
          <w:sz w:val="26"/>
          <w:szCs w:val="26"/>
        </w:rPr>
        <w:t xml:space="preserve">Кодекс </w:t>
      </w:r>
      <w:r w:rsidR="00B86F47" w:rsidRPr="00A227C6">
        <w:rPr>
          <w:rFonts w:ascii="Times New Roman" w:hAnsi="Times New Roman" w:cs="Times New Roman"/>
          <w:sz w:val="26"/>
          <w:szCs w:val="26"/>
        </w:rPr>
        <w:t>ПИО</w:t>
      </w:r>
      <w:r w:rsidR="005D63D2">
        <w:rPr>
          <w:rFonts w:ascii="Times New Roman" w:hAnsi="Times New Roman" w:cs="Times New Roman"/>
          <w:sz w:val="26"/>
          <w:szCs w:val="26"/>
        </w:rPr>
        <w:t xml:space="preserve"> (</w:t>
      </w:r>
      <w:r w:rsidR="005D63D2">
        <w:rPr>
          <w:rFonts w:ascii="Times New Roman" w:hAnsi="Times New Roman" w:cs="Times New Roman"/>
          <w:sz w:val="26"/>
          <w:szCs w:val="26"/>
          <w:lang w:val="en-US"/>
        </w:rPr>
        <w:t>FTP</w:t>
      </w:r>
      <w:r w:rsidR="005D63D2">
        <w:rPr>
          <w:rFonts w:ascii="Times New Roman" w:hAnsi="Times New Roman" w:cs="Times New Roman"/>
          <w:sz w:val="26"/>
          <w:szCs w:val="26"/>
        </w:rPr>
        <w:t xml:space="preserve">) </w:t>
      </w:r>
      <w:r w:rsidR="005D63D2" w:rsidRPr="00872120">
        <w:rPr>
          <w:rFonts w:ascii="Times New Roman" w:hAnsi="Times New Roman" w:cs="Times New Roman"/>
          <w:sz w:val="26"/>
          <w:szCs w:val="26"/>
        </w:rPr>
        <w:t>2010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 </w:t>
      </w:r>
      <w:r w:rsidR="005D63D2">
        <w:rPr>
          <w:rFonts w:ascii="Times New Roman" w:hAnsi="Times New Roman" w:cs="Times New Roman"/>
          <w:sz w:val="26"/>
          <w:szCs w:val="26"/>
        </w:rPr>
        <w:t>года</w:t>
      </w:r>
      <w:r w:rsidRPr="0087212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F3E44" w:rsidRPr="00AA631F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AA631F">
        <w:rPr>
          <w:rFonts w:ascii="Times New Roman" w:hAnsi="Times New Roman" w:cs="Times New Roman"/>
          <w:sz w:val="26"/>
          <w:szCs w:val="26"/>
        </w:rPr>
        <w:t xml:space="preserve">.438(99) – </w:t>
      </w:r>
      <w:r w:rsidR="004D5CC1" w:rsidRPr="00AA631F">
        <w:rPr>
          <w:rFonts w:ascii="Times New Roman" w:hAnsi="Times New Roman" w:cs="Times New Roman"/>
          <w:sz w:val="26"/>
          <w:szCs w:val="26"/>
        </w:rPr>
        <w:t>Поправки к</w:t>
      </w:r>
      <w:r w:rsidRPr="00AA631F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М</w:t>
      </w:r>
      <w:r w:rsidR="00AA631F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AA631F">
        <w:rPr>
          <w:rFonts w:ascii="Times New Roman" w:hAnsi="Times New Roman" w:cs="Times New Roman"/>
          <w:sz w:val="26"/>
          <w:szCs w:val="26"/>
        </w:rPr>
        <w:t>ому</w:t>
      </w:r>
      <w:r w:rsidR="00AA631F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AA631F">
        <w:rPr>
          <w:rFonts w:ascii="Times New Roman" w:hAnsi="Times New Roman" w:cs="Times New Roman"/>
          <w:sz w:val="26"/>
          <w:szCs w:val="26"/>
        </w:rPr>
        <w:t>у</w:t>
      </w:r>
      <w:r w:rsidR="00AA631F" w:rsidRPr="00C327A2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="00AA631F">
        <w:rPr>
          <w:rFonts w:ascii="Times New Roman" w:hAnsi="Times New Roman" w:cs="Times New Roman"/>
          <w:sz w:val="26"/>
          <w:szCs w:val="26"/>
        </w:rPr>
        <w:t>высокоскоростных</w:t>
      </w:r>
      <w:r w:rsidR="00AA631F" w:rsidRPr="00C327A2">
        <w:rPr>
          <w:rFonts w:ascii="Times New Roman" w:hAnsi="Times New Roman" w:cs="Times New Roman"/>
          <w:sz w:val="26"/>
          <w:szCs w:val="26"/>
        </w:rPr>
        <w:t xml:space="preserve"> судов</w:t>
      </w:r>
      <w:r w:rsidRPr="00AA631F">
        <w:rPr>
          <w:rFonts w:ascii="Times New Roman" w:hAnsi="Times New Roman" w:cs="Times New Roman"/>
          <w:sz w:val="26"/>
          <w:szCs w:val="26"/>
        </w:rPr>
        <w:t>, 1994 (</w:t>
      </w:r>
      <w:r w:rsidR="00AA631F">
        <w:rPr>
          <w:rFonts w:ascii="Times New Roman" w:hAnsi="Times New Roman" w:cs="Times New Roman"/>
          <w:sz w:val="26"/>
          <w:szCs w:val="26"/>
        </w:rPr>
        <w:t xml:space="preserve">Кодекс </w:t>
      </w:r>
      <w:r w:rsidR="00B86F47" w:rsidRPr="00AA631F">
        <w:rPr>
          <w:rFonts w:ascii="Times New Roman" w:hAnsi="Times New Roman" w:cs="Times New Roman"/>
          <w:sz w:val="26"/>
          <w:szCs w:val="26"/>
        </w:rPr>
        <w:t>ВС</w:t>
      </w:r>
      <w:r w:rsidR="005D63D2">
        <w:rPr>
          <w:rFonts w:ascii="Times New Roman" w:hAnsi="Times New Roman" w:cs="Times New Roman"/>
          <w:sz w:val="26"/>
          <w:szCs w:val="26"/>
        </w:rPr>
        <w:t xml:space="preserve"> (</w:t>
      </w:r>
      <w:r w:rsidR="005D63D2">
        <w:rPr>
          <w:rFonts w:ascii="Times New Roman" w:hAnsi="Times New Roman" w:cs="Times New Roman"/>
          <w:sz w:val="26"/>
          <w:szCs w:val="26"/>
          <w:lang w:val="en-US"/>
        </w:rPr>
        <w:t>HSC</w:t>
      </w:r>
      <w:r w:rsidR="005D63D2">
        <w:rPr>
          <w:rFonts w:ascii="Times New Roman" w:hAnsi="Times New Roman" w:cs="Times New Roman"/>
          <w:sz w:val="26"/>
          <w:szCs w:val="26"/>
        </w:rPr>
        <w:t xml:space="preserve">) </w:t>
      </w:r>
      <w:r w:rsidR="005D63D2" w:rsidRPr="00AA631F">
        <w:rPr>
          <w:rFonts w:ascii="Times New Roman" w:hAnsi="Times New Roman" w:cs="Times New Roman"/>
          <w:sz w:val="26"/>
          <w:szCs w:val="26"/>
        </w:rPr>
        <w:t>1994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 </w:t>
      </w:r>
      <w:r w:rsidR="005D63D2">
        <w:rPr>
          <w:rFonts w:ascii="Times New Roman" w:hAnsi="Times New Roman" w:cs="Times New Roman"/>
          <w:sz w:val="26"/>
          <w:szCs w:val="26"/>
        </w:rPr>
        <w:t>года</w:t>
      </w:r>
      <w:r w:rsidRPr="00AA631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F3E44" w:rsidRPr="00AA631F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AA631F">
        <w:rPr>
          <w:rFonts w:ascii="Times New Roman" w:hAnsi="Times New Roman" w:cs="Times New Roman"/>
          <w:sz w:val="26"/>
          <w:szCs w:val="26"/>
        </w:rPr>
        <w:t xml:space="preserve">.439(99) – </w:t>
      </w:r>
      <w:r w:rsidR="004D5CC1" w:rsidRPr="00AA631F">
        <w:rPr>
          <w:rFonts w:ascii="Times New Roman" w:hAnsi="Times New Roman" w:cs="Times New Roman"/>
          <w:sz w:val="26"/>
          <w:szCs w:val="26"/>
        </w:rPr>
        <w:t>Поправки к</w:t>
      </w:r>
      <w:r w:rsidRPr="00AA631F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М</w:t>
      </w:r>
      <w:r w:rsidR="00AA631F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AA631F">
        <w:rPr>
          <w:rFonts w:ascii="Times New Roman" w:hAnsi="Times New Roman" w:cs="Times New Roman"/>
          <w:sz w:val="26"/>
          <w:szCs w:val="26"/>
        </w:rPr>
        <w:t>ому</w:t>
      </w:r>
      <w:r w:rsidR="00AA631F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AA631F">
        <w:rPr>
          <w:rFonts w:ascii="Times New Roman" w:hAnsi="Times New Roman" w:cs="Times New Roman"/>
          <w:sz w:val="26"/>
          <w:szCs w:val="26"/>
        </w:rPr>
        <w:t>у</w:t>
      </w:r>
      <w:r w:rsidR="00AA631F" w:rsidRPr="00C327A2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="00AA631F">
        <w:rPr>
          <w:rFonts w:ascii="Times New Roman" w:hAnsi="Times New Roman" w:cs="Times New Roman"/>
          <w:sz w:val="26"/>
          <w:szCs w:val="26"/>
        </w:rPr>
        <w:t>высокоскоростных</w:t>
      </w:r>
      <w:r w:rsidR="00AA631F" w:rsidRPr="00C327A2">
        <w:rPr>
          <w:rFonts w:ascii="Times New Roman" w:hAnsi="Times New Roman" w:cs="Times New Roman"/>
          <w:sz w:val="26"/>
          <w:szCs w:val="26"/>
        </w:rPr>
        <w:t xml:space="preserve"> судов</w:t>
      </w:r>
      <w:r w:rsidRPr="00AA631F">
        <w:rPr>
          <w:rFonts w:ascii="Times New Roman" w:hAnsi="Times New Roman" w:cs="Times New Roman"/>
          <w:sz w:val="26"/>
          <w:szCs w:val="26"/>
        </w:rPr>
        <w:t>, 2000 (</w:t>
      </w:r>
      <w:r w:rsidR="00AA631F">
        <w:rPr>
          <w:rFonts w:ascii="Times New Roman" w:hAnsi="Times New Roman" w:cs="Times New Roman"/>
          <w:sz w:val="26"/>
          <w:szCs w:val="26"/>
        </w:rPr>
        <w:t xml:space="preserve">Кодекс </w:t>
      </w:r>
      <w:r w:rsidR="00B86F47" w:rsidRPr="00AA631F">
        <w:rPr>
          <w:rFonts w:ascii="Times New Roman" w:hAnsi="Times New Roman" w:cs="Times New Roman"/>
          <w:sz w:val="26"/>
          <w:szCs w:val="26"/>
        </w:rPr>
        <w:t>ВС</w:t>
      </w:r>
      <w:r w:rsidR="005D63D2">
        <w:rPr>
          <w:rFonts w:ascii="Times New Roman" w:hAnsi="Times New Roman" w:cs="Times New Roman"/>
          <w:sz w:val="26"/>
          <w:szCs w:val="26"/>
        </w:rPr>
        <w:t xml:space="preserve"> (</w:t>
      </w:r>
      <w:r w:rsidR="005D63D2">
        <w:rPr>
          <w:rFonts w:ascii="Times New Roman" w:hAnsi="Times New Roman" w:cs="Times New Roman"/>
          <w:sz w:val="26"/>
          <w:szCs w:val="26"/>
          <w:lang w:val="en-US"/>
        </w:rPr>
        <w:t>HSC</w:t>
      </w:r>
      <w:r w:rsidR="005D63D2">
        <w:rPr>
          <w:rFonts w:ascii="Times New Roman" w:hAnsi="Times New Roman" w:cs="Times New Roman"/>
          <w:sz w:val="26"/>
          <w:szCs w:val="26"/>
        </w:rPr>
        <w:t xml:space="preserve">) </w:t>
      </w:r>
      <w:r w:rsidR="005D63D2" w:rsidRPr="00AA631F">
        <w:rPr>
          <w:rFonts w:ascii="Times New Roman" w:hAnsi="Times New Roman" w:cs="Times New Roman"/>
          <w:sz w:val="26"/>
          <w:szCs w:val="26"/>
        </w:rPr>
        <w:t>2000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 </w:t>
      </w:r>
      <w:r w:rsidR="005D63D2">
        <w:rPr>
          <w:rFonts w:ascii="Times New Roman" w:hAnsi="Times New Roman" w:cs="Times New Roman"/>
          <w:sz w:val="26"/>
          <w:szCs w:val="26"/>
        </w:rPr>
        <w:t>года</w:t>
      </w:r>
      <w:r w:rsidRPr="00AA631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F3E44" w:rsidRPr="006E688E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MSC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.440(99) – </w:t>
      </w:r>
      <w:r w:rsidR="004D5CC1" w:rsidRPr="006E688E">
        <w:rPr>
          <w:rFonts w:ascii="Times New Roman" w:hAnsi="Times New Roman" w:cs="Times New Roman"/>
          <w:spacing w:val="-6"/>
          <w:sz w:val="26"/>
          <w:szCs w:val="26"/>
        </w:rPr>
        <w:t>Поправки к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="007E0472" w:rsidRPr="006E688E">
        <w:rPr>
          <w:rFonts w:ascii="Times New Roman" w:hAnsi="Times New Roman" w:cs="Times New Roman"/>
          <w:spacing w:val="-6"/>
          <w:sz w:val="26"/>
          <w:szCs w:val="26"/>
        </w:rPr>
        <w:t>еждународному кодексу постройки и оборудования судов</w:t>
      </w:r>
      <w:r w:rsidR="007E0472" w:rsidRPr="006E688E">
        <w:rPr>
          <w:rFonts w:ascii="Times New Roman" w:hAnsi="Times New Roman" w:cs="Times New Roman"/>
          <w:color w:val="000000"/>
          <w:spacing w:val="-6"/>
          <w:sz w:val="26"/>
          <w:szCs w:val="26"/>
          <w:shd w:val="clear" w:color="auto" w:fill="FFFFFF"/>
        </w:rPr>
        <w:t xml:space="preserve">, перевозящих </w:t>
      </w:r>
      <w:r w:rsidR="007E0472" w:rsidRPr="006E688E">
        <w:rPr>
          <w:rFonts w:ascii="Times New Roman" w:hAnsi="Times New Roman" w:cs="Times New Roman"/>
          <w:spacing w:val="-6"/>
          <w:sz w:val="26"/>
          <w:szCs w:val="26"/>
        </w:rPr>
        <w:t>опасные химические грузы наливом (Кодекс МКХ</w:t>
      </w:r>
      <w:r w:rsidR="005D63D2"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r w:rsidR="005D63D2" w:rsidRPr="006E688E">
        <w:rPr>
          <w:rFonts w:ascii="Times New Roman" w:hAnsi="Times New Roman" w:cs="Times New Roman"/>
          <w:spacing w:val="-6"/>
          <w:sz w:val="26"/>
          <w:szCs w:val="26"/>
          <w:lang w:val="en-US"/>
        </w:rPr>
        <w:t>IBC</w:t>
      </w:r>
      <w:r w:rsidR="005D63D2" w:rsidRPr="006E688E">
        <w:rPr>
          <w:rFonts w:ascii="Times New Roman" w:hAnsi="Times New Roman" w:cs="Times New Roman"/>
          <w:spacing w:val="-6"/>
          <w:sz w:val="26"/>
          <w:szCs w:val="26"/>
        </w:rPr>
        <w:t>)</w:t>
      </w:r>
      <w:r w:rsidRPr="006E688E">
        <w:rPr>
          <w:rFonts w:ascii="Times New Roman" w:hAnsi="Times New Roman" w:cs="Times New Roman"/>
          <w:spacing w:val="-6"/>
          <w:sz w:val="26"/>
          <w:szCs w:val="26"/>
        </w:rPr>
        <w:t xml:space="preserve">); </w:t>
      </w:r>
    </w:p>
    <w:p w:rsidR="006F3E44" w:rsidRPr="007E0472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7E0472">
        <w:rPr>
          <w:rFonts w:ascii="Times New Roman" w:hAnsi="Times New Roman" w:cs="Times New Roman"/>
          <w:sz w:val="26"/>
          <w:szCs w:val="26"/>
        </w:rPr>
        <w:t xml:space="preserve">.441(99) – </w:t>
      </w:r>
      <w:r w:rsidR="004D5CC1" w:rsidRPr="007E0472">
        <w:rPr>
          <w:rFonts w:ascii="Times New Roman" w:hAnsi="Times New Roman" w:cs="Times New Roman"/>
          <w:sz w:val="26"/>
          <w:szCs w:val="26"/>
        </w:rPr>
        <w:t>Поправки к</w:t>
      </w:r>
      <w:r w:rsidRPr="007E0472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М</w:t>
      </w:r>
      <w:r w:rsidR="007E0472" w:rsidRPr="00C327A2">
        <w:rPr>
          <w:rFonts w:ascii="Times New Roman" w:hAnsi="Times New Roman" w:cs="Times New Roman"/>
          <w:sz w:val="26"/>
          <w:szCs w:val="26"/>
        </w:rPr>
        <w:t>еждународн</w:t>
      </w:r>
      <w:r w:rsidR="007E0472">
        <w:rPr>
          <w:rFonts w:ascii="Times New Roman" w:hAnsi="Times New Roman" w:cs="Times New Roman"/>
          <w:sz w:val="26"/>
          <w:szCs w:val="26"/>
        </w:rPr>
        <w:t>ому</w:t>
      </w:r>
      <w:r w:rsidR="007E0472" w:rsidRPr="00C327A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7E0472">
        <w:rPr>
          <w:rFonts w:ascii="Times New Roman" w:hAnsi="Times New Roman" w:cs="Times New Roman"/>
          <w:sz w:val="26"/>
          <w:szCs w:val="26"/>
        </w:rPr>
        <w:t>у</w:t>
      </w:r>
      <w:r w:rsidR="007E0472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7E0472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постройки и оборудования судов, перевозящих сжиженные газы наливом</w:t>
      </w:r>
      <w:r w:rsidR="007E0472" w:rsidRPr="001879F3">
        <w:rPr>
          <w:rFonts w:ascii="Times New Roman" w:hAnsi="Times New Roman" w:cs="Times New Roman"/>
          <w:sz w:val="26"/>
          <w:szCs w:val="26"/>
        </w:rPr>
        <w:t xml:space="preserve"> (</w:t>
      </w:r>
      <w:r w:rsidR="007E0472">
        <w:rPr>
          <w:rFonts w:ascii="Times New Roman" w:hAnsi="Times New Roman" w:cs="Times New Roman"/>
          <w:sz w:val="26"/>
          <w:szCs w:val="26"/>
        </w:rPr>
        <w:t>Кодекс</w:t>
      </w:r>
      <w:r w:rsidR="007E0472" w:rsidRPr="001879F3">
        <w:rPr>
          <w:rFonts w:ascii="Times New Roman" w:hAnsi="Times New Roman" w:cs="Times New Roman"/>
          <w:sz w:val="26"/>
          <w:szCs w:val="26"/>
        </w:rPr>
        <w:t xml:space="preserve"> </w:t>
      </w:r>
      <w:r w:rsidR="007E0472">
        <w:rPr>
          <w:rFonts w:ascii="Times New Roman" w:hAnsi="Times New Roman" w:cs="Times New Roman"/>
          <w:sz w:val="26"/>
          <w:szCs w:val="26"/>
        </w:rPr>
        <w:t>МКГ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 (</w:t>
      </w:r>
      <w:r w:rsidR="005D63D2">
        <w:rPr>
          <w:rFonts w:ascii="Times New Roman" w:hAnsi="Times New Roman" w:cs="Times New Roman"/>
          <w:sz w:val="26"/>
          <w:szCs w:val="26"/>
          <w:lang w:val="en-US"/>
        </w:rPr>
        <w:t>IGC</w:t>
      </w:r>
      <w:r w:rsidR="005D63D2" w:rsidRPr="005D63D2">
        <w:rPr>
          <w:rFonts w:ascii="Times New Roman" w:hAnsi="Times New Roman" w:cs="Times New Roman"/>
          <w:sz w:val="26"/>
          <w:szCs w:val="26"/>
        </w:rPr>
        <w:t>)</w:t>
      </w:r>
      <w:r w:rsidRPr="007E0472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F3E44" w:rsidRPr="00547407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547407">
        <w:rPr>
          <w:rFonts w:ascii="Times New Roman" w:hAnsi="Times New Roman" w:cs="Times New Roman"/>
          <w:sz w:val="26"/>
          <w:szCs w:val="26"/>
        </w:rPr>
        <w:t xml:space="preserve">.442(99) – </w:t>
      </w:r>
      <w:r w:rsidR="004D5CC1" w:rsidRPr="00547407">
        <w:rPr>
          <w:rFonts w:ascii="Times New Roman" w:hAnsi="Times New Roman" w:cs="Times New Roman"/>
          <w:sz w:val="26"/>
          <w:szCs w:val="26"/>
        </w:rPr>
        <w:t>Поправки к</w:t>
      </w:r>
      <w:r w:rsidRPr="00547407">
        <w:rPr>
          <w:rFonts w:ascii="Times New Roman" w:hAnsi="Times New Roman" w:cs="Times New Roman"/>
          <w:sz w:val="26"/>
          <w:szCs w:val="26"/>
        </w:rPr>
        <w:t xml:space="preserve"> </w:t>
      </w:r>
      <w:r w:rsidR="00547407" w:rsidRP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Международно</w:t>
      </w:r>
      <w:r w:rsidR="005474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</w:t>
      </w:r>
      <w:r w:rsidR="00547407" w:rsidRP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кодекс</w:t>
      </w:r>
      <w:r w:rsidR="005474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547407" w:rsidRPr="002372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морской перевозки опасных грузов (МКМПОГ</w:t>
      </w:r>
      <w:r w:rsidR="005D63D2" w:rsidRPr="005D63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5D63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IMDG</w:t>
      </w:r>
      <w:r w:rsidR="005D63D2" w:rsidRPr="005D63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547407">
        <w:rPr>
          <w:rFonts w:ascii="Times New Roman" w:hAnsi="Times New Roman" w:cs="Times New Roman"/>
          <w:sz w:val="26"/>
          <w:szCs w:val="26"/>
        </w:rPr>
        <w:t>)</w:t>
      </w:r>
      <w:r w:rsidR="005D63D2" w:rsidRPr="005D63D2">
        <w:rPr>
          <w:rFonts w:ascii="Times New Roman" w:hAnsi="Times New Roman" w:cs="Times New Roman"/>
          <w:sz w:val="26"/>
          <w:szCs w:val="26"/>
        </w:rPr>
        <w:t>;</w:t>
      </w:r>
    </w:p>
    <w:p w:rsidR="006F3E44" w:rsidRPr="00547407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547407">
        <w:rPr>
          <w:rFonts w:ascii="Times New Roman" w:hAnsi="Times New Roman" w:cs="Times New Roman"/>
          <w:sz w:val="26"/>
          <w:szCs w:val="26"/>
        </w:rPr>
        <w:t xml:space="preserve">.443(99) – </w:t>
      </w:r>
      <w:r w:rsidR="004D5CC1" w:rsidRPr="00547407">
        <w:rPr>
          <w:rFonts w:ascii="Times New Roman" w:hAnsi="Times New Roman" w:cs="Times New Roman"/>
          <w:sz w:val="26"/>
          <w:szCs w:val="26"/>
        </w:rPr>
        <w:t>Поправки к</w:t>
      </w:r>
      <w:r w:rsidRPr="00547407">
        <w:rPr>
          <w:rFonts w:ascii="Times New Roman" w:hAnsi="Times New Roman" w:cs="Times New Roman"/>
          <w:sz w:val="26"/>
          <w:szCs w:val="26"/>
        </w:rPr>
        <w:t xml:space="preserve"> </w:t>
      </w:r>
      <w:r w:rsidR="00547407" w:rsidRPr="00E305AF">
        <w:rPr>
          <w:rFonts w:ascii="Times New Roman" w:hAnsi="Times New Roman" w:cs="Times New Roman"/>
          <w:sz w:val="26"/>
          <w:szCs w:val="26"/>
        </w:rPr>
        <w:t>част</w:t>
      </w:r>
      <w:r w:rsidR="00547407">
        <w:rPr>
          <w:rFonts w:ascii="Times New Roman" w:hAnsi="Times New Roman" w:cs="Times New Roman"/>
          <w:sz w:val="26"/>
          <w:szCs w:val="26"/>
        </w:rPr>
        <w:t>и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 A </w:t>
      </w:r>
      <w:r w:rsidR="00547407">
        <w:rPr>
          <w:rFonts w:ascii="Times New Roman" w:hAnsi="Times New Roman" w:cs="Times New Roman"/>
          <w:sz w:val="26"/>
          <w:szCs w:val="26"/>
        </w:rPr>
        <w:t>М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еждународного кодекса по </w:t>
      </w:r>
      <w:r w:rsidR="00547407" w:rsidRPr="00E305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остойчивости неповрежденного судна</w:t>
      </w:r>
      <w:r w:rsidR="00547407" w:rsidRPr="00E305AF">
        <w:rPr>
          <w:rFonts w:ascii="Times New Roman" w:hAnsi="Times New Roman" w:cs="Times New Roman"/>
          <w:sz w:val="26"/>
          <w:szCs w:val="26"/>
        </w:rPr>
        <w:t>, 2008 (Кодекс</w:t>
      </w:r>
      <w:r w:rsidR="00547407">
        <w:rPr>
          <w:rFonts w:ascii="Times New Roman" w:hAnsi="Times New Roman" w:cs="Times New Roman"/>
          <w:sz w:val="26"/>
          <w:szCs w:val="26"/>
        </w:rPr>
        <w:t xml:space="preserve"> ОНС </w:t>
      </w:r>
      <w:r w:rsidR="005D63D2" w:rsidRPr="005D63D2">
        <w:rPr>
          <w:rFonts w:ascii="Times New Roman" w:hAnsi="Times New Roman" w:cs="Times New Roman"/>
          <w:sz w:val="26"/>
          <w:szCs w:val="26"/>
        </w:rPr>
        <w:t>(</w:t>
      </w:r>
      <w:r w:rsidR="005D63D2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) </w:t>
      </w:r>
      <w:r w:rsidR="00547407" w:rsidRPr="00E305AF">
        <w:rPr>
          <w:rFonts w:ascii="Times New Roman" w:hAnsi="Times New Roman" w:cs="Times New Roman"/>
          <w:sz w:val="26"/>
          <w:szCs w:val="26"/>
        </w:rPr>
        <w:t>2008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 </w:t>
      </w:r>
      <w:r w:rsidR="005D63D2">
        <w:rPr>
          <w:rFonts w:ascii="Times New Roman" w:hAnsi="Times New Roman" w:cs="Times New Roman"/>
          <w:sz w:val="26"/>
          <w:szCs w:val="26"/>
        </w:rPr>
        <w:t>года</w:t>
      </w:r>
      <w:r w:rsidR="00547407" w:rsidRPr="00E305AF">
        <w:rPr>
          <w:rFonts w:ascii="Times New Roman" w:hAnsi="Times New Roman" w:cs="Times New Roman"/>
          <w:sz w:val="26"/>
          <w:szCs w:val="26"/>
        </w:rPr>
        <w:t>) (по</w:t>
      </w:r>
      <w:r w:rsidR="00547407">
        <w:rPr>
          <w:rFonts w:ascii="Times New Roman" w:hAnsi="Times New Roman" w:cs="Times New Roman"/>
          <w:sz w:val="26"/>
          <w:szCs w:val="26"/>
        </w:rPr>
        <w:t xml:space="preserve"> </w:t>
      </w:r>
      <w:r w:rsidR="0085349C">
        <w:rPr>
          <w:rFonts w:ascii="Times New Roman" w:hAnsi="Times New Roman" w:cs="Times New Roman"/>
          <w:sz w:val="26"/>
          <w:szCs w:val="26"/>
        </w:rPr>
        <w:t>МК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 СОЛАС 1974</w:t>
      </w:r>
      <w:r w:rsidR="005D63D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47407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F3E44" w:rsidRPr="00547407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547407">
        <w:rPr>
          <w:rFonts w:ascii="Times New Roman" w:hAnsi="Times New Roman" w:cs="Times New Roman"/>
          <w:sz w:val="26"/>
          <w:szCs w:val="26"/>
        </w:rPr>
        <w:t xml:space="preserve">.444(99) – </w:t>
      </w:r>
      <w:r w:rsidR="004D5CC1" w:rsidRPr="00547407">
        <w:rPr>
          <w:rFonts w:ascii="Times New Roman" w:hAnsi="Times New Roman" w:cs="Times New Roman"/>
          <w:sz w:val="26"/>
          <w:szCs w:val="26"/>
        </w:rPr>
        <w:t>Поправки к</w:t>
      </w:r>
      <w:r w:rsidRPr="00547407">
        <w:rPr>
          <w:rFonts w:ascii="Times New Roman" w:hAnsi="Times New Roman" w:cs="Times New Roman"/>
          <w:sz w:val="26"/>
          <w:szCs w:val="26"/>
        </w:rPr>
        <w:t xml:space="preserve"> </w:t>
      </w:r>
      <w:r w:rsidR="00547407" w:rsidRPr="00E305AF">
        <w:rPr>
          <w:rFonts w:ascii="Times New Roman" w:hAnsi="Times New Roman" w:cs="Times New Roman"/>
          <w:sz w:val="26"/>
          <w:szCs w:val="26"/>
        </w:rPr>
        <w:t>част</w:t>
      </w:r>
      <w:r w:rsidR="00547407">
        <w:rPr>
          <w:rFonts w:ascii="Times New Roman" w:hAnsi="Times New Roman" w:cs="Times New Roman"/>
          <w:sz w:val="26"/>
          <w:szCs w:val="26"/>
        </w:rPr>
        <w:t>и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 A </w:t>
      </w:r>
      <w:r w:rsidR="00547407">
        <w:rPr>
          <w:rFonts w:ascii="Times New Roman" w:hAnsi="Times New Roman" w:cs="Times New Roman"/>
          <w:sz w:val="26"/>
          <w:szCs w:val="26"/>
        </w:rPr>
        <w:t>М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еждународного кодекса по </w:t>
      </w:r>
      <w:r w:rsidR="00547407" w:rsidRPr="00E305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остойчивости неповрежденного судна</w:t>
      </w:r>
      <w:r w:rsidR="00547407" w:rsidRPr="00E305AF">
        <w:rPr>
          <w:rFonts w:ascii="Times New Roman" w:hAnsi="Times New Roman" w:cs="Times New Roman"/>
          <w:sz w:val="26"/>
          <w:szCs w:val="26"/>
        </w:rPr>
        <w:t>, 2008 (Кодекс</w:t>
      </w:r>
      <w:r w:rsidR="00547407">
        <w:rPr>
          <w:rFonts w:ascii="Times New Roman" w:hAnsi="Times New Roman" w:cs="Times New Roman"/>
          <w:sz w:val="26"/>
          <w:szCs w:val="26"/>
        </w:rPr>
        <w:t xml:space="preserve"> ОНС </w:t>
      </w:r>
      <w:r w:rsidR="005D63D2" w:rsidRPr="005D63D2">
        <w:rPr>
          <w:rFonts w:ascii="Times New Roman" w:hAnsi="Times New Roman" w:cs="Times New Roman"/>
          <w:sz w:val="26"/>
          <w:szCs w:val="26"/>
        </w:rPr>
        <w:t>(</w:t>
      </w:r>
      <w:r w:rsidR="005D63D2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) </w:t>
      </w:r>
      <w:r w:rsidR="005D63D2" w:rsidRPr="00E305AF">
        <w:rPr>
          <w:rFonts w:ascii="Times New Roman" w:hAnsi="Times New Roman" w:cs="Times New Roman"/>
          <w:sz w:val="26"/>
          <w:szCs w:val="26"/>
        </w:rPr>
        <w:t>2008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 </w:t>
      </w:r>
      <w:r w:rsidR="005D63D2">
        <w:rPr>
          <w:rFonts w:ascii="Times New Roman" w:hAnsi="Times New Roman" w:cs="Times New Roman"/>
          <w:sz w:val="26"/>
          <w:szCs w:val="26"/>
        </w:rPr>
        <w:t>года</w:t>
      </w:r>
      <w:r w:rsidR="00547407" w:rsidRPr="00E305AF">
        <w:rPr>
          <w:rFonts w:ascii="Times New Roman" w:hAnsi="Times New Roman" w:cs="Times New Roman"/>
          <w:sz w:val="26"/>
          <w:szCs w:val="26"/>
        </w:rPr>
        <w:t>) (</w:t>
      </w:r>
      <w:r w:rsidR="00547407">
        <w:rPr>
          <w:rFonts w:ascii="Times New Roman" w:hAnsi="Times New Roman" w:cs="Times New Roman"/>
          <w:sz w:val="26"/>
          <w:szCs w:val="26"/>
        </w:rPr>
        <w:t>по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547407">
        <w:rPr>
          <w:rFonts w:ascii="Times New Roman" w:hAnsi="Times New Roman" w:cs="Times New Roman"/>
          <w:sz w:val="26"/>
          <w:szCs w:val="26"/>
        </w:rPr>
        <w:t>П</w:t>
      </w:r>
      <w:r w:rsidR="00547407" w:rsidRPr="00E305AF">
        <w:rPr>
          <w:rFonts w:ascii="Times New Roman" w:hAnsi="Times New Roman" w:cs="Times New Roman"/>
          <w:sz w:val="26"/>
          <w:szCs w:val="26"/>
        </w:rPr>
        <w:t>ротокол</w:t>
      </w:r>
      <w:r w:rsidR="00547407">
        <w:rPr>
          <w:rFonts w:ascii="Times New Roman" w:hAnsi="Times New Roman" w:cs="Times New Roman"/>
          <w:sz w:val="26"/>
          <w:szCs w:val="26"/>
        </w:rPr>
        <w:t>у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547407">
        <w:rPr>
          <w:rFonts w:ascii="Times New Roman" w:hAnsi="Times New Roman" w:cs="Times New Roman"/>
          <w:sz w:val="26"/>
          <w:szCs w:val="26"/>
        </w:rPr>
        <w:t>о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 </w:t>
      </w:r>
      <w:r w:rsidR="00547407">
        <w:rPr>
          <w:rFonts w:ascii="Times New Roman" w:hAnsi="Times New Roman" w:cs="Times New Roman"/>
          <w:sz w:val="26"/>
          <w:szCs w:val="26"/>
        </w:rPr>
        <w:t>г</w:t>
      </w:r>
      <w:r w:rsidR="00547407" w:rsidRPr="00E305AF">
        <w:rPr>
          <w:rFonts w:ascii="Times New Roman" w:hAnsi="Times New Roman" w:cs="Times New Roman"/>
          <w:sz w:val="26"/>
          <w:szCs w:val="26"/>
        </w:rPr>
        <w:t>руз</w:t>
      </w:r>
      <w:r w:rsidR="00547407">
        <w:rPr>
          <w:rFonts w:ascii="Times New Roman" w:hAnsi="Times New Roman" w:cs="Times New Roman"/>
          <w:sz w:val="26"/>
          <w:szCs w:val="26"/>
        </w:rPr>
        <w:t>ов</w:t>
      </w:r>
      <w:r w:rsidR="005D63D2">
        <w:rPr>
          <w:rFonts w:ascii="Times New Roman" w:hAnsi="Times New Roman" w:cs="Times New Roman"/>
          <w:sz w:val="26"/>
          <w:szCs w:val="26"/>
        </w:rPr>
        <w:t>ой</w:t>
      </w:r>
      <w:r w:rsidR="00547407">
        <w:rPr>
          <w:rFonts w:ascii="Times New Roman" w:hAnsi="Times New Roman" w:cs="Times New Roman"/>
          <w:sz w:val="26"/>
          <w:szCs w:val="26"/>
        </w:rPr>
        <w:t xml:space="preserve"> марк</w:t>
      </w:r>
      <w:r w:rsidR="005D63D2">
        <w:rPr>
          <w:rFonts w:ascii="Times New Roman" w:hAnsi="Times New Roman" w:cs="Times New Roman"/>
          <w:sz w:val="26"/>
          <w:szCs w:val="26"/>
        </w:rPr>
        <w:t>е</w:t>
      </w:r>
      <w:r w:rsidR="00547407" w:rsidRPr="00E305AF">
        <w:rPr>
          <w:rFonts w:ascii="Times New Roman" w:hAnsi="Times New Roman" w:cs="Times New Roman"/>
          <w:sz w:val="26"/>
          <w:szCs w:val="26"/>
        </w:rPr>
        <w:t xml:space="preserve"> 1988</w:t>
      </w:r>
      <w:r w:rsidR="005D63D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47407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F3E44" w:rsidRPr="00547407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547407">
        <w:rPr>
          <w:rFonts w:ascii="Times New Roman" w:hAnsi="Times New Roman" w:cs="Times New Roman"/>
          <w:sz w:val="26"/>
          <w:szCs w:val="26"/>
        </w:rPr>
        <w:t xml:space="preserve">.445(99) – </w:t>
      </w:r>
      <w:r w:rsidR="004D5CC1" w:rsidRPr="00547407">
        <w:rPr>
          <w:rFonts w:ascii="Times New Roman" w:hAnsi="Times New Roman" w:cs="Times New Roman"/>
          <w:sz w:val="26"/>
          <w:szCs w:val="26"/>
        </w:rPr>
        <w:t>Поправки к</w:t>
      </w:r>
      <w:r w:rsidRPr="00547407">
        <w:rPr>
          <w:rFonts w:ascii="Times New Roman" w:hAnsi="Times New Roman" w:cs="Times New Roman"/>
          <w:sz w:val="26"/>
          <w:szCs w:val="26"/>
        </w:rPr>
        <w:t xml:space="preserve"> </w:t>
      </w:r>
      <w:r w:rsidR="00547407">
        <w:rPr>
          <w:rFonts w:ascii="Times New Roman" w:hAnsi="Times New Roman" w:cs="Times New Roman"/>
          <w:sz w:val="26"/>
          <w:szCs w:val="26"/>
        </w:rPr>
        <w:t>К</w:t>
      </w:r>
      <w:r w:rsidR="00547407" w:rsidRPr="0041245C">
        <w:rPr>
          <w:rFonts w:ascii="Times New Roman" w:hAnsi="Times New Roman" w:cs="Times New Roman"/>
          <w:sz w:val="26"/>
          <w:szCs w:val="26"/>
        </w:rPr>
        <w:t>одекс</w:t>
      </w:r>
      <w:r w:rsidR="00547407">
        <w:rPr>
          <w:rFonts w:ascii="Times New Roman" w:hAnsi="Times New Roman" w:cs="Times New Roman"/>
          <w:sz w:val="26"/>
          <w:szCs w:val="26"/>
        </w:rPr>
        <w:t>у</w:t>
      </w:r>
      <w:r w:rsidR="00547407" w:rsidRPr="0041245C">
        <w:rPr>
          <w:rFonts w:ascii="Times New Roman" w:hAnsi="Times New Roman" w:cs="Times New Roman"/>
          <w:sz w:val="26"/>
          <w:szCs w:val="26"/>
        </w:rPr>
        <w:t xml:space="preserve"> </w:t>
      </w:r>
      <w:r w:rsidR="00547407">
        <w:rPr>
          <w:rFonts w:ascii="Times New Roman" w:hAnsi="Times New Roman" w:cs="Times New Roman"/>
          <w:sz w:val="26"/>
          <w:szCs w:val="26"/>
        </w:rPr>
        <w:t xml:space="preserve">по </w:t>
      </w:r>
      <w:r w:rsidR="00547407" w:rsidRPr="0041245C">
        <w:rPr>
          <w:rFonts w:ascii="Times New Roman" w:hAnsi="Times New Roman" w:cs="Times New Roman"/>
          <w:sz w:val="26"/>
          <w:szCs w:val="26"/>
        </w:rPr>
        <w:t xml:space="preserve">безопасности судов </w:t>
      </w:r>
      <w:r w:rsidR="00547407" w:rsidRPr="009B36FA">
        <w:rPr>
          <w:rFonts w:ascii="Times New Roman" w:hAnsi="Times New Roman" w:cs="Times New Roman"/>
          <w:sz w:val="26"/>
          <w:szCs w:val="26"/>
        </w:rPr>
        <w:t>специального назначения</w:t>
      </w:r>
      <w:r w:rsidR="00547407" w:rsidRPr="0041245C">
        <w:rPr>
          <w:rFonts w:ascii="Times New Roman" w:hAnsi="Times New Roman" w:cs="Times New Roman"/>
          <w:sz w:val="26"/>
          <w:szCs w:val="26"/>
        </w:rPr>
        <w:t xml:space="preserve">, 2008 (Кодекс </w:t>
      </w:r>
      <w:r w:rsidR="00547407">
        <w:rPr>
          <w:rFonts w:ascii="Times New Roman" w:hAnsi="Times New Roman" w:cs="Times New Roman"/>
          <w:sz w:val="26"/>
          <w:szCs w:val="26"/>
        </w:rPr>
        <w:t>ССН</w:t>
      </w:r>
      <w:r w:rsidR="00547407" w:rsidRPr="009B36FA">
        <w:rPr>
          <w:rFonts w:ascii="Times New Roman" w:hAnsi="Times New Roman" w:cs="Times New Roman"/>
          <w:sz w:val="26"/>
          <w:szCs w:val="26"/>
        </w:rPr>
        <w:t xml:space="preserve"> </w:t>
      </w:r>
      <w:r w:rsidR="005D63D2">
        <w:rPr>
          <w:rFonts w:ascii="Times New Roman" w:hAnsi="Times New Roman" w:cs="Times New Roman"/>
          <w:sz w:val="26"/>
          <w:szCs w:val="26"/>
        </w:rPr>
        <w:t>(</w:t>
      </w:r>
      <w:r w:rsidR="005D63D2">
        <w:rPr>
          <w:rFonts w:ascii="Times New Roman" w:hAnsi="Times New Roman" w:cs="Times New Roman"/>
          <w:sz w:val="26"/>
          <w:szCs w:val="26"/>
          <w:lang w:val="en-US"/>
        </w:rPr>
        <w:t>SPS</w:t>
      </w:r>
      <w:r w:rsidR="005D63D2">
        <w:rPr>
          <w:rFonts w:ascii="Times New Roman" w:hAnsi="Times New Roman" w:cs="Times New Roman"/>
          <w:sz w:val="26"/>
          <w:szCs w:val="26"/>
        </w:rPr>
        <w:t xml:space="preserve">) </w:t>
      </w:r>
      <w:r w:rsidR="00547407" w:rsidRPr="0041245C">
        <w:rPr>
          <w:rFonts w:ascii="Times New Roman" w:hAnsi="Times New Roman" w:cs="Times New Roman"/>
          <w:sz w:val="26"/>
          <w:szCs w:val="26"/>
        </w:rPr>
        <w:t>2008</w:t>
      </w:r>
      <w:r w:rsidR="005D63D2" w:rsidRPr="005D63D2">
        <w:rPr>
          <w:rFonts w:ascii="Times New Roman" w:hAnsi="Times New Roman" w:cs="Times New Roman"/>
          <w:sz w:val="26"/>
          <w:szCs w:val="26"/>
        </w:rPr>
        <w:t xml:space="preserve"> </w:t>
      </w:r>
      <w:r w:rsidR="005D63D2">
        <w:rPr>
          <w:rFonts w:ascii="Times New Roman" w:hAnsi="Times New Roman" w:cs="Times New Roman"/>
          <w:sz w:val="26"/>
          <w:szCs w:val="26"/>
        </w:rPr>
        <w:t>года</w:t>
      </w:r>
      <w:r w:rsidRPr="00547407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F3E44" w:rsidRPr="00547407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547407">
        <w:rPr>
          <w:rFonts w:ascii="Times New Roman" w:hAnsi="Times New Roman" w:cs="Times New Roman"/>
          <w:sz w:val="26"/>
          <w:szCs w:val="26"/>
        </w:rPr>
        <w:t xml:space="preserve">.446(99) – </w:t>
      </w:r>
      <w:r w:rsidR="004D5CC1" w:rsidRPr="00547407">
        <w:rPr>
          <w:rFonts w:ascii="Times New Roman" w:hAnsi="Times New Roman" w:cs="Times New Roman"/>
          <w:sz w:val="26"/>
          <w:szCs w:val="26"/>
        </w:rPr>
        <w:t>Поправки к</w:t>
      </w:r>
      <w:r w:rsidRPr="00547407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547407">
        <w:rPr>
          <w:rFonts w:ascii="Times New Roman" w:hAnsi="Times New Roman" w:cs="Times New Roman"/>
          <w:sz w:val="26"/>
          <w:szCs w:val="26"/>
        </w:rPr>
        <w:t>у</w:t>
      </w:r>
      <w:r w:rsidR="00547407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547407">
        <w:rPr>
          <w:rFonts w:ascii="Times New Roman" w:hAnsi="Times New Roman" w:cs="Times New Roman"/>
          <w:sz w:val="26"/>
          <w:szCs w:val="26"/>
        </w:rPr>
        <w:t>постройки</w:t>
      </w:r>
      <w:r w:rsidR="00547407" w:rsidRPr="00C327A2">
        <w:rPr>
          <w:rFonts w:ascii="Times New Roman" w:hAnsi="Times New Roman" w:cs="Times New Roman"/>
          <w:sz w:val="26"/>
          <w:szCs w:val="26"/>
        </w:rPr>
        <w:t xml:space="preserve"> и оборудования судов</w:t>
      </w:r>
      <w:r w:rsidR="00547407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перевозящих </w:t>
      </w:r>
      <w:r w:rsidR="00547407" w:rsidRPr="00C327A2">
        <w:rPr>
          <w:rFonts w:ascii="Times New Roman" w:hAnsi="Times New Roman" w:cs="Times New Roman"/>
          <w:sz w:val="26"/>
          <w:szCs w:val="26"/>
        </w:rPr>
        <w:t>опасны</w:t>
      </w:r>
      <w:r w:rsidR="00547407">
        <w:rPr>
          <w:rFonts w:ascii="Times New Roman" w:hAnsi="Times New Roman" w:cs="Times New Roman"/>
          <w:sz w:val="26"/>
          <w:szCs w:val="26"/>
        </w:rPr>
        <w:t>е</w:t>
      </w:r>
      <w:r w:rsidR="00547407" w:rsidRPr="00C327A2">
        <w:rPr>
          <w:rFonts w:ascii="Times New Roman" w:hAnsi="Times New Roman" w:cs="Times New Roman"/>
          <w:sz w:val="26"/>
          <w:szCs w:val="26"/>
        </w:rPr>
        <w:t xml:space="preserve"> хими</w:t>
      </w:r>
      <w:r w:rsidR="00547407">
        <w:rPr>
          <w:rFonts w:ascii="Times New Roman" w:hAnsi="Times New Roman" w:cs="Times New Roman"/>
          <w:sz w:val="26"/>
          <w:szCs w:val="26"/>
        </w:rPr>
        <w:t>ческие грузы наливом</w:t>
      </w:r>
      <w:r w:rsidR="00547407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547407" w:rsidRPr="008114F2">
        <w:rPr>
          <w:rFonts w:ascii="Times New Roman" w:hAnsi="Times New Roman" w:cs="Times New Roman"/>
          <w:sz w:val="26"/>
          <w:szCs w:val="26"/>
        </w:rPr>
        <w:t>(</w:t>
      </w:r>
      <w:r w:rsidR="00547407">
        <w:rPr>
          <w:rFonts w:ascii="Times New Roman" w:hAnsi="Times New Roman" w:cs="Times New Roman"/>
          <w:sz w:val="26"/>
          <w:szCs w:val="26"/>
        </w:rPr>
        <w:t>К</w:t>
      </w:r>
      <w:r w:rsidR="00547407" w:rsidRPr="00C327A2">
        <w:rPr>
          <w:rFonts w:ascii="Times New Roman" w:hAnsi="Times New Roman" w:cs="Times New Roman"/>
          <w:sz w:val="26"/>
          <w:szCs w:val="26"/>
        </w:rPr>
        <w:t>одекс</w:t>
      </w:r>
      <w:r w:rsidR="00547407">
        <w:rPr>
          <w:rFonts w:ascii="Times New Roman" w:hAnsi="Times New Roman" w:cs="Times New Roman"/>
          <w:sz w:val="26"/>
          <w:szCs w:val="26"/>
        </w:rPr>
        <w:t xml:space="preserve"> </w:t>
      </w:r>
      <w:r w:rsidR="00547407" w:rsidRPr="006F3E44">
        <w:rPr>
          <w:rFonts w:ascii="Times New Roman" w:hAnsi="Times New Roman" w:cs="Times New Roman"/>
          <w:sz w:val="26"/>
          <w:szCs w:val="26"/>
          <w:lang w:val="en-US"/>
        </w:rPr>
        <w:t>BCH</w:t>
      </w:r>
      <w:r w:rsidRPr="00547407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F3E44" w:rsidRPr="00547407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547407">
        <w:rPr>
          <w:rFonts w:ascii="Times New Roman" w:hAnsi="Times New Roman" w:cs="Times New Roman"/>
          <w:sz w:val="26"/>
          <w:szCs w:val="26"/>
        </w:rPr>
        <w:t>.447(</w:t>
      </w:r>
      <w:proofErr w:type="gramEnd"/>
      <w:r w:rsidRPr="00547407">
        <w:rPr>
          <w:rFonts w:ascii="Times New Roman" w:hAnsi="Times New Roman" w:cs="Times New Roman"/>
          <w:sz w:val="26"/>
          <w:szCs w:val="26"/>
        </w:rPr>
        <w:t xml:space="preserve">99) – </w:t>
      </w:r>
      <w:r w:rsidR="004D5CC1" w:rsidRPr="00547407">
        <w:rPr>
          <w:rFonts w:ascii="Times New Roman" w:hAnsi="Times New Roman" w:cs="Times New Roman"/>
          <w:sz w:val="26"/>
          <w:szCs w:val="26"/>
        </w:rPr>
        <w:t>Поправки к</w:t>
      </w:r>
      <w:r w:rsidRPr="00547407">
        <w:rPr>
          <w:rFonts w:ascii="Times New Roman" w:hAnsi="Times New Roman" w:cs="Times New Roman"/>
          <w:sz w:val="26"/>
          <w:szCs w:val="26"/>
        </w:rPr>
        <w:t xml:space="preserve"> </w:t>
      </w:r>
      <w:r w:rsidR="00ED4460">
        <w:rPr>
          <w:rFonts w:ascii="Times New Roman" w:hAnsi="Times New Roman" w:cs="Times New Roman"/>
          <w:sz w:val="26"/>
          <w:szCs w:val="26"/>
        </w:rPr>
        <w:t>Кодекс</w:t>
      </w:r>
      <w:r w:rsidR="00547407">
        <w:rPr>
          <w:rFonts w:ascii="Times New Roman" w:hAnsi="Times New Roman" w:cs="Times New Roman"/>
          <w:sz w:val="26"/>
          <w:szCs w:val="26"/>
        </w:rPr>
        <w:t>у</w:t>
      </w:r>
      <w:r w:rsidR="00547407" w:rsidRPr="00C327A2">
        <w:rPr>
          <w:rFonts w:ascii="Times New Roman" w:hAnsi="Times New Roman" w:cs="Times New Roman"/>
          <w:sz w:val="26"/>
          <w:szCs w:val="26"/>
        </w:rPr>
        <w:t xml:space="preserve"> </w:t>
      </w:r>
      <w:r w:rsidR="00547407">
        <w:rPr>
          <w:rFonts w:ascii="Times New Roman" w:hAnsi="Times New Roman" w:cs="Times New Roman"/>
          <w:sz w:val="26"/>
          <w:szCs w:val="26"/>
        </w:rPr>
        <w:t>постройки</w:t>
      </w:r>
      <w:r w:rsidR="00547407" w:rsidRPr="00C327A2">
        <w:rPr>
          <w:rFonts w:ascii="Times New Roman" w:hAnsi="Times New Roman" w:cs="Times New Roman"/>
          <w:sz w:val="26"/>
          <w:szCs w:val="26"/>
        </w:rPr>
        <w:t xml:space="preserve"> и оборудования </w:t>
      </w:r>
      <w:r w:rsidR="00547407">
        <w:rPr>
          <w:rFonts w:ascii="Times New Roman" w:hAnsi="Times New Roman" w:cs="Times New Roman"/>
          <w:sz w:val="26"/>
          <w:szCs w:val="26"/>
        </w:rPr>
        <w:t xml:space="preserve">существующих </w:t>
      </w:r>
      <w:r w:rsidR="00547407" w:rsidRPr="00C327A2">
        <w:rPr>
          <w:rFonts w:ascii="Times New Roman" w:hAnsi="Times New Roman" w:cs="Times New Roman"/>
          <w:sz w:val="26"/>
          <w:szCs w:val="26"/>
        </w:rPr>
        <w:t>судов</w:t>
      </w:r>
      <w:r w:rsidR="00547407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474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47407" w:rsidRPr="00187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перевозящих сжиженные газы наливом</w:t>
      </w:r>
      <w:r w:rsidR="00547407" w:rsidRPr="00EA22E9">
        <w:rPr>
          <w:rFonts w:ascii="Times New Roman" w:hAnsi="Times New Roman" w:cs="Times New Roman"/>
          <w:sz w:val="26"/>
          <w:szCs w:val="26"/>
        </w:rPr>
        <w:t xml:space="preserve"> (</w:t>
      </w:r>
      <w:r w:rsidR="005D63D2">
        <w:rPr>
          <w:rFonts w:ascii="Times New Roman" w:hAnsi="Times New Roman" w:cs="Times New Roman"/>
          <w:sz w:val="26"/>
          <w:szCs w:val="26"/>
        </w:rPr>
        <w:t>К</w:t>
      </w:r>
      <w:r w:rsidR="005D63D2" w:rsidRPr="00C327A2">
        <w:rPr>
          <w:rFonts w:ascii="Times New Roman" w:hAnsi="Times New Roman" w:cs="Times New Roman"/>
          <w:sz w:val="26"/>
          <w:szCs w:val="26"/>
        </w:rPr>
        <w:t>одекс</w:t>
      </w:r>
      <w:r w:rsidR="005D63D2">
        <w:rPr>
          <w:rFonts w:ascii="Times New Roman" w:hAnsi="Times New Roman" w:cs="Times New Roman"/>
          <w:sz w:val="26"/>
          <w:szCs w:val="26"/>
        </w:rPr>
        <w:t xml:space="preserve"> СГ (</w:t>
      </w:r>
      <w:r w:rsidR="005D63D2" w:rsidRPr="00A42143">
        <w:rPr>
          <w:rFonts w:ascii="Times New Roman" w:hAnsi="Times New Roman" w:cs="Times New Roman"/>
          <w:sz w:val="26"/>
          <w:szCs w:val="26"/>
          <w:lang w:val="en-US"/>
        </w:rPr>
        <w:t>EGC</w:t>
      </w:r>
      <w:r w:rsidR="005D63D2" w:rsidRPr="00EA22E9">
        <w:rPr>
          <w:rFonts w:ascii="Times New Roman" w:hAnsi="Times New Roman" w:cs="Times New Roman"/>
          <w:sz w:val="26"/>
          <w:szCs w:val="26"/>
        </w:rPr>
        <w:t>)</w:t>
      </w:r>
      <w:r w:rsidRPr="00547407">
        <w:rPr>
          <w:rFonts w:ascii="Times New Roman" w:hAnsi="Times New Roman" w:cs="Times New Roman"/>
          <w:sz w:val="26"/>
          <w:szCs w:val="26"/>
        </w:rPr>
        <w:t>).</w:t>
      </w:r>
    </w:p>
    <w:p w:rsidR="006F3E44" w:rsidRPr="00547407" w:rsidRDefault="006F3E44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1A6B" w:rsidRPr="00031085" w:rsidRDefault="00031085" w:rsidP="006E688E">
      <w:pPr>
        <w:pStyle w:val="a3"/>
        <w:spacing w:line="260" w:lineRule="exac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1085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081AC3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99-</w:t>
      </w:r>
      <w:r w:rsidR="00081AC3">
        <w:rPr>
          <w:rFonts w:ascii="Times New Roman" w:hAnsi="Times New Roman" w:cs="Times New Roman"/>
          <w:b/>
          <w:i/>
          <w:sz w:val="26"/>
          <w:szCs w:val="26"/>
        </w:rPr>
        <w:t>ой</w:t>
      </w:r>
      <w:r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81AC3">
        <w:rPr>
          <w:rFonts w:ascii="Times New Roman" w:hAnsi="Times New Roman" w:cs="Times New Roman"/>
          <w:b/>
          <w:i/>
          <w:sz w:val="26"/>
          <w:szCs w:val="26"/>
        </w:rPr>
        <w:t>сессии</w:t>
      </w:r>
      <w:r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КБМ (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MSC</w:t>
      </w:r>
      <w:r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99)</w:t>
      </w:r>
      <w:r w:rsidR="00821A6B" w:rsidRPr="000310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B4182">
        <w:rPr>
          <w:rFonts w:ascii="Times New Roman" w:hAnsi="Times New Roman" w:cs="Times New Roman"/>
          <w:b/>
          <w:i/>
          <w:sz w:val="26"/>
          <w:szCs w:val="26"/>
        </w:rPr>
        <w:t>утвердил следующие Циркуляры</w:t>
      </w:r>
      <w:r w:rsidR="00821A6B" w:rsidRPr="0003108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F3E44" w:rsidRPr="001524A1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1524A1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1524A1">
        <w:rPr>
          <w:rFonts w:ascii="Times New Roman" w:hAnsi="Times New Roman" w:cs="Times New Roman"/>
          <w:sz w:val="26"/>
          <w:szCs w:val="26"/>
        </w:rPr>
        <w:t xml:space="preserve">.1588 </w:t>
      </w:r>
      <w:r w:rsidR="001524A1" w:rsidRPr="004D6F9D">
        <w:rPr>
          <w:rFonts w:ascii="Times New Roman" w:hAnsi="Times New Roman" w:cs="Times New Roman"/>
          <w:sz w:val="26"/>
          <w:szCs w:val="26"/>
        </w:rPr>
        <w:t>Пересмотренны</w:t>
      </w:r>
      <w:r w:rsidR="001524A1">
        <w:rPr>
          <w:rFonts w:ascii="Times New Roman" w:hAnsi="Times New Roman" w:cs="Times New Roman"/>
          <w:sz w:val="26"/>
          <w:szCs w:val="26"/>
        </w:rPr>
        <w:t>й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 w:rsidRPr="008E02C1">
        <w:rPr>
          <w:rFonts w:ascii="Times New Roman" w:hAnsi="Times New Roman" w:cs="Times New Roman"/>
          <w:sz w:val="26"/>
          <w:szCs w:val="26"/>
        </w:rPr>
        <w:t>Поряд</w:t>
      </w:r>
      <w:r w:rsidR="001524A1">
        <w:rPr>
          <w:rFonts w:ascii="Times New Roman" w:hAnsi="Times New Roman" w:cs="Times New Roman"/>
          <w:sz w:val="26"/>
          <w:szCs w:val="26"/>
        </w:rPr>
        <w:t>ок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 w:rsidRPr="008E02C1">
        <w:rPr>
          <w:rFonts w:ascii="Times New Roman" w:hAnsi="Times New Roman" w:cs="Times New Roman"/>
          <w:sz w:val="26"/>
          <w:szCs w:val="26"/>
        </w:rPr>
        <w:t>действий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 w:rsidRPr="008E02C1">
        <w:rPr>
          <w:rFonts w:ascii="Times New Roman" w:hAnsi="Times New Roman" w:cs="Times New Roman"/>
          <w:sz w:val="26"/>
          <w:szCs w:val="26"/>
        </w:rPr>
        <w:t>при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 w:rsidRPr="008E02C1">
        <w:rPr>
          <w:rFonts w:ascii="Times New Roman" w:hAnsi="Times New Roman" w:cs="Times New Roman"/>
          <w:sz w:val="26"/>
          <w:szCs w:val="26"/>
        </w:rPr>
        <w:t>аварии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 w:rsidRPr="008E02C1">
        <w:rPr>
          <w:rFonts w:ascii="Times New Roman" w:hAnsi="Times New Roman" w:cs="Times New Roman"/>
          <w:sz w:val="26"/>
          <w:szCs w:val="26"/>
        </w:rPr>
        <w:t>для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 w:rsidRPr="008E02C1">
        <w:rPr>
          <w:rFonts w:ascii="Times New Roman" w:hAnsi="Times New Roman" w:cs="Times New Roman"/>
          <w:sz w:val="26"/>
          <w:szCs w:val="26"/>
        </w:rPr>
        <w:t>судов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, </w:t>
      </w:r>
      <w:r w:rsidR="001524A1" w:rsidRPr="008E02C1">
        <w:rPr>
          <w:rFonts w:ascii="Times New Roman" w:hAnsi="Times New Roman" w:cs="Times New Roman"/>
          <w:sz w:val="26"/>
          <w:szCs w:val="26"/>
        </w:rPr>
        <w:t>перевозящих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 w:rsidRPr="008E02C1">
        <w:rPr>
          <w:rFonts w:ascii="Times New Roman" w:hAnsi="Times New Roman" w:cs="Times New Roman"/>
          <w:sz w:val="26"/>
          <w:szCs w:val="26"/>
        </w:rPr>
        <w:t>опасные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 w:rsidRPr="008E02C1">
        <w:rPr>
          <w:rFonts w:ascii="Times New Roman" w:hAnsi="Times New Roman" w:cs="Times New Roman"/>
          <w:sz w:val="26"/>
          <w:szCs w:val="26"/>
        </w:rPr>
        <w:t>грузы</w:t>
      </w:r>
      <w:r w:rsidRPr="001524A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E44" w:rsidRPr="006E688E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E688E">
        <w:rPr>
          <w:rFonts w:ascii="Times New Roman" w:hAnsi="Times New Roman" w:cs="Times New Roman"/>
          <w:spacing w:val="-4"/>
          <w:sz w:val="26"/>
          <w:szCs w:val="26"/>
          <w:lang w:val="en-US"/>
        </w:rPr>
        <w:t>MSC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>.1/</w:t>
      </w:r>
      <w:r w:rsidRPr="006E688E">
        <w:rPr>
          <w:rFonts w:ascii="Times New Roman" w:hAnsi="Times New Roman" w:cs="Times New Roman"/>
          <w:spacing w:val="-4"/>
          <w:sz w:val="26"/>
          <w:szCs w:val="26"/>
          <w:lang w:val="en-US"/>
        </w:rPr>
        <w:t>Circ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.1589 </w:t>
      </w:r>
      <w:r w:rsidR="001524A1" w:rsidRPr="006E688E">
        <w:rPr>
          <w:rFonts w:ascii="Times New Roman" w:hAnsi="Times New Roman" w:cs="Times New Roman"/>
          <w:spacing w:val="-4"/>
          <w:sz w:val="26"/>
          <w:szCs w:val="26"/>
        </w:rPr>
        <w:t>Руководство по эксплуатационной информации для капитанов в случае затопления пассажирских судов, построенных до 1 января 2014 г</w:t>
      </w:r>
      <w:r w:rsidRPr="006E688E">
        <w:rPr>
          <w:rFonts w:ascii="Times New Roman" w:hAnsi="Times New Roman" w:cs="Times New Roman"/>
          <w:spacing w:val="-4"/>
          <w:sz w:val="26"/>
          <w:szCs w:val="26"/>
        </w:rPr>
        <w:t xml:space="preserve">; </w:t>
      </w:r>
    </w:p>
    <w:p w:rsidR="006F3E44" w:rsidRPr="001524A1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1524A1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1524A1">
        <w:rPr>
          <w:rFonts w:ascii="Times New Roman" w:hAnsi="Times New Roman" w:cs="Times New Roman"/>
          <w:sz w:val="26"/>
          <w:szCs w:val="26"/>
        </w:rPr>
        <w:t>.1532/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Rev</w:t>
      </w:r>
      <w:r w:rsidRPr="001524A1">
        <w:rPr>
          <w:rFonts w:ascii="Times New Roman" w:hAnsi="Times New Roman" w:cs="Times New Roman"/>
          <w:sz w:val="26"/>
          <w:szCs w:val="26"/>
        </w:rPr>
        <w:t xml:space="preserve">.1 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Пересмотренное Руководство по эксплуатационной информации для капитанов пассажирских судов в отношении безопасного возвращения в порт </w:t>
      </w:r>
      <w:r w:rsidRPr="001524A1">
        <w:rPr>
          <w:rFonts w:ascii="Times New Roman" w:hAnsi="Times New Roman" w:cs="Times New Roman"/>
          <w:sz w:val="26"/>
          <w:szCs w:val="26"/>
        </w:rPr>
        <w:t>(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1524A1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1524A1">
        <w:rPr>
          <w:rFonts w:ascii="Times New Roman" w:hAnsi="Times New Roman" w:cs="Times New Roman"/>
          <w:sz w:val="26"/>
          <w:szCs w:val="26"/>
        </w:rPr>
        <w:t xml:space="preserve">.1532); </w:t>
      </w:r>
    </w:p>
    <w:p w:rsidR="006F3E44" w:rsidRPr="001524A1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1524A1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1524A1">
        <w:rPr>
          <w:rFonts w:ascii="Times New Roman" w:hAnsi="Times New Roman" w:cs="Times New Roman"/>
          <w:sz w:val="26"/>
          <w:szCs w:val="26"/>
        </w:rPr>
        <w:t xml:space="preserve">.1590 </w:t>
      </w:r>
      <w:r w:rsidR="001524A1">
        <w:rPr>
          <w:rFonts w:ascii="Times New Roman" w:hAnsi="Times New Roman" w:cs="Times New Roman"/>
          <w:sz w:val="26"/>
          <w:szCs w:val="26"/>
        </w:rPr>
        <w:t>Единая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интерпретация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пункта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13.3.5 </w:t>
      </w:r>
      <w:r w:rsidR="001524A1">
        <w:rPr>
          <w:rFonts w:ascii="Times New Roman" w:hAnsi="Times New Roman" w:cs="Times New Roman"/>
          <w:sz w:val="26"/>
          <w:szCs w:val="26"/>
        </w:rPr>
        <w:t>Кодекса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МКГ</w:t>
      </w:r>
      <w:r w:rsidR="00081AC3">
        <w:rPr>
          <w:rFonts w:ascii="Times New Roman" w:hAnsi="Times New Roman" w:cs="Times New Roman"/>
          <w:sz w:val="26"/>
          <w:szCs w:val="26"/>
        </w:rPr>
        <w:t xml:space="preserve"> (</w:t>
      </w:r>
      <w:r w:rsidR="00081AC3">
        <w:rPr>
          <w:rFonts w:ascii="Times New Roman" w:hAnsi="Times New Roman" w:cs="Times New Roman"/>
          <w:sz w:val="26"/>
          <w:szCs w:val="26"/>
          <w:lang w:val="en-US"/>
        </w:rPr>
        <w:t>IGC</w:t>
      </w:r>
      <w:r w:rsidR="00081AC3">
        <w:rPr>
          <w:rFonts w:ascii="Times New Roman" w:hAnsi="Times New Roman" w:cs="Times New Roman"/>
          <w:sz w:val="26"/>
          <w:szCs w:val="26"/>
        </w:rPr>
        <w:t>)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(</w:t>
      </w:r>
      <w:r w:rsidR="001524A1">
        <w:rPr>
          <w:rFonts w:ascii="Times New Roman" w:hAnsi="Times New Roman" w:cs="Times New Roman"/>
          <w:sz w:val="26"/>
          <w:szCs w:val="26"/>
        </w:rPr>
        <w:t>с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учетом исправлений, внесенных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Резолюцией</w:t>
      </w:r>
      <w:r w:rsidR="001524A1" w:rsidRPr="001524A1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1524A1" w:rsidRPr="001524A1">
        <w:rPr>
          <w:rFonts w:ascii="Times New Roman" w:hAnsi="Times New Roman" w:cs="Times New Roman"/>
          <w:sz w:val="26"/>
          <w:szCs w:val="26"/>
        </w:rPr>
        <w:t>.370(93))</w:t>
      </w:r>
      <w:r w:rsidRPr="001524A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E44" w:rsidRPr="001524A1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1524A1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1524A1">
        <w:rPr>
          <w:rFonts w:ascii="Times New Roman" w:hAnsi="Times New Roman" w:cs="Times New Roman"/>
          <w:sz w:val="26"/>
          <w:szCs w:val="26"/>
        </w:rPr>
        <w:t xml:space="preserve">.1591 </w:t>
      </w:r>
      <w:r w:rsidR="00D71760">
        <w:rPr>
          <w:rFonts w:ascii="Times New Roman" w:hAnsi="Times New Roman" w:cs="Times New Roman"/>
          <w:sz w:val="26"/>
          <w:szCs w:val="26"/>
        </w:rPr>
        <w:t>Унифицированные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интерпретаци</w:t>
      </w:r>
      <w:r w:rsidR="00D71760">
        <w:rPr>
          <w:rFonts w:ascii="Times New Roman" w:hAnsi="Times New Roman" w:cs="Times New Roman"/>
          <w:sz w:val="26"/>
          <w:szCs w:val="26"/>
        </w:rPr>
        <w:t>и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Кодекса</w:t>
      </w:r>
      <w:r w:rsidR="001524A1" w:rsidRPr="00D36660">
        <w:rPr>
          <w:rFonts w:ascii="Times New Roman" w:hAnsi="Times New Roman" w:cs="Times New Roman"/>
          <w:sz w:val="26"/>
          <w:szCs w:val="26"/>
        </w:rPr>
        <w:t xml:space="preserve"> 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IGF</w:t>
      </w:r>
      <w:r w:rsidRPr="001524A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E44" w:rsidRPr="001524A1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1524A1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1524A1">
        <w:rPr>
          <w:rFonts w:ascii="Times New Roman" w:hAnsi="Times New Roman" w:cs="Times New Roman"/>
          <w:sz w:val="26"/>
          <w:szCs w:val="26"/>
        </w:rPr>
        <w:t xml:space="preserve">.1592 </w:t>
      </w:r>
      <w:r w:rsidR="001524A1">
        <w:rPr>
          <w:rFonts w:ascii="Times New Roman" w:hAnsi="Times New Roman" w:cs="Times New Roman"/>
          <w:sz w:val="26"/>
          <w:szCs w:val="26"/>
        </w:rPr>
        <w:t>Руководство по экраноплан</w:t>
      </w:r>
      <w:r w:rsidR="00841704">
        <w:rPr>
          <w:rFonts w:ascii="Times New Roman" w:hAnsi="Times New Roman" w:cs="Times New Roman"/>
          <w:sz w:val="26"/>
          <w:szCs w:val="26"/>
        </w:rPr>
        <w:t>ам</w:t>
      </w:r>
      <w:r w:rsidRPr="001524A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E44" w:rsidRPr="001524A1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1524A1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1524A1">
        <w:rPr>
          <w:rFonts w:ascii="Times New Roman" w:hAnsi="Times New Roman" w:cs="Times New Roman"/>
          <w:sz w:val="26"/>
          <w:szCs w:val="26"/>
        </w:rPr>
        <w:t>.1376/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Rev</w:t>
      </w:r>
      <w:r w:rsidRPr="001524A1">
        <w:rPr>
          <w:rFonts w:ascii="Times New Roman" w:hAnsi="Times New Roman" w:cs="Times New Roman"/>
          <w:sz w:val="26"/>
          <w:szCs w:val="26"/>
        </w:rPr>
        <w:t xml:space="preserve">.3 - </w:t>
      </w:r>
      <w:r w:rsidR="001524A1">
        <w:rPr>
          <w:rFonts w:ascii="Times New Roman" w:hAnsi="Times New Roman" w:cs="Times New Roman"/>
          <w:sz w:val="26"/>
          <w:szCs w:val="26"/>
        </w:rPr>
        <w:t>П</w:t>
      </w:r>
      <w:r w:rsidR="001524A1" w:rsidRPr="005169C3">
        <w:rPr>
          <w:rFonts w:ascii="Times New Roman" w:hAnsi="Times New Roman" w:cs="Times New Roman"/>
          <w:sz w:val="26"/>
          <w:szCs w:val="26"/>
        </w:rPr>
        <w:t>лан</w:t>
      </w:r>
      <w:r w:rsidR="001524A1">
        <w:rPr>
          <w:rFonts w:ascii="Times New Roman" w:hAnsi="Times New Roman" w:cs="Times New Roman"/>
          <w:sz w:val="26"/>
          <w:szCs w:val="26"/>
        </w:rPr>
        <w:t xml:space="preserve"> непрерывного обслуживания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 системы LRIT</w:t>
      </w:r>
      <w:r w:rsidRPr="001524A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61017" w:rsidRPr="006E688E" w:rsidRDefault="006F3E44" w:rsidP="006E688E">
      <w:pPr>
        <w:pStyle w:val="a3"/>
        <w:numPr>
          <w:ilvl w:val="0"/>
          <w:numId w:val="1"/>
        </w:numPr>
        <w:spacing w:line="26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44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Pr="001524A1">
        <w:rPr>
          <w:rFonts w:ascii="Times New Roman" w:hAnsi="Times New Roman" w:cs="Times New Roman"/>
          <w:sz w:val="26"/>
          <w:szCs w:val="26"/>
        </w:rPr>
        <w:t>.1/</w:t>
      </w:r>
      <w:r w:rsidRPr="006F3E44">
        <w:rPr>
          <w:rFonts w:ascii="Times New Roman" w:hAnsi="Times New Roman" w:cs="Times New Roman"/>
          <w:sz w:val="26"/>
          <w:szCs w:val="26"/>
          <w:lang w:val="en-US"/>
        </w:rPr>
        <w:t>Circ</w:t>
      </w:r>
      <w:r w:rsidRPr="001524A1">
        <w:rPr>
          <w:rFonts w:ascii="Times New Roman" w:hAnsi="Times New Roman" w:cs="Times New Roman"/>
          <w:sz w:val="26"/>
          <w:szCs w:val="26"/>
        </w:rPr>
        <w:t xml:space="preserve">.1593 - </w:t>
      </w:r>
      <w:r w:rsidR="001524A1" w:rsidRPr="005169C3">
        <w:rPr>
          <w:rFonts w:ascii="Times New Roman" w:hAnsi="Times New Roman" w:cs="Times New Roman"/>
          <w:sz w:val="26"/>
          <w:szCs w:val="26"/>
        </w:rPr>
        <w:t>Временн</w:t>
      </w:r>
      <w:r w:rsidR="001524A1">
        <w:rPr>
          <w:rFonts w:ascii="Times New Roman" w:hAnsi="Times New Roman" w:cs="Times New Roman"/>
          <w:sz w:val="26"/>
          <w:szCs w:val="26"/>
        </w:rPr>
        <w:t>о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е </w:t>
      </w:r>
      <w:r w:rsidR="001524A1">
        <w:rPr>
          <w:rFonts w:ascii="Times New Roman" w:hAnsi="Times New Roman" w:cs="Times New Roman"/>
          <w:sz w:val="26"/>
          <w:szCs w:val="26"/>
        </w:rPr>
        <w:t>руководство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 xml:space="preserve">по </w:t>
      </w:r>
      <w:r w:rsidR="001524A1" w:rsidRPr="005169C3">
        <w:rPr>
          <w:rFonts w:ascii="Times New Roman" w:hAnsi="Times New Roman" w:cs="Times New Roman"/>
          <w:sz w:val="26"/>
          <w:szCs w:val="26"/>
        </w:rPr>
        <w:t>согласованно</w:t>
      </w:r>
      <w:r w:rsidR="001524A1">
        <w:rPr>
          <w:rFonts w:ascii="Times New Roman" w:hAnsi="Times New Roman" w:cs="Times New Roman"/>
          <w:sz w:val="26"/>
          <w:szCs w:val="26"/>
        </w:rPr>
        <w:t>му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отображению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 навигационной информации</w:t>
      </w:r>
      <w:r w:rsidR="001524A1">
        <w:rPr>
          <w:rFonts w:ascii="Times New Roman" w:hAnsi="Times New Roman" w:cs="Times New Roman"/>
          <w:sz w:val="26"/>
          <w:szCs w:val="26"/>
        </w:rPr>
        <w:t>,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 получен</w:t>
      </w:r>
      <w:r w:rsidR="001524A1">
        <w:rPr>
          <w:rFonts w:ascii="Times New Roman" w:hAnsi="Times New Roman" w:cs="Times New Roman"/>
          <w:sz w:val="26"/>
          <w:szCs w:val="26"/>
        </w:rPr>
        <w:t>ной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посредством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 </w:t>
      </w:r>
      <w:r w:rsidR="001524A1">
        <w:rPr>
          <w:rFonts w:ascii="Times New Roman" w:hAnsi="Times New Roman" w:cs="Times New Roman"/>
          <w:sz w:val="26"/>
          <w:szCs w:val="26"/>
        </w:rPr>
        <w:t>средств</w:t>
      </w:r>
      <w:r w:rsidR="001524A1" w:rsidRPr="005169C3">
        <w:rPr>
          <w:rFonts w:ascii="Times New Roman" w:hAnsi="Times New Roman" w:cs="Times New Roman"/>
          <w:sz w:val="26"/>
          <w:szCs w:val="26"/>
        </w:rPr>
        <w:t xml:space="preserve"> связи</w:t>
      </w:r>
      <w:r w:rsidRPr="001524A1">
        <w:rPr>
          <w:rFonts w:ascii="Times New Roman" w:hAnsi="Times New Roman" w:cs="Times New Roman"/>
          <w:sz w:val="26"/>
          <w:szCs w:val="26"/>
        </w:rPr>
        <w:t>.</w:t>
      </w:r>
    </w:p>
    <w:sectPr w:rsidR="00061017" w:rsidRPr="006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8A2"/>
    <w:multiLevelType w:val="hybridMultilevel"/>
    <w:tmpl w:val="145417B2"/>
    <w:lvl w:ilvl="0" w:tplc="9D8A2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C8E"/>
    <w:multiLevelType w:val="hybridMultilevel"/>
    <w:tmpl w:val="9E46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6C8"/>
    <w:multiLevelType w:val="hybridMultilevel"/>
    <w:tmpl w:val="B3D6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476"/>
    <w:multiLevelType w:val="hybridMultilevel"/>
    <w:tmpl w:val="16AE6034"/>
    <w:lvl w:ilvl="0" w:tplc="9DC2B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0446B"/>
    <w:multiLevelType w:val="hybridMultilevel"/>
    <w:tmpl w:val="A59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D21"/>
    <w:multiLevelType w:val="hybridMultilevel"/>
    <w:tmpl w:val="B36E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0C65"/>
    <w:multiLevelType w:val="hybridMultilevel"/>
    <w:tmpl w:val="20A8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B2074"/>
    <w:multiLevelType w:val="hybridMultilevel"/>
    <w:tmpl w:val="5D6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C4F21"/>
    <w:multiLevelType w:val="hybridMultilevel"/>
    <w:tmpl w:val="556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44"/>
    <w:rsid w:val="00031085"/>
    <w:rsid w:val="0006026F"/>
    <w:rsid w:val="00061017"/>
    <w:rsid w:val="00081AC3"/>
    <w:rsid w:val="000A1107"/>
    <w:rsid w:val="000A6B85"/>
    <w:rsid w:val="000C398E"/>
    <w:rsid w:val="000D21C3"/>
    <w:rsid w:val="000E4DEF"/>
    <w:rsid w:val="000E4F52"/>
    <w:rsid w:val="000F2BD6"/>
    <w:rsid w:val="000F3FC6"/>
    <w:rsid w:val="001036A6"/>
    <w:rsid w:val="0010446E"/>
    <w:rsid w:val="00111425"/>
    <w:rsid w:val="001141B8"/>
    <w:rsid w:val="001165D0"/>
    <w:rsid w:val="001279F1"/>
    <w:rsid w:val="001524A1"/>
    <w:rsid w:val="00162831"/>
    <w:rsid w:val="0016528B"/>
    <w:rsid w:val="001879F3"/>
    <w:rsid w:val="001B487D"/>
    <w:rsid w:val="001B5F23"/>
    <w:rsid w:val="001F2EDF"/>
    <w:rsid w:val="00201BB6"/>
    <w:rsid w:val="00202F80"/>
    <w:rsid w:val="00217306"/>
    <w:rsid w:val="0023722C"/>
    <w:rsid w:val="00240D50"/>
    <w:rsid w:val="00266EDD"/>
    <w:rsid w:val="00273797"/>
    <w:rsid w:val="00281FD5"/>
    <w:rsid w:val="00293400"/>
    <w:rsid w:val="002A436A"/>
    <w:rsid w:val="002A7F34"/>
    <w:rsid w:val="002C5012"/>
    <w:rsid w:val="002C5716"/>
    <w:rsid w:val="002D1527"/>
    <w:rsid w:val="002D357E"/>
    <w:rsid w:val="002E122C"/>
    <w:rsid w:val="002F6A90"/>
    <w:rsid w:val="00321D5F"/>
    <w:rsid w:val="003236C1"/>
    <w:rsid w:val="00337FDA"/>
    <w:rsid w:val="0034315C"/>
    <w:rsid w:val="003462EF"/>
    <w:rsid w:val="003550C5"/>
    <w:rsid w:val="003959CE"/>
    <w:rsid w:val="003C0AA1"/>
    <w:rsid w:val="003C258F"/>
    <w:rsid w:val="0041245C"/>
    <w:rsid w:val="0042669E"/>
    <w:rsid w:val="004550B2"/>
    <w:rsid w:val="00456654"/>
    <w:rsid w:val="00463458"/>
    <w:rsid w:val="00476DD9"/>
    <w:rsid w:val="004B6987"/>
    <w:rsid w:val="004D5CC1"/>
    <w:rsid w:val="004D6F9D"/>
    <w:rsid w:val="004E32F1"/>
    <w:rsid w:val="005140F6"/>
    <w:rsid w:val="005152F6"/>
    <w:rsid w:val="005169C3"/>
    <w:rsid w:val="0053063F"/>
    <w:rsid w:val="00536333"/>
    <w:rsid w:val="00545849"/>
    <w:rsid w:val="00547407"/>
    <w:rsid w:val="00550B29"/>
    <w:rsid w:val="005601F6"/>
    <w:rsid w:val="0056660F"/>
    <w:rsid w:val="00582054"/>
    <w:rsid w:val="00583CB5"/>
    <w:rsid w:val="005909C4"/>
    <w:rsid w:val="00597B6F"/>
    <w:rsid w:val="005A2A93"/>
    <w:rsid w:val="005D63D2"/>
    <w:rsid w:val="005E0E48"/>
    <w:rsid w:val="005E150B"/>
    <w:rsid w:val="005F2F2F"/>
    <w:rsid w:val="005F6B0C"/>
    <w:rsid w:val="00600E2D"/>
    <w:rsid w:val="00634E24"/>
    <w:rsid w:val="00640B09"/>
    <w:rsid w:val="00657EF3"/>
    <w:rsid w:val="00672AC8"/>
    <w:rsid w:val="0067725F"/>
    <w:rsid w:val="006A3BCC"/>
    <w:rsid w:val="006C468F"/>
    <w:rsid w:val="006E688E"/>
    <w:rsid w:val="006F3E44"/>
    <w:rsid w:val="006F7D2D"/>
    <w:rsid w:val="00716DA0"/>
    <w:rsid w:val="0072361C"/>
    <w:rsid w:val="00750A3F"/>
    <w:rsid w:val="00763DAE"/>
    <w:rsid w:val="007704FC"/>
    <w:rsid w:val="007D35AE"/>
    <w:rsid w:val="007E0472"/>
    <w:rsid w:val="007E3A89"/>
    <w:rsid w:val="007E59B0"/>
    <w:rsid w:val="0080164C"/>
    <w:rsid w:val="00803E03"/>
    <w:rsid w:val="008114F2"/>
    <w:rsid w:val="00815008"/>
    <w:rsid w:val="008153EA"/>
    <w:rsid w:val="00821A6B"/>
    <w:rsid w:val="00841704"/>
    <w:rsid w:val="0085349C"/>
    <w:rsid w:val="00872120"/>
    <w:rsid w:val="00883762"/>
    <w:rsid w:val="00883CB9"/>
    <w:rsid w:val="008A0587"/>
    <w:rsid w:val="008C2D36"/>
    <w:rsid w:val="008C3B14"/>
    <w:rsid w:val="008D34BE"/>
    <w:rsid w:val="008D41D1"/>
    <w:rsid w:val="008E02C1"/>
    <w:rsid w:val="00927192"/>
    <w:rsid w:val="00940BC3"/>
    <w:rsid w:val="00986113"/>
    <w:rsid w:val="009A08A4"/>
    <w:rsid w:val="009B36FA"/>
    <w:rsid w:val="009D3185"/>
    <w:rsid w:val="00A04572"/>
    <w:rsid w:val="00A1346E"/>
    <w:rsid w:val="00A227C6"/>
    <w:rsid w:val="00A26006"/>
    <w:rsid w:val="00A30C58"/>
    <w:rsid w:val="00A30F35"/>
    <w:rsid w:val="00A42143"/>
    <w:rsid w:val="00A5210F"/>
    <w:rsid w:val="00A83C37"/>
    <w:rsid w:val="00AA571E"/>
    <w:rsid w:val="00AA631F"/>
    <w:rsid w:val="00AE1C6C"/>
    <w:rsid w:val="00B0516C"/>
    <w:rsid w:val="00B1669E"/>
    <w:rsid w:val="00B26441"/>
    <w:rsid w:val="00B3718D"/>
    <w:rsid w:val="00B459AD"/>
    <w:rsid w:val="00B836B9"/>
    <w:rsid w:val="00B86F47"/>
    <w:rsid w:val="00B92F16"/>
    <w:rsid w:val="00B9697F"/>
    <w:rsid w:val="00B97F29"/>
    <w:rsid w:val="00BB4182"/>
    <w:rsid w:val="00BC36F8"/>
    <w:rsid w:val="00BE05AE"/>
    <w:rsid w:val="00C0385F"/>
    <w:rsid w:val="00C21BA7"/>
    <w:rsid w:val="00C260F2"/>
    <w:rsid w:val="00C327A2"/>
    <w:rsid w:val="00C51330"/>
    <w:rsid w:val="00C62026"/>
    <w:rsid w:val="00C67866"/>
    <w:rsid w:val="00C74D19"/>
    <w:rsid w:val="00C82356"/>
    <w:rsid w:val="00C83D45"/>
    <w:rsid w:val="00CE4CA4"/>
    <w:rsid w:val="00CF6F91"/>
    <w:rsid w:val="00D010D6"/>
    <w:rsid w:val="00D07955"/>
    <w:rsid w:val="00D17916"/>
    <w:rsid w:val="00D36660"/>
    <w:rsid w:val="00D405B2"/>
    <w:rsid w:val="00D70A97"/>
    <w:rsid w:val="00D71760"/>
    <w:rsid w:val="00D7555E"/>
    <w:rsid w:val="00D80DA2"/>
    <w:rsid w:val="00D833D1"/>
    <w:rsid w:val="00D955D0"/>
    <w:rsid w:val="00D9633F"/>
    <w:rsid w:val="00DA63E1"/>
    <w:rsid w:val="00DB217D"/>
    <w:rsid w:val="00E16FA2"/>
    <w:rsid w:val="00E24C89"/>
    <w:rsid w:val="00E27ECE"/>
    <w:rsid w:val="00E305AF"/>
    <w:rsid w:val="00E30E0E"/>
    <w:rsid w:val="00E57FDB"/>
    <w:rsid w:val="00E70E70"/>
    <w:rsid w:val="00E7760C"/>
    <w:rsid w:val="00E9065F"/>
    <w:rsid w:val="00EA22E9"/>
    <w:rsid w:val="00ED4460"/>
    <w:rsid w:val="00EE189D"/>
    <w:rsid w:val="00EF1D61"/>
    <w:rsid w:val="00F12F33"/>
    <w:rsid w:val="00F172E1"/>
    <w:rsid w:val="00F84E97"/>
    <w:rsid w:val="00F86819"/>
    <w:rsid w:val="00F92C61"/>
    <w:rsid w:val="00FA04A4"/>
    <w:rsid w:val="00FB0BD5"/>
    <w:rsid w:val="00FC1E18"/>
    <w:rsid w:val="00FC3EAD"/>
    <w:rsid w:val="00FC58E6"/>
    <w:rsid w:val="00FD42EB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DD4D-2F22-4F84-9A33-03E3F5EB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44"/>
    <w:pPr>
      <w:spacing w:after="0" w:line="240" w:lineRule="auto"/>
    </w:pPr>
  </w:style>
  <w:style w:type="table" w:styleId="a4">
    <w:name w:val="Table Grid"/>
    <w:basedOn w:val="a1"/>
    <w:uiPriority w:val="39"/>
    <w:rsid w:val="00A5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5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A5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210F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E776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76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76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76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760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D3FC-8FB9-40AD-8504-6F5E1C54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Легуша Сергей Федорович</cp:lastModifiedBy>
  <cp:revision>5</cp:revision>
  <dcterms:created xsi:type="dcterms:W3CDTF">2018-07-12T09:13:00Z</dcterms:created>
  <dcterms:modified xsi:type="dcterms:W3CDTF">2018-07-12T13:33:00Z</dcterms:modified>
</cp:coreProperties>
</file>