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1621"/>
        <w:gridCol w:w="1183"/>
        <w:gridCol w:w="566"/>
        <w:gridCol w:w="1701"/>
        <w:gridCol w:w="487"/>
      </w:tblGrid>
      <w:tr w:rsidR="004D6640" w:rsidRPr="004D148A" w14:paraId="30A12D16" w14:textId="77777777" w:rsidTr="00A74EA5">
        <w:tc>
          <w:tcPr>
            <w:tcW w:w="3580" w:type="pct"/>
            <w:gridSpan w:val="3"/>
          </w:tcPr>
          <w:p w14:paraId="35A71CA1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</w:p>
        </w:tc>
        <w:tc>
          <w:tcPr>
            <w:tcW w:w="292" w:type="pct"/>
          </w:tcPr>
          <w:p w14:paraId="67022CEB" w14:textId="77777777" w:rsidR="004D6640" w:rsidRPr="004D148A" w:rsidRDefault="004D6640" w:rsidP="005B51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59822ACE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</w:tcPr>
          <w:p w14:paraId="71B10F34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74EA5" w:rsidRPr="004D148A" w14:paraId="0240CF26" w14:textId="77777777" w:rsidTr="00A74EA5">
        <w:trPr>
          <w:trHeight w:val="233"/>
        </w:trPr>
        <w:tc>
          <w:tcPr>
            <w:tcW w:w="5000" w:type="pct"/>
            <w:gridSpan w:val="6"/>
          </w:tcPr>
          <w:p w14:paraId="4C44B0D6" w14:textId="7F095352" w:rsidR="00A74EA5" w:rsidRPr="004D148A" w:rsidRDefault="00A74EA5" w:rsidP="00A7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рассмотрение документации в рамках оказания услуги </w:t>
            </w:r>
            <w:r w:rsidRPr="00A74E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Approval</w:t>
            </w:r>
            <w:r w:rsidRPr="00A74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4E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</w:t>
            </w:r>
            <w:r w:rsidRPr="00A74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4E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Principle</w:t>
            </w:r>
            <w:r w:rsidRPr="002C2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C2C4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AIP</w:t>
            </w:r>
            <w:r w:rsidRPr="00F84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принципиальное одобрение</w:t>
            </w:r>
            <w:r w:rsidRPr="002C2C4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74EA5" w:rsidRPr="004D148A" w14:paraId="3C1BA181" w14:textId="77777777" w:rsidTr="00A74EA5">
        <w:trPr>
          <w:trHeight w:val="233"/>
        </w:trPr>
        <w:tc>
          <w:tcPr>
            <w:tcW w:w="2134" w:type="pct"/>
            <w:tcBorders>
              <w:bottom w:val="single" w:sz="4" w:space="0" w:color="auto"/>
            </w:tcBorders>
          </w:tcPr>
          <w:p w14:paraId="76A474CD" w14:textId="77777777" w:rsidR="00A74EA5" w:rsidRPr="00A74EA5" w:rsidRDefault="00A74EA5" w:rsidP="00967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1E21C6CC" w14:textId="77777777" w:rsidR="00A74EA5" w:rsidRPr="00A74EA5" w:rsidRDefault="00A74EA5" w:rsidP="00967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pct"/>
            <w:gridSpan w:val="4"/>
          </w:tcPr>
          <w:p w14:paraId="10D4505C" w14:textId="77777777" w:rsidR="00A74EA5" w:rsidRPr="004D148A" w:rsidRDefault="00A74EA5" w:rsidP="00967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«____» ________________ 20____ г.</w:t>
            </w:r>
          </w:p>
        </w:tc>
      </w:tr>
      <w:tr w:rsidR="00A74EA5" w:rsidRPr="00735C63" w14:paraId="070A3B06" w14:textId="77777777" w:rsidTr="00A74EA5">
        <w:trPr>
          <w:trHeight w:val="232"/>
        </w:trPr>
        <w:tc>
          <w:tcPr>
            <w:tcW w:w="2134" w:type="pct"/>
            <w:tcBorders>
              <w:top w:val="single" w:sz="4" w:space="0" w:color="auto"/>
            </w:tcBorders>
          </w:tcPr>
          <w:p w14:paraId="0B0FA1AA" w14:textId="77777777" w:rsidR="00A74EA5" w:rsidRPr="00735C63" w:rsidRDefault="00A74EA5" w:rsidP="009670EF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735C63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(</w:t>
            </w:r>
            <w:r w:rsidRPr="00735C63">
              <w:rPr>
                <w:rFonts w:ascii="Times New Roman" w:hAnsi="Times New Roman" w:cs="Times New Roman"/>
                <w:sz w:val="16"/>
                <w:szCs w:val="20"/>
              </w:rPr>
              <w:t>город, страна</w:t>
            </w:r>
            <w:r w:rsidRPr="00735C63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)</w:t>
            </w:r>
          </w:p>
        </w:tc>
        <w:tc>
          <w:tcPr>
            <w:tcW w:w="836" w:type="pct"/>
          </w:tcPr>
          <w:p w14:paraId="71B9BB64" w14:textId="77777777" w:rsidR="00A74EA5" w:rsidRPr="00735C63" w:rsidRDefault="00A74EA5" w:rsidP="009670EF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2030" w:type="pct"/>
            <w:gridSpan w:val="4"/>
          </w:tcPr>
          <w:p w14:paraId="7D56D3DA" w14:textId="77777777" w:rsidR="00A74EA5" w:rsidRPr="00735C63" w:rsidRDefault="00A74EA5" w:rsidP="009670EF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</w:tr>
    </w:tbl>
    <w:p w14:paraId="0206682A" w14:textId="77777777" w:rsidR="004D148A" w:rsidRPr="004D148A" w:rsidRDefault="004D148A" w:rsidP="00E70D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9"/>
      </w:tblGrid>
      <w:tr w:rsidR="00EE624B" w:rsidRPr="004D148A" w14:paraId="66892601" w14:textId="77777777" w:rsidTr="004D148A">
        <w:tc>
          <w:tcPr>
            <w:tcW w:w="5000" w:type="pct"/>
            <w:gridSpan w:val="2"/>
          </w:tcPr>
          <w:p w14:paraId="1AC6A325" w14:textId="24ADAA3C" w:rsidR="00F1571C" w:rsidRPr="00C45E4B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автономное учреждение</w:t>
            </w:r>
            <w:r w:rsidRPr="00C45E4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«</w:t>
            </w:r>
            <w:r w:rsidRPr="00C45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Российский морской регистр судоходства» </w:t>
            </w:r>
            <w:r w:rsidRPr="00C45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(далее – Регистр, РС) в лице </w:t>
            </w:r>
            <w:r w:rsidRPr="00C45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________________, </w:t>
            </w:r>
            <w:r w:rsidRPr="00C45E4B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действующего на основании ________________, и ________________ (далее</w:t>
            </w:r>
            <w:r w:rsidRPr="00C45E4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4D148A" w:rsidRPr="00C45E4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–</w:t>
            </w:r>
            <w:r w:rsidRPr="00C45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2C45" w:rsidRPr="00C45E4B">
              <w:rPr>
                <w:rFonts w:ascii="Times New Roman" w:hAnsi="Times New Roman" w:cs="Times New Roman"/>
                <w:b/>
                <w:sz w:val="20"/>
                <w:szCs w:val="20"/>
              </w:rPr>
              <w:t>Проектант</w:t>
            </w:r>
            <w:r w:rsidRPr="00C45E4B">
              <w:rPr>
                <w:rFonts w:ascii="Times New Roman" w:hAnsi="Times New Roman" w:cs="Times New Roman"/>
                <w:b/>
                <w:sz w:val="20"/>
                <w:szCs w:val="20"/>
              </w:rPr>
              <w:t>) в лице ________________, действующего на основании ________________, в дальнейшем именуемые Стороны, заключили настоящий Договор о нижеследующем:</w:t>
            </w:r>
          </w:p>
          <w:p w14:paraId="16C63740" w14:textId="77777777" w:rsidR="00A2397F" w:rsidRDefault="00A2397F" w:rsidP="00A2397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9D9D67" w14:textId="4D4260A0" w:rsidR="00A2397F" w:rsidRPr="00A2397F" w:rsidRDefault="00A2397F" w:rsidP="00F157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ПРЕДМЕТ ДОГОВОРА</w:t>
            </w:r>
          </w:p>
          <w:p w14:paraId="2BA01645" w14:textId="495BEE90" w:rsidR="004E3642" w:rsidRDefault="00F1571C" w:rsidP="004E3642">
            <w:pPr>
              <w:spacing w:after="120"/>
              <w:jc w:val="both"/>
              <w:rPr>
                <w:rStyle w:val="af0"/>
              </w:rPr>
            </w:pPr>
            <w:r w:rsidRPr="00C45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33D0" w:rsidRPr="00C45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06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72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C2C45" w:rsidRPr="00C45E4B">
              <w:rPr>
                <w:rFonts w:ascii="Times New Roman" w:hAnsi="Times New Roman" w:cs="Times New Roman"/>
                <w:sz w:val="20"/>
                <w:szCs w:val="20"/>
              </w:rPr>
              <w:t>Проектант</w:t>
            </w:r>
            <w:r w:rsidRPr="00C45E4B">
              <w:rPr>
                <w:rFonts w:ascii="Times New Roman" w:hAnsi="Times New Roman" w:cs="Times New Roman"/>
                <w:sz w:val="20"/>
                <w:szCs w:val="20"/>
              </w:rPr>
              <w:t xml:space="preserve"> поручает, а </w:t>
            </w:r>
            <w:r w:rsidRPr="00C45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 </w:t>
            </w:r>
            <w:r w:rsidR="00530A42" w:rsidRPr="00C45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оказания услуги «</w:t>
            </w:r>
            <w:r w:rsidR="00530A42" w:rsidRPr="00A74E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Approval</w:t>
            </w:r>
            <w:r w:rsidR="00530A42" w:rsidRPr="00960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30A42" w:rsidRPr="00A74E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r w:rsidR="00530A42" w:rsidRPr="00960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30A42" w:rsidRPr="00A74E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principle</w:t>
            </w:r>
            <w:r w:rsidR="00530A42" w:rsidRPr="00C45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9702C" w:rsidRPr="00F84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A970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AIP</w:t>
            </w:r>
            <w:r w:rsidR="00A9702C" w:rsidRPr="00F84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97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принципиальное одобрение</w:t>
            </w:r>
            <w:r w:rsidR="00A9702C" w:rsidRPr="00F84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530A42" w:rsidRPr="00C45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предусмотренной п. 3.6 Части II Правил технического наблюдения за постройкой судов и изготовлением материалов и изделий для судов,</w:t>
            </w:r>
            <w:r w:rsidR="004E3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5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</w:t>
            </w:r>
            <w:r w:rsidR="004E3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5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4E3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5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себя</w:t>
            </w:r>
            <w:r w:rsidR="004E3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6318" w:rsidRPr="00C45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</w:t>
            </w:r>
            <w:r w:rsidR="004E6318">
              <w:rPr>
                <w:rStyle w:val="af0"/>
              </w:rPr>
              <w:t>:</w:t>
            </w:r>
          </w:p>
          <w:p w14:paraId="6F7F87F9" w14:textId="30938BF5" w:rsidR="00F1571C" w:rsidRDefault="003B3D36" w:rsidP="004E3642">
            <w:pPr>
              <w:spacing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F840F1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тип и наименование технической документации судна</w:t>
            </w:r>
          </w:p>
          <w:p w14:paraId="45C08ADD" w14:textId="069C20DF" w:rsidR="003B3D36" w:rsidRPr="00F840F1" w:rsidRDefault="003B3D36" w:rsidP="004E3642">
            <w:pPr>
              <w:spacing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Предполагаемый символ класса РС:</w:t>
            </w:r>
          </w:p>
          <w:p w14:paraId="4147D4E4" w14:textId="79321405" w:rsidR="00F1571C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соответствие Правилам и другим нормативным документам Регистра, действующим на дату </w:t>
            </w:r>
            <w:r w:rsidR="00D97639" w:rsidRPr="00C45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 заявки на рассмотрение документации</w:t>
            </w:r>
            <w:r w:rsidR="007350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BBEF82E" w14:textId="0432899A" w:rsidR="00F1571C" w:rsidRPr="00A94591" w:rsidRDefault="00D9067D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9"/>
              </w:rPr>
              <w:t>1.</w:t>
            </w:r>
            <w:r w:rsidR="00F1571C" w:rsidRPr="004E6318">
              <w:rPr>
                <w:rStyle w:val="FontStyle19"/>
              </w:rPr>
              <w:t>2</w:t>
            </w:r>
            <w:r w:rsidR="000A33D0" w:rsidRPr="004E6318">
              <w:rPr>
                <w:rStyle w:val="FontStyle19"/>
              </w:rPr>
              <w:t>.</w:t>
            </w:r>
            <w:r w:rsidR="00F0727C">
              <w:rPr>
                <w:rStyle w:val="FontStyle19"/>
              </w:rPr>
              <w:t> </w:t>
            </w:r>
            <w:r w:rsidR="00F1571C" w:rsidRPr="004E6318">
              <w:rPr>
                <w:rStyle w:val="FontStyle19"/>
              </w:rPr>
              <w:t xml:space="preserve">Объем </w:t>
            </w:r>
            <w:r w:rsidR="0046410C">
              <w:rPr>
                <w:rStyle w:val="FontStyle19"/>
              </w:rPr>
              <w:t>оказываемых</w:t>
            </w:r>
            <w:r w:rsidR="00F1571C" w:rsidRPr="004E6318">
              <w:rPr>
                <w:rStyle w:val="FontStyle19"/>
              </w:rPr>
              <w:t xml:space="preserve"> услуг определяется на основании подписанной </w:t>
            </w:r>
            <w:r w:rsidR="001F1E58">
              <w:rPr>
                <w:rStyle w:val="FontStyle19"/>
              </w:rPr>
              <w:t>Проектантом</w:t>
            </w:r>
            <w:r w:rsidR="00F1571C" w:rsidRPr="004E6318">
              <w:rPr>
                <w:rStyle w:val="FontStyle19"/>
              </w:rPr>
              <w:t xml:space="preserve"> Заявки на</w:t>
            </w:r>
            <w:r w:rsidR="00084BDA">
              <w:rPr>
                <w:rStyle w:val="FontStyle19"/>
              </w:rPr>
              <w:t xml:space="preserve"> наблюдение за проектированием</w:t>
            </w:r>
            <w:r w:rsidR="0041677D" w:rsidRPr="00A94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71C" w:rsidRPr="00A94591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7350CD" w:rsidRPr="00A945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1571C" w:rsidRPr="00A94591">
              <w:rPr>
                <w:rFonts w:ascii="Times New Roman" w:hAnsi="Times New Roman" w:cs="Times New Roman"/>
                <w:sz w:val="20"/>
                <w:szCs w:val="20"/>
              </w:rPr>
              <w:t>1), которая является неотъемлемой частью настоящего Договора.</w:t>
            </w:r>
          </w:p>
          <w:p w14:paraId="02941A98" w14:textId="101ACC90" w:rsidR="00F30CBF" w:rsidRDefault="00D9067D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0C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072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350CD">
              <w:rPr>
                <w:rFonts w:ascii="Times New Roman" w:hAnsi="Times New Roman" w:cs="Times New Roman"/>
                <w:sz w:val="20"/>
                <w:szCs w:val="20"/>
              </w:rPr>
              <w:t xml:space="preserve">Указанный в </w:t>
            </w:r>
            <w:r w:rsidR="007350CD" w:rsidRPr="007350CD">
              <w:rPr>
                <w:rFonts w:ascii="Times New Roman" w:hAnsi="Times New Roman" w:cs="Times New Roman"/>
                <w:sz w:val="20"/>
                <w:szCs w:val="20"/>
              </w:rPr>
              <w:t>Заявк</w:t>
            </w:r>
            <w:r w:rsidR="007350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350CD" w:rsidRPr="00735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BDA" w:rsidRPr="004E6318">
              <w:rPr>
                <w:rStyle w:val="FontStyle19"/>
              </w:rPr>
              <w:t>на</w:t>
            </w:r>
            <w:r w:rsidR="00084BDA">
              <w:rPr>
                <w:rStyle w:val="FontStyle19"/>
              </w:rPr>
              <w:t xml:space="preserve"> наблюдение за проектированием</w:t>
            </w:r>
            <w:r w:rsidR="00084BDA" w:rsidRPr="00735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0CD" w:rsidRPr="007350CD">
              <w:rPr>
                <w:rFonts w:ascii="Times New Roman" w:hAnsi="Times New Roman" w:cs="Times New Roman"/>
                <w:sz w:val="20"/>
                <w:szCs w:val="20"/>
              </w:rPr>
              <w:t>(Приложение 1)</w:t>
            </w:r>
            <w:r w:rsidR="007350CD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</w:t>
            </w:r>
            <w:r w:rsidR="007350CD" w:rsidRPr="007350CD">
              <w:rPr>
                <w:rFonts w:ascii="Times New Roman" w:hAnsi="Times New Roman" w:cs="Times New Roman"/>
                <w:sz w:val="20"/>
                <w:szCs w:val="20"/>
              </w:rPr>
              <w:t>Правил и други</w:t>
            </w:r>
            <w:r w:rsidR="007350C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350CD" w:rsidRPr="007350CD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</w:t>
            </w:r>
            <w:r w:rsidR="007350C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350CD" w:rsidRPr="007350C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7350C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350CD" w:rsidRPr="007350CD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</w:t>
            </w:r>
            <w:r w:rsidR="003B3D36"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="00D31811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указанный в п.1.1</w:t>
            </w:r>
            <w:r w:rsidR="003B3D36">
              <w:rPr>
                <w:rFonts w:ascii="Times New Roman" w:hAnsi="Times New Roman" w:cs="Times New Roman"/>
                <w:sz w:val="20"/>
                <w:szCs w:val="20"/>
              </w:rPr>
              <w:t xml:space="preserve"> предполагаемый символ класса РС</w:t>
            </w:r>
            <w:r w:rsidR="007350CD">
              <w:rPr>
                <w:rFonts w:ascii="Times New Roman" w:hAnsi="Times New Roman" w:cs="Times New Roman"/>
                <w:sz w:val="20"/>
                <w:szCs w:val="20"/>
              </w:rPr>
              <w:t xml:space="preserve"> явля</w:t>
            </w:r>
            <w:r w:rsidR="00D3181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7350CD">
              <w:rPr>
                <w:rFonts w:ascii="Times New Roman" w:hAnsi="Times New Roman" w:cs="Times New Roman"/>
                <w:sz w:val="20"/>
                <w:szCs w:val="20"/>
              </w:rPr>
              <w:t xml:space="preserve">тся предметом рассмотрения в рамках </w:t>
            </w:r>
            <w:r w:rsidR="007350CD" w:rsidRPr="007350CD">
              <w:rPr>
                <w:rFonts w:ascii="Times New Roman" w:hAnsi="Times New Roman" w:cs="Times New Roman"/>
                <w:sz w:val="20"/>
                <w:szCs w:val="20"/>
              </w:rPr>
              <w:t>услуги «</w:t>
            </w:r>
            <w:r w:rsidR="007350CD" w:rsidRPr="00A74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Approval</w:t>
            </w:r>
            <w:r w:rsidR="007350CD" w:rsidRPr="00960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0CD" w:rsidRPr="00A74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="007350CD" w:rsidRPr="00960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0CD" w:rsidRPr="00A74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principle</w:t>
            </w:r>
            <w:r w:rsidR="007350CD" w:rsidRPr="007350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350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5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EF029A" w14:textId="5737CAA5" w:rsidR="00882416" w:rsidRPr="004E6318" w:rsidRDefault="00D9067D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0CBF" w:rsidRPr="00F30C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4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82416"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Рассмотрение документации на соответствие требованиям международных конвенций и соглашений, относящихся к компетенции Регистра, которые еще не вступили в силу и, следовательно, не отражены в действующих нормативных документах, производится при наличии </w:t>
            </w:r>
            <w:r w:rsidR="00754D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письменного запроса Проектанта</w:t>
            </w:r>
            <w:r w:rsidR="00882416"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Новые Правила, нормы, инструкции и тарифы, вступившие в силу в период действия настоящего </w:t>
            </w:r>
            <w:r w:rsidR="008D2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882416"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оговора, применяются по согласованию Сторон</w:t>
            </w:r>
            <w:r w:rsidR="00953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04E5B82" w14:textId="0B90026B" w:rsidR="00882416" w:rsidRDefault="00D9067D" w:rsidP="0030112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A94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A33D0" w:rsidRPr="004E6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21993" w:rsidRPr="004D148A">
              <w:rPr>
                <w:rFonts w:ascii="Times New Roman" w:hAnsi="Times New Roman" w:cs="Times New Roman"/>
                <w:sz w:val="20"/>
                <w:szCs w:val="20"/>
              </w:rPr>
              <w:t>Проектант обязуется представить Регистру документаци</w:t>
            </w:r>
            <w:r w:rsidR="00721993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="00721993" w:rsidRPr="004D148A">
              <w:rPr>
                <w:rFonts w:ascii="Times New Roman" w:hAnsi="Times New Roman" w:cs="Times New Roman"/>
                <w:sz w:val="20"/>
                <w:szCs w:val="20"/>
              </w:rPr>
              <w:t>в электронном виде в формате PDF</w:t>
            </w:r>
            <w:r w:rsidR="00721993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позволяющем обеспечить </w:t>
            </w:r>
            <w:r w:rsidR="00F30CBF">
              <w:rPr>
                <w:rFonts w:ascii="Times New Roman" w:hAnsi="Times New Roman" w:cs="Times New Roman"/>
                <w:sz w:val="20"/>
                <w:szCs w:val="20"/>
              </w:rPr>
              <w:t>её</w:t>
            </w:r>
            <w:r w:rsidR="00721993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бессрочное хранение</w:t>
            </w:r>
            <w:r w:rsidR="00721993" w:rsidRP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112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30112D" w:rsidRPr="0030112D">
              <w:rPr>
                <w:rFonts w:ascii="Times New Roman" w:hAnsi="Times New Roman" w:cs="Times New Roman"/>
                <w:sz w:val="20"/>
                <w:szCs w:val="20"/>
              </w:rPr>
              <w:t>окументация должна включать в себя общую информацию об объекте,</w:t>
            </w:r>
            <w:r w:rsidR="00301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2D" w:rsidRPr="0030112D">
              <w:rPr>
                <w:rFonts w:ascii="Times New Roman" w:hAnsi="Times New Roman" w:cs="Times New Roman"/>
                <w:sz w:val="20"/>
                <w:szCs w:val="20"/>
              </w:rPr>
              <w:t>чертежи, спецификацию, результаты инженерного анализа, протоколы испытаний и т.п.</w:t>
            </w:r>
          </w:p>
          <w:p w14:paraId="42FEA32A" w14:textId="2EB98C61" w:rsidR="009533F6" w:rsidRPr="004E6318" w:rsidRDefault="00D9067D" w:rsidP="009533F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945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5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72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33F6">
              <w:rPr>
                <w:rFonts w:ascii="Times New Roman" w:hAnsi="Times New Roman" w:cs="Times New Roman"/>
                <w:sz w:val="20"/>
                <w:szCs w:val="20"/>
              </w:rPr>
              <w:t>В дополнение к основной может быть предоставлена справочная документация, не являющаяся предметом рассмотрения, в других форматах по согласованию с Регистром.</w:t>
            </w:r>
          </w:p>
          <w:p w14:paraId="58B91F54" w14:textId="44AB9586" w:rsidR="00F64653" w:rsidRDefault="00D9067D" w:rsidP="003E32E4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945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824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72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2416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настоящего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82416">
              <w:rPr>
                <w:rFonts w:ascii="Times New Roman" w:hAnsi="Times New Roman" w:cs="Times New Roman"/>
                <w:sz w:val="20"/>
                <w:szCs w:val="20"/>
              </w:rPr>
              <w:t>оговора на рассмотрение в Регистр направляется ______ документов.</w:t>
            </w:r>
            <w:r w:rsidR="00B5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F8C" w:rsidRPr="004D148A">
              <w:rPr>
                <w:rFonts w:ascii="Times New Roman" w:hAnsi="Times New Roman" w:cs="Times New Roman"/>
                <w:sz w:val="20"/>
                <w:szCs w:val="20"/>
              </w:rPr>
              <w:t>При необходимости Регистр имеет право затребовать дополнительн</w:t>
            </w:r>
            <w:r w:rsidR="00B54F8C">
              <w:rPr>
                <w:rFonts w:ascii="Times New Roman" w:hAnsi="Times New Roman" w:cs="Times New Roman"/>
                <w:sz w:val="20"/>
                <w:szCs w:val="20"/>
              </w:rPr>
              <w:t>ую документацию.</w:t>
            </w:r>
            <w:r w:rsidR="00301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0606EF" w14:textId="4B6B9BF0" w:rsidR="00B54F8C" w:rsidRDefault="00D9067D" w:rsidP="003E32E4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945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727C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CD41F5" w:rsidRPr="004E6318">
              <w:rPr>
                <w:rFonts w:ascii="Times New Roman" w:hAnsi="Times New Roman" w:cs="Times New Roman"/>
                <w:sz w:val="20"/>
                <w:szCs w:val="20"/>
              </w:rPr>
              <w:t xml:space="preserve">Началом действия настоящего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D41F5" w:rsidRPr="004E6318">
              <w:rPr>
                <w:rFonts w:ascii="Times New Roman" w:hAnsi="Times New Roman" w:cs="Times New Roman"/>
                <w:sz w:val="20"/>
                <w:szCs w:val="20"/>
              </w:rPr>
              <w:t>оговора считается дата его подписания.</w:t>
            </w:r>
            <w:r w:rsidR="00CD4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3F6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Проектант обязуется представить Регистру полный комплект документации не </w:t>
            </w:r>
            <w:r w:rsidR="009533F6" w:rsidRPr="00832F41">
              <w:rPr>
                <w:rFonts w:ascii="Times New Roman" w:hAnsi="Times New Roman" w:cs="Times New Roman"/>
                <w:sz w:val="20"/>
                <w:szCs w:val="20"/>
              </w:rPr>
              <w:t xml:space="preserve">позднее </w:t>
            </w:r>
            <w:r w:rsidR="0046410C" w:rsidRPr="00F840F1">
              <w:rPr>
                <w:rFonts w:ascii="Times New Roman" w:hAnsi="Times New Roman" w:cs="Times New Roman"/>
                <w:sz w:val="20"/>
                <w:szCs w:val="20"/>
              </w:rPr>
              <w:t xml:space="preserve">30 (тридцати) календарных дней </w:t>
            </w:r>
            <w:r w:rsidR="0046410C" w:rsidRPr="0046410C">
              <w:rPr>
                <w:rFonts w:ascii="Times New Roman" w:hAnsi="Times New Roman" w:cs="Times New Roman"/>
                <w:sz w:val="20"/>
                <w:szCs w:val="20"/>
              </w:rPr>
              <w:t>после заключения настоящего Договора.</w:t>
            </w:r>
            <w:r w:rsidR="00B5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0C914D" w14:textId="1F4B1FFC" w:rsidR="0030112D" w:rsidRDefault="00B54F8C" w:rsidP="003E32E4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F8C">
              <w:rPr>
                <w:rFonts w:ascii="Times New Roman" w:hAnsi="Times New Roman" w:cs="Times New Roman"/>
                <w:sz w:val="20"/>
                <w:szCs w:val="20"/>
              </w:rPr>
              <w:t xml:space="preserve">Сроком окончания рассмотрения представленной документации проекта считается 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</w:t>
            </w:r>
            <w:r w:rsidRPr="00B54F8C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письменного заключения </w:t>
            </w:r>
            <w:r w:rsidR="009B6333" w:rsidRPr="00F840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54F8C">
              <w:rPr>
                <w:rFonts w:ascii="Times New Roman" w:hAnsi="Times New Roman" w:cs="Times New Roman"/>
                <w:sz w:val="20"/>
                <w:szCs w:val="20"/>
              </w:rPr>
              <w:t>отзыва</w:t>
            </w:r>
            <w:r w:rsidR="009B6333" w:rsidRPr="00F840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54F8C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Регистра. В случае положительного решения представленная документация может быть принята за основу для дальнейшего проектирования.</w:t>
            </w:r>
          </w:p>
          <w:p w14:paraId="1093F95B" w14:textId="4B0D710A" w:rsidR="00A94591" w:rsidRPr="0030112D" w:rsidRDefault="00A9459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2F41" w:rsidRPr="00F840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94591">
              <w:rPr>
                <w:rFonts w:ascii="Times New Roman" w:hAnsi="Times New Roman" w:cs="Times New Roman"/>
                <w:sz w:val="20"/>
                <w:szCs w:val="20"/>
              </w:rPr>
              <w:t>Письменное заключение (отзыв) содержит</w:t>
            </w:r>
            <w:r w:rsidR="00842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4591">
              <w:rPr>
                <w:rFonts w:ascii="Times New Roman" w:hAnsi="Times New Roman" w:cs="Times New Roman"/>
                <w:sz w:val="20"/>
                <w:szCs w:val="20"/>
              </w:rPr>
              <w:t xml:space="preserve"> как минимум</w:t>
            </w:r>
            <w:r w:rsidR="00842E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4591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замечаний, подлежащих устранению на последующих стадиях проектирования</w:t>
            </w:r>
            <w:r w:rsidR="00A9702C">
              <w:rPr>
                <w:rFonts w:ascii="Times New Roman" w:hAnsi="Times New Roman" w:cs="Times New Roman"/>
                <w:sz w:val="20"/>
                <w:szCs w:val="20"/>
              </w:rPr>
              <w:t>, включая несоответствия требованиям РС и потенциальные несоответствия</w:t>
            </w:r>
            <w:r w:rsidR="00B806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2F41" w:rsidRPr="00A94591">
              <w:rPr>
                <w:rFonts w:ascii="Times New Roman" w:hAnsi="Times New Roman" w:cs="Times New Roman"/>
                <w:sz w:val="20"/>
                <w:szCs w:val="20"/>
              </w:rPr>
              <w:t>информацию о новых</w:t>
            </w:r>
            <w:r w:rsidR="00B23805">
              <w:rPr>
                <w:rFonts w:ascii="Times New Roman" w:hAnsi="Times New Roman" w:cs="Times New Roman"/>
                <w:sz w:val="20"/>
                <w:szCs w:val="20"/>
              </w:rPr>
              <w:t xml:space="preserve"> опубликованных</w:t>
            </w:r>
            <w:r w:rsidR="00832F41" w:rsidRPr="00A94591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требованиях Регистра</w:t>
            </w:r>
            <w:r w:rsidR="00F42EBC">
              <w:rPr>
                <w:rFonts w:ascii="Times New Roman" w:hAnsi="Times New Roman" w:cs="Times New Roman"/>
                <w:sz w:val="20"/>
                <w:szCs w:val="20"/>
              </w:rPr>
              <w:t>, вступление в силу которых ожидается</w:t>
            </w:r>
            <w:r w:rsidR="004E3642">
              <w:rPr>
                <w:rFonts w:ascii="Times New Roman" w:hAnsi="Times New Roman" w:cs="Times New Roman"/>
                <w:sz w:val="20"/>
                <w:szCs w:val="20"/>
              </w:rPr>
              <w:t xml:space="preserve"> в течени</w:t>
            </w:r>
            <w:r w:rsidR="003847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3642">
              <w:rPr>
                <w:rFonts w:ascii="Times New Roman" w:hAnsi="Times New Roman" w:cs="Times New Roman"/>
                <w:sz w:val="20"/>
                <w:szCs w:val="20"/>
              </w:rPr>
              <w:t xml:space="preserve"> года от даты заключения настоящего договора</w:t>
            </w:r>
            <w:r w:rsidR="00832F41" w:rsidRPr="00F840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065C" w:rsidRPr="00A94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5C">
              <w:rPr>
                <w:rFonts w:ascii="Times New Roman" w:hAnsi="Times New Roman" w:cs="Times New Roman"/>
                <w:sz w:val="20"/>
                <w:szCs w:val="20"/>
              </w:rPr>
              <w:t xml:space="preserve">а также </w:t>
            </w:r>
            <w:r w:rsidR="00A9702C">
              <w:rPr>
                <w:rFonts w:ascii="Times New Roman" w:hAnsi="Times New Roman" w:cs="Times New Roman"/>
                <w:sz w:val="20"/>
                <w:szCs w:val="20"/>
              </w:rPr>
              <w:t>экспертное мнение и/или рекомендации РС</w:t>
            </w:r>
            <w:r w:rsidR="0058466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A97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66E" w:rsidRPr="00F606DF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ограничений и условий применения предлагаемых новых технических решений </w:t>
            </w:r>
            <w:r w:rsidR="005709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9702C">
              <w:rPr>
                <w:rFonts w:ascii="Times New Roman" w:hAnsi="Times New Roman" w:cs="Times New Roman"/>
                <w:sz w:val="20"/>
                <w:szCs w:val="20"/>
              </w:rPr>
              <w:t>при наличии таковых</w:t>
            </w:r>
            <w:r w:rsidR="005709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4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2C7E66" w14:textId="0200DB2F" w:rsidR="00832F41" w:rsidRPr="00A94591" w:rsidRDefault="00832F41" w:rsidP="00832F4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840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94591">
              <w:rPr>
                <w:rFonts w:ascii="Times New Roman" w:hAnsi="Times New Roman" w:cs="Times New Roman"/>
                <w:sz w:val="20"/>
                <w:szCs w:val="20"/>
              </w:rPr>
              <w:t>В случае выявления оснований для:</w:t>
            </w:r>
          </w:p>
          <w:p w14:paraId="0EF9EB38" w14:textId="77777777" w:rsidR="00832F41" w:rsidRPr="00A94591" w:rsidRDefault="00832F41" w:rsidP="00832F4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591">
              <w:rPr>
                <w:rFonts w:ascii="Times New Roman" w:hAnsi="Times New Roman" w:cs="Times New Roman"/>
                <w:sz w:val="20"/>
                <w:szCs w:val="20"/>
              </w:rPr>
              <w:t>- корректировки символа класса,</w:t>
            </w:r>
          </w:p>
          <w:p w14:paraId="24C186DB" w14:textId="77777777" w:rsidR="00832F41" w:rsidRPr="00A94591" w:rsidRDefault="00832F41" w:rsidP="00832F4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5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применения иных нормативных документов кроме указанных в заявке, </w:t>
            </w:r>
          </w:p>
          <w:p w14:paraId="2F5F4C49" w14:textId="77777777" w:rsidR="00832F41" w:rsidRPr="00A94591" w:rsidRDefault="00832F41" w:rsidP="00832F4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591">
              <w:rPr>
                <w:rFonts w:ascii="Times New Roman" w:hAnsi="Times New Roman" w:cs="Times New Roman"/>
                <w:sz w:val="20"/>
                <w:szCs w:val="20"/>
              </w:rPr>
              <w:t>- исключения или ограничения применимости нормативных документов, указанных в заявке,</w:t>
            </w:r>
          </w:p>
          <w:p w14:paraId="75FE665B" w14:textId="77777777" w:rsidR="00832F41" w:rsidRPr="00A94591" w:rsidRDefault="00832F41" w:rsidP="00832F4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591">
              <w:rPr>
                <w:rFonts w:ascii="Times New Roman" w:hAnsi="Times New Roman" w:cs="Times New Roman"/>
                <w:sz w:val="20"/>
                <w:szCs w:val="20"/>
              </w:rPr>
              <w:t>в письменном заключении (отзыв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4591">
              <w:rPr>
                <w:rFonts w:ascii="Times New Roman" w:hAnsi="Times New Roman" w:cs="Times New Roman"/>
                <w:sz w:val="20"/>
                <w:szCs w:val="20"/>
              </w:rPr>
              <w:t>) по результатам рассмотрения технической документации делается соответствующее заключение, приводятся необходимые комментарии.</w:t>
            </w:r>
          </w:p>
          <w:p w14:paraId="2FCAD3A8" w14:textId="5C788693" w:rsidR="00D9067D" w:rsidRPr="00D9067D" w:rsidRDefault="00D9067D" w:rsidP="001E74D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СТОИМОСТЬ УСЛУГ, УСЛОВИЯ ОПЛАТЫ, СДАЧА-ПРИЕМКА ОКАЗАННЫХ УСЛУГ</w:t>
            </w:r>
          </w:p>
          <w:p w14:paraId="6A926412" w14:textId="192A3251" w:rsidR="001E74D8" w:rsidRPr="004E6318" w:rsidRDefault="00D9067D" w:rsidP="001E74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33D0" w:rsidRPr="004E6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72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E74D8" w:rsidRPr="004E6318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документации </w:t>
            </w:r>
            <w:r w:rsidR="000A33D0" w:rsidRPr="004E6318">
              <w:rPr>
                <w:rFonts w:ascii="Times New Roman" w:hAnsi="Times New Roman" w:cs="Times New Roman"/>
                <w:sz w:val="20"/>
                <w:szCs w:val="20"/>
              </w:rPr>
              <w:t>Проектант</w:t>
            </w:r>
            <w:r w:rsidR="001E74D8" w:rsidRPr="004E6318">
              <w:rPr>
                <w:rFonts w:ascii="Times New Roman" w:hAnsi="Times New Roman" w:cs="Times New Roman"/>
                <w:sz w:val="20"/>
                <w:szCs w:val="20"/>
              </w:rPr>
              <w:t xml:space="preserve"> обязуется выплатить Регистру </w:t>
            </w:r>
            <w:r w:rsidR="001E74D8" w:rsidRPr="004E631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стоимость договора, валюта договора и сумма прописью</w:t>
            </w:r>
            <w:r w:rsidR="001E74D8" w:rsidRPr="004E6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15FF41" w14:textId="546D739C" w:rsidR="001E74D8" w:rsidRPr="004E6318" w:rsidRDefault="001E74D8" w:rsidP="001E74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318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НДС 20% </w:t>
            </w:r>
            <w:r w:rsidRPr="004E631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указывается </w:t>
            </w:r>
            <w:r w:rsidR="00570913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размер</w:t>
            </w:r>
            <w:r w:rsidRPr="004E631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, валюта договора и сумма прописью</w:t>
            </w:r>
            <w:r w:rsidRPr="004E6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EE05A1" w14:textId="095AC0FE" w:rsidR="001E74D8" w:rsidRPr="004E6318" w:rsidRDefault="001E74D8" w:rsidP="001E74D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318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Pr="004E6318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стоимость договора, валюта договора и сумма прописью</w:t>
            </w:r>
            <w:r w:rsidRPr="004E6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A95894" w14:textId="6B80BE20" w:rsidR="003B35AE" w:rsidRPr="003B35AE" w:rsidRDefault="00D9067D" w:rsidP="003B35AE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0A33D0" w:rsidRPr="004E6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72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94591">
              <w:rPr>
                <w:rFonts w:ascii="Times New Roman" w:hAnsi="Times New Roman" w:cs="Times New Roman"/>
                <w:sz w:val="20"/>
                <w:szCs w:val="20"/>
              </w:rPr>
              <w:t>Проектант</w:t>
            </w:r>
            <w:r w:rsidR="003B35AE" w:rsidRPr="003B35AE">
              <w:rPr>
                <w:rFonts w:ascii="Times New Roman" w:hAnsi="Times New Roman" w:cs="Times New Roman"/>
                <w:sz w:val="20"/>
                <w:szCs w:val="20"/>
              </w:rPr>
              <w:t xml:space="preserve"> оплачивает услуги в следующем порядке:</w:t>
            </w:r>
          </w:p>
          <w:p w14:paraId="16B804B4" w14:textId="4CA95249" w:rsidR="003B35AE" w:rsidRPr="003B35AE" w:rsidRDefault="003B35AE" w:rsidP="003B35AE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5AE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960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B35AE">
              <w:rPr>
                <w:rFonts w:ascii="Times New Roman" w:hAnsi="Times New Roman" w:cs="Times New Roman"/>
                <w:sz w:val="20"/>
                <w:szCs w:val="20"/>
              </w:rPr>
              <w:t xml:space="preserve">авансовый платеж в размере </w:t>
            </w:r>
            <w:r w:rsidRPr="003B35A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процент от общей суммы договора</w:t>
            </w:r>
            <w:r w:rsidRPr="003B35AE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</w:t>
            </w:r>
            <w:r w:rsidRPr="003B35A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размер, валюта договора и сумма прописью</w:t>
            </w:r>
            <w:r w:rsidRPr="003B35AE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НДС 20%, в течение 30 календарных дней с момента заключения настоящего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B35AE">
              <w:rPr>
                <w:rFonts w:ascii="Times New Roman" w:hAnsi="Times New Roman" w:cs="Times New Roman"/>
                <w:sz w:val="20"/>
                <w:szCs w:val="20"/>
              </w:rPr>
              <w:t>оговора;</w:t>
            </w:r>
          </w:p>
          <w:p w14:paraId="4A4C7492" w14:textId="44627F9E" w:rsidR="00BA2E95" w:rsidRDefault="003B35AE" w:rsidP="003B35AE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5AE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  <w:r w:rsidR="0096098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3B35AE">
              <w:rPr>
                <w:rFonts w:ascii="Times New Roman" w:hAnsi="Times New Roman" w:cs="Times New Roman"/>
                <w:sz w:val="20"/>
                <w:szCs w:val="20"/>
              </w:rPr>
              <w:t xml:space="preserve">окончательный платеж в размере </w:t>
            </w:r>
            <w:r w:rsidRPr="003B35A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процент от общей суммы договора</w:t>
            </w:r>
            <w:r w:rsidRPr="003B35AE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</w:t>
            </w:r>
            <w:r w:rsidRPr="003B35A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размер, валюта договора и сумма прописью</w:t>
            </w:r>
            <w:r w:rsidRPr="003B35AE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НДС 20%, в течение 30 календарных дней после подписания акта сдачи-приемки оказанных услуг по </w:t>
            </w:r>
            <w:r w:rsidR="00A9459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B35AE">
              <w:rPr>
                <w:rFonts w:ascii="Times New Roman" w:hAnsi="Times New Roman" w:cs="Times New Roman"/>
                <w:sz w:val="20"/>
                <w:szCs w:val="20"/>
              </w:rPr>
              <w:t>оговору.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23D425" w14:textId="3F42595E" w:rsidR="00B63189" w:rsidRPr="004E6318" w:rsidRDefault="00D9067D" w:rsidP="00B631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  <w:r w:rsidR="00B63189" w:rsidRPr="00C45E4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0727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63189" w:rsidRPr="004E6318">
              <w:rPr>
                <w:rFonts w:ascii="Times New Roman" w:hAnsi="Times New Roman" w:cs="Times New Roman"/>
                <w:sz w:val="20"/>
                <w:szCs w:val="20"/>
              </w:rPr>
              <w:t xml:space="preserve">Срок рассмотрения документации Регистром после поступления оплаты </w:t>
            </w:r>
            <w:r w:rsidR="00B54F8C">
              <w:rPr>
                <w:rFonts w:ascii="Times New Roman" w:hAnsi="Times New Roman" w:cs="Times New Roman"/>
                <w:sz w:val="20"/>
                <w:szCs w:val="20"/>
              </w:rPr>
              <w:t>согласно п. 2.2</w:t>
            </w:r>
            <w:r w:rsidR="00A94591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B54F8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  <w:r w:rsidR="00B54F8C" w:rsidRPr="004E6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189" w:rsidRPr="004E6318">
              <w:rPr>
                <w:rFonts w:ascii="Times New Roman" w:hAnsi="Times New Roman" w:cs="Times New Roman"/>
                <w:sz w:val="20"/>
                <w:szCs w:val="20"/>
              </w:rPr>
              <w:t xml:space="preserve">на счет Регистра составляет </w:t>
            </w:r>
            <w:r w:rsidR="00B63189" w:rsidRPr="00C45E4B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количество дней (но не более 30)</w:t>
            </w:r>
            <w:r w:rsidR="00B63189" w:rsidRPr="00C45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189" w:rsidRPr="004E6318">
              <w:rPr>
                <w:rFonts w:ascii="Times New Roman" w:hAnsi="Times New Roman" w:cs="Times New Roman"/>
                <w:sz w:val="20"/>
                <w:szCs w:val="20"/>
              </w:rPr>
              <w:t>рабочих дней со дня получения документации Регистром.</w:t>
            </w:r>
          </w:p>
          <w:p w14:paraId="02416FB7" w14:textId="5DB67B73" w:rsidR="004E7EFB" w:rsidRDefault="00D9067D" w:rsidP="0030112D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2.4</w:t>
            </w:r>
            <w:r w:rsidR="00B63189" w:rsidRPr="0035292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0727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63189" w:rsidRPr="003529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окончании рассмотрения Регистр оформляет письменное заключение </w:t>
            </w:r>
            <w:r w:rsidR="009B633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B63189" w:rsidRPr="00352920">
              <w:rPr>
                <w:rFonts w:ascii="Times New Roman" w:hAnsi="Times New Roman" w:cs="Times New Roman"/>
                <w:bCs/>
                <w:sz w:val="20"/>
                <w:szCs w:val="20"/>
              </w:rPr>
              <w:t>отзыв</w:t>
            </w:r>
            <w:r w:rsidR="009B633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3011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30112D" w:rsidRPr="0030112D">
              <w:rPr>
                <w:rFonts w:ascii="Times New Roman" w:hAnsi="Times New Roman" w:cs="Times New Roman"/>
                <w:bCs/>
                <w:sz w:val="20"/>
                <w:szCs w:val="20"/>
              </w:rPr>
              <w:t>без постановки на документах</w:t>
            </w:r>
            <w:r w:rsidR="003011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0112D" w:rsidRPr="0030112D">
              <w:rPr>
                <w:rFonts w:ascii="Times New Roman" w:hAnsi="Times New Roman" w:cs="Times New Roman"/>
                <w:bCs/>
                <w:sz w:val="20"/>
                <w:szCs w:val="20"/>
              </w:rPr>
              <w:t>каких-либо штампов Регистра или подписей</w:t>
            </w:r>
            <w:r w:rsidR="00B63189" w:rsidRPr="003529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Выдача письменного заключения </w:t>
            </w:r>
            <w:r w:rsidR="009B633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B63189" w:rsidRPr="00352920">
              <w:rPr>
                <w:rFonts w:ascii="Times New Roman" w:hAnsi="Times New Roman" w:cs="Times New Roman"/>
                <w:bCs/>
                <w:sz w:val="20"/>
                <w:szCs w:val="20"/>
              </w:rPr>
              <w:t>отзыва</w:t>
            </w:r>
            <w:r w:rsidR="009B633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B63189" w:rsidRPr="003529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рассмотренную техническую документацию будет осуществляться Регистром после подписания акта сдачи-приемки оказанных услуг, независимо от результатов рассмотрения.</w:t>
            </w:r>
          </w:p>
          <w:p w14:paraId="548FF994" w14:textId="2557AED6" w:rsidR="00CE29A9" w:rsidRPr="00CB4243" w:rsidRDefault="00D9067D" w:rsidP="00CE29A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2.5</w:t>
            </w:r>
            <w:r w:rsidR="000A33D0" w:rsidRPr="0035292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0727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E74D8" w:rsidRPr="003529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Повторное рассмотрение </w:t>
            </w:r>
            <w:r w:rsidR="009B6333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документации</w:t>
            </w:r>
            <w:r w:rsidR="008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1993" w:rsidRPr="003529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Регистром, </w:t>
            </w:r>
            <w:r w:rsidR="00721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также рассмотрение иной документации, в дополнение к </w:t>
            </w:r>
            <w:r w:rsidR="00BA2E95">
              <w:rPr>
                <w:rFonts w:ascii="Times New Roman" w:hAnsi="Times New Roman" w:cs="Times New Roman"/>
                <w:bCs/>
                <w:sz w:val="20"/>
                <w:szCs w:val="20"/>
              </w:rPr>
              <w:t>объему</w:t>
            </w:r>
            <w:r w:rsidR="000B6BA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A2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1993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указанно</w:t>
            </w:r>
            <w:r w:rsidR="00BA2E95">
              <w:rPr>
                <w:rFonts w:ascii="Times New Roman" w:hAnsi="Times New Roman" w:cs="Times New Roman"/>
                <w:bCs/>
                <w:sz w:val="20"/>
                <w:szCs w:val="20"/>
              </w:rPr>
              <w:t>му</w:t>
            </w:r>
            <w:r w:rsidR="007219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2E95">
              <w:rPr>
                <w:rFonts w:ascii="Times New Roman" w:hAnsi="Times New Roman" w:cs="Times New Roman"/>
                <w:bCs/>
                <w:sz w:val="20"/>
                <w:szCs w:val="20"/>
              </w:rPr>
              <w:t>в п.</w:t>
            </w:r>
            <w:r w:rsidR="00B54F8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4E364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54F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6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Договора</w:t>
            </w:r>
            <w:r w:rsidR="001C27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A2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рассмотрение </w:t>
            </w:r>
            <w:r w:rsidR="001C279F">
              <w:rPr>
                <w:rFonts w:ascii="Times New Roman" w:hAnsi="Times New Roman" w:cs="Times New Roman"/>
                <w:bCs/>
                <w:sz w:val="20"/>
                <w:szCs w:val="20"/>
              </w:rPr>
              <w:t>на соответствие иным нормативным документам</w:t>
            </w:r>
            <w:r w:rsidR="001E74D8" w:rsidRPr="003529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производится за отдельную плату по согласованию Сторон.</w:t>
            </w:r>
          </w:p>
          <w:p w14:paraId="3C27577D" w14:textId="6960391B" w:rsidR="00B54F8C" w:rsidRPr="004D148A" w:rsidRDefault="00B54F8C" w:rsidP="00B54F8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2.6.</w:t>
            </w:r>
            <w:r w:rsidR="00F840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РС имеет право отказать в оказании услуги до погашения задолженности и/или перечисления платежа за оказан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, если:</w:t>
            </w:r>
          </w:p>
          <w:p w14:paraId="4C5439D7" w14:textId="11C6B2C8" w:rsidR="00B54F8C" w:rsidRPr="004D148A" w:rsidRDefault="00B54F8C" w:rsidP="00B54F8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570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960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 xml:space="preserve">Проектант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имел просроченную задолженность перед РС в течение 2 предшествующих месяцев;</w:t>
            </w:r>
          </w:p>
          <w:p w14:paraId="563BC85E" w14:textId="0EC56918" w:rsidR="00B54F8C" w:rsidRPr="004D148A" w:rsidRDefault="00B54F8C" w:rsidP="00B54F8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709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960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начата процедура банкротства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Проектанта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или назначен внешний управляющий;</w:t>
            </w:r>
          </w:p>
          <w:p w14:paraId="4E82A121" w14:textId="465D674E" w:rsidR="00B54F8C" w:rsidRPr="004D148A" w:rsidRDefault="00B54F8C" w:rsidP="00B54F8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570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</w:t>
            </w:r>
            <w:r w:rsidR="00960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  <w:r w:rsidR="00F840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на имущество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Проектанта</w:t>
            </w:r>
            <w:r w:rsidR="00AB1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37D" w:rsidRPr="004D148A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на его часть наложен судебный арест.</w:t>
            </w:r>
          </w:p>
          <w:p w14:paraId="32B1355F" w14:textId="74AE6DCC" w:rsidR="00B54F8C" w:rsidRDefault="00AB137D" w:rsidP="00CE29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9"/>
              </w:rPr>
              <w:t>2.</w:t>
            </w:r>
            <w:r w:rsidR="00570913">
              <w:rPr>
                <w:rStyle w:val="FontStyle19"/>
              </w:rPr>
              <w:t>7</w:t>
            </w:r>
            <w:r>
              <w:rPr>
                <w:rStyle w:val="FontStyle19"/>
              </w:rPr>
              <w:t>.</w:t>
            </w:r>
            <w:r w:rsidR="00F840F1">
              <w:rPr>
                <w:rStyle w:val="FontStyle19"/>
                <w:lang w:val="en-US"/>
              </w:rPr>
              <w:t> </w:t>
            </w:r>
            <w:r w:rsidRPr="004D148A">
              <w:rPr>
                <w:rStyle w:val="FontStyle19"/>
              </w:rPr>
              <w:t>Стоимость услуг, являющихся предметом настоящего Договора</w:t>
            </w:r>
            <w:r w:rsidR="005955EA">
              <w:rPr>
                <w:rStyle w:val="FontStyle19"/>
              </w:rPr>
              <w:t>,</w:t>
            </w:r>
            <w:r w:rsidRPr="004D148A">
              <w:rPr>
                <w:rStyle w:val="FontStyle19"/>
              </w:rPr>
              <w:t xml:space="preserve"> и результаты рассмотрения документации могут быть пересмотрены</w:t>
            </w:r>
            <w:r w:rsidR="005955EA">
              <w:rPr>
                <w:rStyle w:val="FontStyle19"/>
              </w:rPr>
              <w:t>,</w:t>
            </w:r>
            <w:r w:rsidRPr="004D148A">
              <w:rPr>
                <w:rStyle w:val="FontStyle19"/>
              </w:rPr>
              <w:t xml:space="preserve"> если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Проектант</w:t>
            </w:r>
            <w:r w:rsidRPr="004D148A">
              <w:rPr>
                <w:rStyle w:val="FontStyle19"/>
              </w:rPr>
              <w:t xml:space="preserve"> принимает решение об изменении объема услуг, предусмотренных настоящим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Договором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ри этом объем изменения оказываемых услуг должен быть согласован с РС путем оформления дополнительного соглашения к настоящему Договору.</w:t>
            </w:r>
          </w:p>
          <w:p w14:paraId="6D24CB9D" w14:textId="28B7A5CB" w:rsidR="00F90D16" w:rsidRDefault="00F90D16" w:rsidP="00CE29A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709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Проектант</w:t>
            </w:r>
            <w:r w:rsidRPr="00F90D16">
              <w:rPr>
                <w:rFonts w:ascii="Times New Roman" w:hAnsi="Times New Roman" w:cs="Times New Roman"/>
                <w:sz w:val="20"/>
                <w:szCs w:val="20"/>
              </w:rPr>
              <w:t xml:space="preserve"> оплачивает</w:t>
            </w:r>
            <w:r w:rsidR="00A94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D16">
              <w:rPr>
                <w:rFonts w:ascii="Times New Roman" w:hAnsi="Times New Roman" w:cs="Times New Roman"/>
                <w:sz w:val="20"/>
                <w:szCs w:val="20"/>
              </w:rPr>
              <w:t xml:space="preserve">услуги, оказанные Регистром, независимо от выполнения третьими лицами своих обязательств по отношению к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Проектанту</w:t>
            </w:r>
            <w:r w:rsidRPr="00F90D16">
              <w:rPr>
                <w:rFonts w:ascii="Times New Roman" w:hAnsi="Times New Roman" w:cs="Times New Roman"/>
                <w:sz w:val="20"/>
                <w:szCs w:val="20"/>
              </w:rPr>
              <w:t xml:space="preserve"> и независимо от результатов рассмотрения документации.</w:t>
            </w:r>
          </w:p>
          <w:p w14:paraId="231C4333" w14:textId="77777777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3. АНТИКОРРУПЦИОННАЯ ОГОВОРКА</w:t>
            </w:r>
          </w:p>
          <w:p w14:paraId="0E4AD1C6" w14:textId="0B496AA1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на иные неправомерные цели.</w:t>
            </w:r>
          </w:p>
          <w:p w14:paraId="675E4F07" w14:textId="1482D9A3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      </w:r>
          </w:p>
          <w:p w14:paraId="280A9EEE" w14:textId="1A350C5C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Каждая из Сторон настоящего Договора отказывается от стимулирования каким-либо образом работников другой Стороны, в том числе путём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определённую зависимость и направленного на обеспечение выполнения этим работником каких-либо действий в пользу стимулирующей его Стороны.</w:t>
            </w:r>
          </w:p>
          <w:p w14:paraId="3A7FCCB4" w14:textId="77777777" w:rsidR="00AB137D" w:rsidRPr="004D148A" w:rsidRDefault="00AB137D" w:rsidP="00AB1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Под действиями работника, осуществляемыми в пользу стимулирующей его Стороны, понимаются:</w:t>
            </w:r>
          </w:p>
          <w:p w14:paraId="53DCF0BA" w14:textId="77777777" w:rsidR="00AB137D" w:rsidRPr="004D148A" w:rsidRDefault="00AB137D" w:rsidP="00AB137D">
            <w:pPr>
              <w:pStyle w:val="ac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предоставление неоправданных преимуществ по сравнению с другими контрагентами;</w:t>
            </w:r>
          </w:p>
          <w:p w14:paraId="5E0BF984" w14:textId="77777777" w:rsidR="00AB137D" w:rsidRPr="004D148A" w:rsidRDefault="00AB137D" w:rsidP="00AB137D">
            <w:pPr>
              <w:pStyle w:val="ac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предоставление каких-либо гарантий;</w:t>
            </w:r>
          </w:p>
          <w:p w14:paraId="0C703704" w14:textId="77777777" w:rsidR="00AB137D" w:rsidRPr="004D148A" w:rsidRDefault="00AB137D" w:rsidP="00AB137D">
            <w:pPr>
              <w:pStyle w:val="ac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ускорение существующих процедур;</w:t>
            </w:r>
          </w:p>
          <w:p w14:paraId="47FB43CF" w14:textId="77777777" w:rsidR="00AB137D" w:rsidRPr="004D148A" w:rsidRDefault="00AB137D" w:rsidP="00AB137D">
            <w:pPr>
              <w:pStyle w:val="ac"/>
              <w:numPr>
                <w:ilvl w:val="0"/>
                <w:numId w:val="9"/>
              </w:numPr>
              <w:spacing w:after="1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      </w:r>
          </w:p>
          <w:p w14:paraId="0D652E40" w14:textId="135145E3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произойдёт. Это подтверждение должно быть направлено в течение 5 (пяти) рабочих дней с даты направления письменного уведомления.</w:t>
            </w:r>
          </w:p>
          <w:p w14:paraId="7DABFCC0" w14:textId="0F3EEF2A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</w:t>
            </w:r>
            <w:r w:rsidR="009C7E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путём.</w:t>
            </w:r>
          </w:p>
          <w:p w14:paraId="4A0C5819" w14:textId="02B9C9CF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      </w:r>
          </w:p>
          <w:p w14:paraId="569C84C8" w14:textId="3BBEE5F8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      </w:r>
          </w:p>
          <w:p w14:paraId="4D9ED45B" w14:textId="1D7852B6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      </w:r>
          </w:p>
          <w:p w14:paraId="61458FE2" w14:textId="10CEEB4B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      </w:r>
          </w:p>
          <w:p w14:paraId="16EF148F" w14:textId="4E2D048D" w:rsidR="00AB137D" w:rsidRDefault="00AB137D" w:rsidP="00CE29A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ПРОЧИЕ УСЛОВИЯ</w:t>
            </w:r>
          </w:p>
          <w:p w14:paraId="5E60D787" w14:textId="4ED176F4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Все изложенные в настоящем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оговоре и вытекающие из него обязательства Сторон относятся к </w:t>
            </w:r>
            <w:r w:rsidRPr="00AB137D">
              <w:rPr>
                <w:rFonts w:ascii="Times New Roman" w:hAnsi="Times New Roman" w:cs="Times New Roman"/>
                <w:sz w:val="20"/>
                <w:szCs w:val="20"/>
              </w:rPr>
              <w:t>оказани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B137D">
              <w:rPr>
                <w:rFonts w:ascii="Times New Roman" w:hAnsi="Times New Roman" w:cs="Times New Roman"/>
                <w:sz w:val="20"/>
                <w:szCs w:val="20"/>
              </w:rPr>
              <w:t xml:space="preserve"> услуги «</w:t>
            </w:r>
            <w:r w:rsidRPr="00A74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Approval</w:t>
            </w:r>
            <w:r w:rsidRPr="00960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960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principle</w:t>
            </w:r>
            <w:r w:rsidRPr="00AB13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B6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333" w:rsidRPr="004C445D">
              <w:rPr>
                <w:rFonts w:ascii="Times New Roman" w:hAnsi="Times New Roman" w:cs="Times New Roman"/>
                <w:sz w:val="20"/>
                <w:szCs w:val="20"/>
              </w:rPr>
              <w:t>(AIP, принципиальное одобрение)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39314E" w14:textId="60687F1D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При возникновении между Сторонами разногласий или споров, связанных с настоящим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оговором, Стороны будут стремиться достичь их урегулирования путем переговоров.</w:t>
            </w:r>
          </w:p>
          <w:p w14:paraId="61256051" w14:textId="1BB99A51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Все споры по настоящему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оговору, не носящие технического характера, подлежат рассмотрению в Арбитражном суде города Санкт-Петербурга и Ленинградской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ECDB3D" w14:textId="58EE6357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Ко всем спорам и разногласиям по настоящему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оговору, а также ко всему тому, что не урегулировано настоящим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оговором, будет применяться материальное право Российской Федерации, кроме тех положений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российского законодательства, которые решают вопрос о подлежащем применению праве при отсутствии соглашения Сторон об этом. </w:t>
            </w:r>
          </w:p>
          <w:p w14:paraId="26A3AEDE" w14:textId="7DDE3207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Любые дополнения и изменения к настоящему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оговору действительны лишь при условии, если они совершены в письменной форме и подписаны надлежаще уполномоченными на то представителями Сторон. </w:t>
            </w:r>
          </w:p>
          <w:p w14:paraId="7078504A" w14:textId="2ED02D23" w:rsidR="00AB137D" w:rsidRPr="004D148A" w:rsidRDefault="00AB137D" w:rsidP="00AB1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Настоящий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 может быть расторгнут:</w:t>
            </w:r>
          </w:p>
          <w:p w14:paraId="52AD1853" w14:textId="77777777" w:rsidR="00AB137D" w:rsidRPr="004D148A" w:rsidRDefault="00AB137D" w:rsidP="00AB137D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Сторон;</w:t>
            </w:r>
          </w:p>
          <w:p w14:paraId="558B024A" w14:textId="453B42BB" w:rsidR="00AB137D" w:rsidRDefault="00AB137D" w:rsidP="00AB137D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по инициативе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Проектанта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 оплаты всех фактически оказанных Регистром услуг и возмещения фактически понесенных расходов за время до официального извещения Регистра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Проектантом</w:t>
            </w:r>
            <w:r w:rsidR="008D2CEC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 расторжении им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оговора в одностороннем порядке. </w:t>
            </w:r>
          </w:p>
          <w:p w14:paraId="0CD1DFA1" w14:textId="3CAADD6B" w:rsidR="00AB137D" w:rsidRPr="00AB137D" w:rsidRDefault="00A9702C" w:rsidP="008D2CEC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37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AB137D" w:rsidRPr="00AB137D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инициативе Регистра в соответствии с Общими условиями оказания услуг Российским морским регистром судоходства. </w:t>
            </w:r>
          </w:p>
          <w:p w14:paraId="50E3BE6D" w14:textId="2678402E" w:rsidR="00AB137D" w:rsidRPr="004D148A" w:rsidRDefault="00AB137D" w:rsidP="00AB137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В подтверждение вышеизложенного Стороны подписали настоящий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 в двух экземплярах, имеющих одинаковую юридическую силу, по одному для каждой из Сторон.</w:t>
            </w:r>
          </w:p>
          <w:p w14:paraId="30355A6A" w14:textId="77777777" w:rsidR="00AB137D" w:rsidRDefault="00AB137D" w:rsidP="00AB137D">
            <w:pPr>
              <w:pStyle w:val="ac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A2942D" w14:textId="241B5572" w:rsidR="00AB137D" w:rsidRDefault="00AB137D" w:rsidP="00AB137D">
            <w:pPr>
              <w:pStyle w:val="ac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ОСОБЫЕ УСЛОВИЯ</w:t>
            </w:r>
            <w:r w:rsidR="000A33D0" w:rsidRPr="004E6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4AA132" w14:textId="1AD31CE8" w:rsidR="000A33D0" w:rsidRDefault="00AB137D" w:rsidP="00AB137D">
            <w:pPr>
              <w:pStyle w:val="ac"/>
              <w:spacing w:after="120" w:line="24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r w:rsidR="00F84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E6318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r w:rsidR="000A33D0" w:rsidRPr="004E6318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оказания услуг Российским морским регистром судоходства являются составной и неотъемлемой частью настоящего </w:t>
            </w:r>
            <w:r w:rsidR="008D2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A33D0" w:rsidRPr="004E6318">
              <w:rPr>
                <w:rFonts w:ascii="Times New Roman" w:hAnsi="Times New Roman" w:cs="Times New Roman"/>
                <w:sz w:val="20"/>
                <w:szCs w:val="20"/>
              </w:rPr>
              <w:t>оговора (</w:t>
            </w:r>
            <w:hyperlink r:id="rId8" w:history="1">
              <w:r w:rsidR="000A33D0" w:rsidRPr="004E6318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www.rs-class.org/conditions-ru</w:t>
              </w:r>
            </w:hyperlink>
            <w:r w:rsidR="000A33D0" w:rsidRPr="00C45E4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3942B71" w14:textId="66534A37" w:rsidR="0041677D" w:rsidRDefault="0041677D" w:rsidP="00AB137D">
            <w:pPr>
              <w:pStyle w:val="ac"/>
              <w:spacing w:after="12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943E14" w14:textId="77777777" w:rsidR="0041677D" w:rsidRPr="00DD43EF" w:rsidRDefault="0041677D" w:rsidP="0041677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D43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 Договору прилагаются и являются неотъемлемой его частью:</w:t>
            </w:r>
          </w:p>
          <w:p w14:paraId="491E78F4" w14:textId="585685F0" w:rsidR="0041677D" w:rsidRPr="008D2CEC" w:rsidRDefault="0041677D" w:rsidP="0041677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8D2C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Приложение 1 – Заявка </w:t>
            </w:r>
            <w:r w:rsidR="0008377B" w:rsidRPr="0008377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 наблюдение за проектированием</w:t>
            </w:r>
            <w:r w:rsidR="00F840F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5C6D41FB" w14:textId="62F8781A" w:rsidR="00EE624B" w:rsidRPr="00C45E4B" w:rsidRDefault="00EE624B" w:rsidP="008D2CE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1AEC" w:rsidRPr="004D148A" w14:paraId="4EFC8061" w14:textId="77777777" w:rsidTr="004D148A">
        <w:tc>
          <w:tcPr>
            <w:tcW w:w="5000" w:type="pct"/>
            <w:gridSpan w:val="2"/>
          </w:tcPr>
          <w:p w14:paraId="7BBAF957" w14:textId="4B599580" w:rsidR="00961AEC" w:rsidRPr="004D148A" w:rsidRDefault="00961AEC" w:rsidP="00F1571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АДРЕСА И </w:t>
            </w:r>
            <w:r w:rsidR="006A2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РЕКВИЗИТЫ СТОРОН</w:t>
            </w: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61AEC" w:rsidRPr="004D148A" w14:paraId="229EEFAA" w14:textId="77777777" w:rsidTr="004D148A">
        <w:tc>
          <w:tcPr>
            <w:tcW w:w="2499" w:type="pct"/>
          </w:tcPr>
          <w:p w14:paraId="47D5FA28" w14:textId="3E091341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Регистр: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225201C" w14:textId="619DA51B" w:rsidR="004D148A" w:rsidRPr="00515423" w:rsidRDefault="00961AEC" w:rsidP="00515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Юридический и почтовый адрес:</w:t>
            </w:r>
            <w:r w:rsidR="004D148A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13F8126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5C4A826B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4AA51CA1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054D8820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608C798" w14:textId="1A774F80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79DDF4F9" w14:textId="6E31913A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КПП: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30BDDBB" w14:textId="7E9D52F4" w:rsidR="00961AEC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ОГРН: </w:t>
            </w:r>
          </w:p>
          <w:p w14:paraId="094630B8" w14:textId="16AECA6C" w:rsidR="00961AEC" w:rsidRPr="004D148A" w:rsidRDefault="00EE624B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Факс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4C7B7E4" w14:textId="2EB89E09" w:rsidR="00961AEC" w:rsidRPr="004D148A" w:rsidRDefault="00EE624B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Телефон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CE696BE" w14:textId="735E7A6A" w:rsidR="00961AEC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E-mail: </w:t>
            </w:r>
          </w:p>
          <w:p w14:paraId="1531ECF7" w14:textId="58E1AD89" w:rsidR="00961AEC" w:rsidRPr="004D148A" w:rsidRDefault="006A2F7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="00EE624B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реквизиты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B9874C3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2C4425E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375C6F76" w14:textId="77777777" w:rsidR="00961AEC" w:rsidRPr="004D148A" w:rsidRDefault="00961AEC" w:rsidP="00961A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pct"/>
          </w:tcPr>
          <w:p w14:paraId="0A244594" w14:textId="77777777" w:rsidR="002716ED" w:rsidRPr="004D148A" w:rsidRDefault="002716ED" w:rsidP="0027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Проектант:</w:t>
            </w:r>
          </w:p>
          <w:p w14:paraId="33320918" w14:textId="77D3F06B" w:rsidR="002716ED" w:rsidRPr="004D148A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Юридический адрес:</w:t>
            </w:r>
          </w:p>
          <w:p w14:paraId="2193AEDE" w14:textId="77777777" w:rsidR="002716ED" w:rsidRPr="004D148A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9A849A0" w14:textId="77777777" w:rsidR="002716ED" w:rsidRPr="004D148A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Почтовый адрес:</w:t>
            </w:r>
          </w:p>
          <w:p w14:paraId="081D43D7" w14:textId="77777777" w:rsidR="002716ED" w:rsidRPr="004D148A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5C031DF" w14:textId="77777777" w:rsidR="002716ED" w:rsidRPr="004D148A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9461CA5" w14:textId="77777777" w:rsidR="002716ED" w:rsidRPr="004D148A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1C5973F" w14:textId="4A10C6A3" w:rsidR="002716ED" w:rsidRPr="004D148A" w:rsidRDefault="002716ED" w:rsidP="0027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ИНН: </w:t>
            </w:r>
          </w:p>
          <w:p w14:paraId="0448134C" w14:textId="00A12DF1" w:rsidR="002716ED" w:rsidRPr="004D148A" w:rsidRDefault="002716ED" w:rsidP="0027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КПП: </w:t>
            </w:r>
          </w:p>
          <w:p w14:paraId="5C19020E" w14:textId="426C180B" w:rsidR="002716ED" w:rsidRPr="004D148A" w:rsidRDefault="002716ED" w:rsidP="0027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ОГРН: </w:t>
            </w:r>
          </w:p>
          <w:p w14:paraId="4670BCCF" w14:textId="77777777" w:rsidR="002716ED" w:rsidRPr="004D148A" w:rsidRDefault="002716ED" w:rsidP="0027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Факс: </w:t>
            </w:r>
          </w:p>
          <w:p w14:paraId="6E08365A" w14:textId="77777777" w:rsidR="002716ED" w:rsidRPr="004D148A" w:rsidRDefault="002716ED" w:rsidP="0027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Телефон: </w:t>
            </w:r>
          </w:p>
          <w:p w14:paraId="4C19FCC7" w14:textId="77777777" w:rsidR="002716ED" w:rsidRPr="004D148A" w:rsidRDefault="002716ED" w:rsidP="00271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E-mail: </w:t>
            </w:r>
          </w:p>
          <w:p w14:paraId="1C032F4B" w14:textId="73D8E1F3" w:rsidR="002716ED" w:rsidRPr="004D148A" w:rsidRDefault="006A2F7C" w:rsidP="002716ED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="002716ED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реквизиты:</w:t>
            </w:r>
          </w:p>
          <w:p w14:paraId="2FC13870" w14:textId="7CB8C4B5" w:rsidR="004D148A" w:rsidRPr="004D148A" w:rsidRDefault="004D148A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64AB" w:rsidRPr="004D148A" w14:paraId="5C007660" w14:textId="77777777" w:rsidTr="004D148A">
        <w:tc>
          <w:tcPr>
            <w:tcW w:w="2499" w:type="pct"/>
          </w:tcPr>
          <w:p w14:paraId="1A73D17E" w14:textId="149F56D8" w:rsidR="004D148A" w:rsidRPr="004D148A" w:rsidRDefault="004D148A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pct"/>
          </w:tcPr>
          <w:p w14:paraId="68388984" w14:textId="77777777" w:rsidR="00BF64AB" w:rsidRPr="004D148A" w:rsidRDefault="00BF64AB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B73F1B8" w14:textId="6BFC7707" w:rsidR="00961AEC" w:rsidRPr="00961AEC" w:rsidRDefault="00961AEC" w:rsidP="00961AE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961A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 w:rsidRPr="00961A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961AE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</w:t>
      </w:r>
      <w:r w:rsidRPr="00961A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</w:p>
    <w:p w14:paraId="2A0D2AD6" w14:textId="77777777" w:rsidR="00961AEC" w:rsidRPr="00961AEC" w:rsidRDefault="00961AEC" w:rsidP="0096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961AEC" w:rsidRPr="00961AEC" w14:paraId="4C58A055" w14:textId="77777777" w:rsidTr="0043410A">
        <w:tc>
          <w:tcPr>
            <w:tcW w:w="2500" w:type="pct"/>
          </w:tcPr>
          <w:p w14:paraId="375E026C" w14:textId="4F6F3264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Регистра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2C8FC2ED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235C1D6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359EA04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B734291" w14:textId="24FA569E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831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4831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7FCD8778" w14:textId="4DA0FA6B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0AD2FBC9" w14:textId="33B3B71C" w:rsidR="00961AEC" w:rsidRPr="00483115" w:rsidRDefault="00961AEC" w:rsidP="00EE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500" w:type="pct"/>
          </w:tcPr>
          <w:p w14:paraId="6CAB20F9" w14:textId="3C57CDD6" w:rsidR="002716ED" w:rsidRPr="00483115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Проектанта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7C1CF048" w14:textId="77777777" w:rsidR="002716ED" w:rsidRPr="00483115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D3AF5DC" w14:textId="77777777" w:rsidR="002716ED" w:rsidRPr="00483115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9F6F4ED" w14:textId="77777777" w:rsidR="002716ED" w:rsidRPr="00483115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21F199C" w14:textId="77777777" w:rsidR="002716ED" w:rsidRPr="00483115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831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4831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2E267CFE" w14:textId="77777777" w:rsidR="002716ED" w:rsidRPr="00483115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545B4450" w14:textId="1595F7EA" w:rsidR="00961AEC" w:rsidRPr="00483115" w:rsidRDefault="002716ED" w:rsidP="00271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410433CC" w14:textId="77777777" w:rsidR="003E286D" w:rsidRPr="00EE624B" w:rsidRDefault="003E286D" w:rsidP="00BA2E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E286D" w:rsidRPr="00EE624B" w:rsidSect="000B7C87">
      <w:headerReference w:type="default" r:id="rId9"/>
      <w:footerReference w:type="default" r:id="rId10"/>
      <w:pgSz w:w="11906" w:h="16838"/>
      <w:pgMar w:top="1395" w:right="680" w:bottom="1134" w:left="1531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AF12" w14:textId="77777777" w:rsidR="003F2732" w:rsidRDefault="003F2732" w:rsidP="00E03706">
      <w:pPr>
        <w:spacing w:after="0" w:line="240" w:lineRule="auto"/>
      </w:pPr>
      <w:r>
        <w:separator/>
      </w:r>
    </w:p>
  </w:endnote>
  <w:endnote w:type="continuationSeparator" w:id="0">
    <w:p w14:paraId="50FB3945" w14:textId="77777777" w:rsidR="003F2732" w:rsidRDefault="003F2732" w:rsidP="00E0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2671"/>
      <w:gridCol w:w="5528"/>
    </w:tblGrid>
    <w:tr w:rsidR="00B341D4" w14:paraId="6282DA28" w14:textId="77777777" w:rsidTr="00837D3D">
      <w:tc>
        <w:tcPr>
          <w:tcW w:w="9639" w:type="dxa"/>
          <w:gridSpan w:val="3"/>
        </w:tcPr>
        <w:p w14:paraId="468474D5" w14:textId="77777777" w:rsidR="00B341D4" w:rsidRPr="00B53C80" w:rsidRDefault="003F2732" w:rsidP="002F3ED7">
          <w:pPr>
            <w:pStyle w:val="a7"/>
            <w:ind w:right="-8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148D54C0">
              <v:rect id="_x0000_i1026" style="width:0;height:1.5pt" o:hralign="center" o:hrstd="t" o:hr="t" fillcolor="#a0a0a0" stroked="f"/>
            </w:pict>
          </w:r>
        </w:p>
      </w:tc>
    </w:tr>
    <w:tr w:rsidR="00B341D4" w:rsidRPr="004D148A" w14:paraId="07C12441" w14:textId="77777777" w:rsidTr="004D148A">
      <w:tc>
        <w:tcPr>
          <w:tcW w:w="1440" w:type="dxa"/>
        </w:tcPr>
        <w:p w14:paraId="50F81502" w14:textId="77777777" w:rsidR="00B341D4" w:rsidRPr="004D148A" w:rsidRDefault="00B341D4" w:rsidP="00EE624B">
          <w:pPr>
            <w:pStyle w:val="a7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D148A">
            <w:rPr>
              <w:rFonts w:ascii="Times New Roman" w:hAnsi="Times New Roman" w:cs="Times New Roman"/>
              <w:sz w:val="20"/>
              <w:szCs w:val="20"/>
            </w:rPr>
            <w:t>ДОГОВОР</w:t>
          </w:r>
          <w:r w:rsidRPr="004D148A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№</w:t>
          </w:r>
        </w:p>
      </w:tc>
      <w:tc>
        <w:tcPr>
          <w:tcW w:w="2671" w:type="dxa"/>
          <w:tcBorders>
            <w:bottom w:val="single" w:sz="2" w:space="0" w:color="auto"/>
          </w:tcBorders>
        </w:tcPr>
        <w:p w14:paraId="584ADDD1" w14:textId="77777777" w:rsidR="00B341D4" w:rsidRPr="004D148A" w:rsidRDefault="00B341D4" w:rsidP="00F826C8">
          <w:pPr>
            <w:pStyle w:val="a7"/>
            <w:rPr>
              <w:rFonts w:ascii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8" w:type="dxa"/>
        </w:tcPr>
        <w:sdt>
          <w:sdtPr>
            <w:rPr>
              <w:rFonts w:ascii="Times New Roman" w:hAnsi="Times New Roman" w:cs="Times New Roman"/>
              <w:sz w:val="20"/>
              <w:szCs w:val="20"/>
            </w:rPr>
            <w:id w:val="1244614933"/>
            <w:docPartObj>
              <w:docPartGallery w:val="Page Numbers (Top of Page)"/>
              <w:docPartUnique/>
            </w:docPartObj>
          </w:sdtPr>
          <w:sdtEndPr/>
          <w:sdtContent>
            <w:p w14:paraId="4B2C90F0" w14:textId="34C2BBEE" w:rsidR="00B341D4" w:rsidRPr="00F0727C" w:rsidRDefault="00F0727C" w:rsidP="00F0727C">
              <w:pPr>
                <w:pStyle w:val="a7"/>
                <w:ind w:right="-87"/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4D148A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Pr="004D148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begin"/>
              </w:r>
              <w:r w:rsidRPr="004D148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nstrText>PAGE</w:instrText>
              </w:r>
              <w:r w:rsidRPr="004D148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separate"/>
              </w:r>
              <w:r w:rsidR="009A7F59">
                <w:rPr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</w:rPr>
                <w:t>2</w:t>
              </w:r>
              <w:r w:rsidRPr="004D148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end"/>
              </w:r>
              <w:r w:rsidRPr="004D148A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</w:t>
              </w:r>
              <w:r w:rsidRPr="004D148A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r w:rsidRPr="004D148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begin"/>
              </w:r>
              <w:r w:rsidRPr="004D148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nstrText>NUMPAGES</w:instrText>
              </w:r>
              <w:r w:rsidRPr="004D148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separate"/>
              </w:r>
              <w:r w:rsidR="009A7F59">
                <w:rPr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</w:rPr>
                <w:t>4</w:t>
              </w:r>
              <w:r w:rsidRPr="004D148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179875A8" w14:textId="77777777" w:rsidR="00B341D4" w:rsidRDefault="00B341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BABB" w14:textId="77777777" w:rsidR="003F2732" w:rsidRDefault="003F2732" w:rsidP="00E03706">
      <w:pPr>
        <w:spacing w:after="0" w:line="240" w:lineRule="auto"/>
      </w:pPr>
      <w:r>
        <w:separator/>
      </w:r>
    </w:p>
  </w:footnote>
  <w:footnote w:type="continuationSeparator" w:id="0">
    <w:p w14:paraId="5A8B453A" w14:textId="77777777" w:rsidR="003F2732" w:rsidRDefault="003F2732" w:rsidP="00E03706">
      <w:pPr>
        <w:spacing w:after="0" w:line="240" w:lineRule="auto"/>
      </w:pPr>
      <w:r>
        <w:continuationSeparator/>
      </w:r>
    </w:p>
  </w:footnote>
  <w:footnote w:id="1">
    <w:p w14:paraId="08F20ADE" w14:textId="5503FFC3" w:rsidR="003B35AE" w:rsidRDefault="003B35A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6"/>
          <w:szCs w:val="16"/>
        </w:rPr>
        <w:t>В случае возможности 100% предоплаты п2.2. изложить в следующем порядке: Проектант</w:t>
      </w:r>
      <w:r w:rsidRPr="008B30B2">
        <w:rPr>
          <w:sz w:val="16"/>
          <w:szCs w:val="16"/>
        </w:rPr>
        <w:t xml:space="preserve"> оплачивает услугу в виде 100% предоплаты в течение</w:t>
      </w:r>
      <w:r w:rsidR="00F90D16">
        <w:rPr>
          <w:sz w:val="16"/>
          <w:szCs w:val="16"/>
        </w:rPr>
        <w:t xml:space="preserve"> </w:t>
      </w:r>
      <w:r w:rsidR="00F90D16" w:rsidRPr="00F90D16">
        <w:rPr>
          <w:color w:val="A6A6A6" w:themeColor="background1" w:themeShade="A6"/>
          <w:sz w:val="16"/>
          <w:szCs w:val="16"/>
        </w:rPr>
        <w:t xml:space="preserve">указать количество дней, но не более 30 </w:t>
      </w:r>
      <w:r w:rsidRPr="008B30B2">
        <w:rPr>
          <w:sz w:val="16"/>
          <w:szCs w:val="16"/>
        </w:rPr>
        <w:t>с момента заключения настоящего договора»</w:t>
      </w:r>
      <w:r w:rsidRPr="00F1571C">
        <w:rPr>
          <w:sz w:val="16"/>
          <w:szCs w:val="16"/>
        </w:rPr>
        <w:t>.</w:t>
      </w:r>
      <w:r w:rsidR="00F90D16">
        <w:rPr>
          <w:sz w:val="16"/>
          <w:szCs w:val="16"/>
        </w:rPr>
        <w:t xml:space="preserve"> </w:t>
      </w:r>
      <w:r w:rsidR="00F90D16" w:rsidRPr="00F90D16">
        <w:rPr>
          <w:sz w:val="16"/>
          <w:szCs w:val="16"/>
        </w:rPr>
        <w:t>В случае отрицательных результатов рассмотрения документации предварительная оплата не возвращается.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54"/>
      <w:gridCol w:w="2141"/>
    </w:tblGrid>
    <w:tr w:rsidR="00F0727C" w14:paraId="3885E2A4" w14:textId="77777777" w:rsidTr="00227B66">
      <w:trPr>
        <w:trHeight w:val="553"/>
      </w:trPr>
      <w:tc>
        <w:tcPr>
          <w:tcW w:w="3896" w:type="pct"/>
        </w:tcPr>
        <w:p w14:paraId="3CFFB658" w14:textId="6BF20A9F" w:rsidR="00F0727C" w:rsidRPr="00B53C80" w:rsidRDefault="00F0727C" w:rsidP="00F0727C">
          <w:pPr>
            <w:pStyle w:val="a5"/>
            <w:spacing w:after="40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59DFE3E6" wp14:editId="2AB48F81">
                <wp:extent cx="3156585" cy="357505"/>
                <wp:effectExtent l="0" t="0" r="5715" b="4445"/>
                <wp:docPr id="2" name="Рисунок 2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658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4" w:type="pct"/>
          <w:vAlign w:val="center"/>
        </w:tcPr>
        <w:p w14:paraId="39031108" w14:textId="3030C781" w:rsidR="00F0727C" w:rsidRPr="001D6F73" w:rsidRDefault="00F0727C" w:rsidP="00F0727C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810</w:t>
          </w:r>
          <w:r w:rsidRPr="00035B15">
            <w:rPr>
              <w:rFonts w:ascii="Times New Roman" w:hAnsi="Times New Roman" w:cs="Times New Roman"/>
              <w:sz w:val="20"/>
              <w:szCs w:val="20"/>
            </w:rPr>
            <w:t>.1.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1D6F73">
            <w:rPr>
              <w:rFonts w:ascii="Times New Roman" w:hAnsi="Times New Roman" w:cs="Times New Roman"/>
              <w:sz w:val="20"/>
              <w:szCs w:val="20"/>
              <w:lang w:val="en-US"/>
            </w:rPr>
            <w:t>8</w:t>
          </w:r>
        </w:p>
        <w:p w14:paraId="45B12930" w14:textId="0AD04F03" w:rsidR="00F0727C" w:rsidRDefault="00F0727C" w:rsidP="00F0727C">
          <w:pPr>
            <w:pStyle w:val="a5"/>
            <w:jc w:val="right"/>
          </w:pPr>
          <w:r w:rsidRPr="00035B15">
            <w:rPr>
              <w:rFonts w:ascii="Times New Roman" w:hAnsi="Times New Roman" w:cs="Times New Roman"/>
              <w:sz w:val="20"/>
              <w:szCs w:val="20"/>
            </w:rPr>
            <w:t>(</w:t>
          </w:r>
          <w:r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1D6F73">
            <w:rPr>
              <w:rFonts w:ascii="Times New Roman" w:hAnsi="Times New Roman" w:cs="Times New Roman"/>
              <w:sz w:val="20"/>
              <w:szCs w:val="20"/>
              <w:lang w:val="en-US"/>
            </w:rPr>
            <w:t>9</w:t>
          </w:r>
          <w:r w:rsidRPr="00035B15"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035B15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F0727C" w14:paraId="5B4C5785" w14:textId="77777777" w:rsidTr="00227B66">
      <w:trPr>
        <w:trHeight w:val="148"/>
      </w:trPr>
      <w:tc>
        <w:tcPr>
          <w:tcW w:w="5000" w:type="pct"/>
          <w:gridSpan w:val="2"/>
        </w:tcPr>
        <w:p w14:paraId="03547D02" w14:textId="77777777" w:rsidR="00F0727C" w:rsidRPr="00035B15" w:rsidRDefault="003F2732" w:rsidP="00F0727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7D36DE6B">
              <v:rect id="_x0000_i1025" style="width:0;height:1.5pt" o:hralign="center" o:hrstd="t" o:hr="t" fillcolor="#a0a0a0" stroked="f"/>
            </w:pict>
          </w:r>
        </w:p>
      </w:tc>
    </w:tr>
  </w:tbl>
  <w:p w14:paraId="03B7E729" w14:textId="77777777" w:rsidR="00F0727C" w:rsidRDefault="00F0727C" w:rsidP="00F072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872C8A"/>
    <w:multiLevelType w:val="multilevel"/>
    <w:tmpl w:val="0419001F"/>
    <w:styleLink w:val="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B52216"/>
    <w:multiLevelType w:val="hybridMultilevel"/>
    <w:tmpl w:val="C5A2842E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35AB"/>
    <w:multiLevelType w:val="multilevel"/>
    <w:tmpl w:val="0419001F"/>
    <w:numStyleLink w:val="3"/>
  </w:abstractNum>
  <w:abstractNum w:abstractNumId="4" w15:restartNumberingAfterBreak="0">
    <w:nsid w:val="298E6ABA"/>
    <w:multiLevelType w:val="multilevel"/>
    <w:tmpl w:val="0419001F"/>
    <w:numStyleLink w:val="1"/>
  </w:abstractNum>
  <w:abstractNum w:abstractNumId="5" w15:restartNumberingAfterBreak="0">
    <w:nsid w:val="2E536C5A"/>
    <w:multiLevelType w:val="multilevel"/>
    <w:tmpl w:val="0419001F"/>
    <w:styleLink w:val="3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8E2410"/>
    <w:multiLevelType w:val="hybridMultilevel"/>
    <w:tmpl w:val="6A28F464"/>
    <w:lvl w:ilvl="0" w:tplc="A7E2F4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979D7"/>
    <w:multiLevelType w:val="hybridMultilevel"/>
    <w:tmpl w:val="1DAEE278"/>
    <w:lvl w:ilvl="0" w:tplc="72522462">
      <w:start w:val="1"/>
      <w:numFmt w:val="decimal"/>
      <w:lvlText w:val="%1."/>
      <w:lvlJc w:val="left"/>
      <w:pPr>
        <w:ind w:left="2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8" w15:restartNumberingAfterBreak="0">
    <w:nsid w:val="5C684B59"/>
    <w:multiLevelType w:val="hybridMultilevel"/>
    <w:tmpl w:val="D940289E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F4968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8D28DB"/>
    <w:multiLevelType w:val="multilevel"/>
    <w:tmpl w:val="0419001F"/>
    <w:numStyleLink w:val="2"/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02134"/>
    <w:rsid w:val="00003609"/>
    <w:rsid w:val="00003ECB"/>
    <w:rsid w:val="00004E6C"/>
    <w:rsid w:val="00007EC6"/>
    <w:rsid w:val="0001306F"/>
    <w:rsid w:val="00020BA7"/>
    <w:rsid w:val="00020DB3"/>
    <w:rsid w:val="00027B83"/>
    <w:rsid w:val="00027DAB"/>
    <w:rsid w:val="00030D9E"/>
    <w:rsid w:val="00035B15"/>
    <w:rsid w:val="00041AB4"/>
    <w:rsid w:val="00063B4B"/>
    <w:rsid w:val="00064A14"/>
    <w:rsid w:val="00074ACD"/>
    <w:rsid w:val="00081073"/>
    <w:rsid w:val="0008377B"/>
    <w:rsid w:val="00084BDA"/>
    <w:rsid w:val="00092DE9"/>
    <w:rsid w:val="0009508E"/>
    <w:rsid w:val="00095FEE"/>
    <w:rsid w:val="000A33D0"/>
    <w:rsid w:val="000A579F"/>
    <w:rsid w:val="000B6BAA"/>
    <w:rsid w:val="000B7C87"/>
    <w:rsid w:val="000B7E07"/>
    <w:rsid w:val="000C420A"/>
    <w:rsid w:val="000E3F1A"/>
    <w:rsid w:val="000F263E"/>
    <w:rsid w:val="000F3CC3"/>
    <w:rsid w:val="001111C9"/>
    <w:rsid w:val="00113EDC"/>
    <w:rsid w:val="00135D47"/>
    <w:rsid w:val="00137939"/>
    <w:rsid w:val="00141102"/>
    <w:rsid w:val="00154D46"/>
    <w:rsid w:val="001570B7"/>
    <w:rsid w:val="00160AC1"/>
    <w:rsid w:val="001642D4"/>
    <w:rsid w:val="00164A90"/>
    <w:rsid w:val="001672AD"/>
    <w:rsid w:val="00183C8B"/>
    <w:rsid w:val="001903EA"/>
    <w:rsid w:val="001964D9"/>
    <w:rsid w:val="001A4136"/>
    <w:rsid w:val="001B0169"/>
    <w:rsid w:val="001B1E25"/>
    <w:rsid w:val="001B5C3A"/>
    <w:rsid w:val="001C0AD1"/>
    <w:rsid w:val="001C279F"/>
    <w:rsid w:val="001D6F73"/>
    <w:rsid w:val="001E74D8"/>
    <w:rsid w:val="001F1E58"/>
    <w:rsid w:val="00215530"/>
    <w:rsid w:val="00224F20"/>
    <w:rsid w:val="00225BA9"/>
    <w:rsid w:val="00233E0C"/>
    <w:rsid w:val="0024232A"/>
    <w:rsid w:val="00267EC8"/>
    <w:rsid w:val="002716ED"/>
    <w:rsid w:val="00274146"/>
    <w:rsid w:val="00282794"/>
    <w:rsid w:val="002832D7"/>
    <w:rsid w:val="0028333C"/>
    <w:rsid w:val="002835E0"/>
    <w:rsid w:val="00293A74"/>
    <w:rsid w:val="00297D63"/>
    <w:rsid w:val="002A4E2E"/>
    <w:rsid w:val="002B51EC"/>
    <w:rsid w:val="002C2C45"/>
    <w:rsid w:val="002C675E"/>
    <w:rsid w:val="002C6F90"/>
    <w:rsid w:val="002C79F4"/>
    <w:rsid w:val="002D16DE"/>
    <w:rsid w:val="002D1FC8"/>
    <w:rsid w:val="002D3F94"/>
    <w:rsid w:val="002D753D"/>
    <w:rsid w:val="002E082C"/>
    <w:rsid w:val="002F1096"/>
    <w:rsid w:val="002F3630"/>
    <w:rsid w:val="002F3ED7"/>
    <w:rsid w:val="002F6CAE"/>
    <w:rsid w:val="002F770C"/>
    <w:rsid w:val="0030112D"/>
    <w:rsid w:val="00302F25"/>
    <w:rsid w:val="003042F4"/>
    <w:rsid w:val="0030723C"/>
    <w:rsid w:val="003209F4"/>
    <w:rsid w:val="00334BBC"/>
    <w:rsid w:val="0033784C"/>
    <w:rsid w:val="00337A22"/>
    <w:rsid w:val="00344A43"/>
    <w:rsid w:val="0034655F"/>
    <w:rsid w:val="00347FAA"/>
    <w:rsid w:val="00352920"/>
    <w:rsid w:val="003536D1"/>
    <w:rsid w:val="00360BAF"/>
    <w:rsid w:val="00361579"/>
    <w:rsid w:val="00361858"/>
    <w:rsid w:val="00365C1A"/>
    <w:rsid w:val="0036642B"/>
    <w:rsid w:val="00367C34"/>
    <w:rsid w:val="00381271"/>
    <w:rsid w:val="003847D8"/>
    <w:rsid w:val="0038607C"/>
    <w:rsid w:val="00391DC5"/>
    <w:rsid w:val="00397D96"/>
    <w:rsid w:val="003A1A64"/>
    <w:rsid w:val="003A3488"/>
    <w:rsid w:val="003A3A90"/>
    <w:rsid w:val="003B35AE"/>
    <w:rsid w:val="003B3D36"/>
    <w:rsid w:val="003B3E3C"/>
    <w:rsid w:val="003D7403"/>
    <w:rsid w:val="003E286D"/>
    <w:rsid w:val="003E3052"/>
    <w:rsid w:val="003E32E4"/>
    <w:rsid w:val="003E6662"/>
    <w:rsid w:val="003F2732"/>
    <w:rsid w:val="003F3DD7"/>
    <w:rsid w:val="003F42CB"/>
    <w:rsid w:val="00402FC6"/>
    <w:rsid w:val="00404199"/>
    <w:rsid w:val="004060EF"/>
    <w:rsid w:val="0041677D"/>
    <w:rsid w:val="00416BD6"/>
    <w:rsid w:val="0041780A"/>
    <w:rsid w:val="004276E8"/>
    <w:rsid w:val="00427E48"/>
    <w:rsid w:val="0043410A"/>
    <w:rsid w:val="0044240D"/>
    <w:rsid w:val="0044617D"/>
    <w:rsid w:val="00446938"/>
    <w:rsid w:val="00450E8E"/>
    <w:rsid w:val="00463071"/>
    <w:rsid w:val="0046410C"/>
    <w:rsid w:val="00470A87"/>
    <w:rsid w:val="00472DC8"/>
    <w:rsid w:val="00481196"/>
    <w:rsid w:val="00481E31"/>
    <w:rsid w:val="00483115"/>
    <w:rsid w:val="004874A3"/>
    <w:rsid w:val="004A265A"/>
    <w:rsid w:val="004A3880"/>
    <w:rsid w:val="004B278E"/>
    <w:rsid w:val="004B31E5"/>
    <w:rsid w:val="004C2057"/>
    <w:rsid w:val="004C31EB"/>
    <w:rsid w:val="004C3A62"/>
    <w:rsid w:val="004C56CB"/>
    <w:rsid w:val="004D148A"/>
    <w:rsid w:val="004D5B4F"/>
    <w:rsid w:val="004D6224"/>
    <w:rsid w:val="004D6640"/>
    <w:rsid w:val="004E3642"/>
    <w:rsid w:val="004E3FE7"/>
    <w:rsid w:val="004E6318"/>
    <w:rsid w:val="004E7EFB"/>
    <w:rsid w:val="004F1540"/>
    <w:rsid w:val="004F5D40"/>
    <w:rsid w:val="00515423"/>
    <w:rsid w:val="005158D4"/>
    <w:rsid w:val="00517428"/>
    <w:rsid w:val="00520DEE"/>
    <w:rsid w:val="00530A42"/>
    <w:rsid w:val="00537666"/>
    <w:rsid w:val="0054181A"/>
    <w:rsid w:val="005568D2"/>
    <w:rsid w:val="00570913"/>
    <w:rsid w:val="00572E9C"/>
    <w:rsid w:val="0058466E"/>
    <w:rsid w:val="00586D58"/>
    <w:rsid w:val="00594DC1"/>
    <w:rsid w:val="005955EA"/>
    <w:rsid w:val="00596079"/>
    <w:rsid w:val="005A0094"/>
    <w:rsid w:val="005A1D3E"/>
    <w:rsid w:val="005A5C9E"/>
    <w:rsid w:val="005B0095"/>
    <w:rsid w:val="005B14D4"/>
    <w:rsid w:val="005B3F12"/>
    <w:rsid w:val="005B5136"/>
    <w:rsid w:val="005B5AF9"/>
    <w:rsid w:val="005C485A"/>
    <w:rsid w:val="005C5FE0"/>
    <w:rsid w:val="005E525A"/>
    <w:rsid w:val="005E54C4"/>
    <w:rsid w:val="005E72DC"/>
    <w:rsid w:val="005F1FFA"/>
    <w:rsid w:val="005F535E"/>
    <w:rsid w:val="005F6F3E"/>
    <w:rsid w:val="00604827"/>
    <w:rsid w:val="006048BC"/>
    <w:rsid w:val="00613EB7"/>
    <w:rsid w:val="006174F8"/>
    <w:rsid w:val="006205F8"/>
    <w:rsid w:val="006262C3"/>
    <w:rsid w:val="00627D45"/>
    <w:rsid w:val="00637409"/>
    <w:rsid w:val="0064108F"/>
    <w:rsid w:val="006451C6"/>
    <w:rsid w:val="00647DC0"/>
    <w:rsid w:val="00655876"/>
    <w:rsid w:val="00655B87"/>
    <w:rsid w:val="0067467F"/>
    <w:rsid w:val="00677D48"/>
    <w:rsid w:val="006979D7"/>
    <w:rsid w:val="006A1C0F"/>
    <w:rsid w:val="006A2F7C"/>
    <w:rsid w:val="006A42CE"/>
    <w:rsid w:val="006B602D"/>
    <w:rsid w:val="006B6FE9"/>
    <w:rsid w:val="006C0247"/>
    <w:rsid w:val="006C5EE5"/>
    <w:rsid w:val="006C72CF"/>
    <w:rsid w:val="006E058C"/>
    <w:rsid w:val="006F4523"/>
    <w:rsid w:val="006F6725"/>
    <w:rsid w:val="007025D2"/>
    <w:rsid w:val="00705F7C"/>
    <w:rsid w:val="0070655B"/>
    <w:rsid w:val="007117CC"/>
    <w:rsid w:val="00721993"/>
    <w:rsid w:val="00731002"/>
    <w:rsid w:val="007350CD"/>
    <w:rsid w:val="00735C63"/>
    <w:rsid w:val="00735FCA"/>
    <w:rsid w:val="0074146B"/>
    <w:rsid w:val="0074380A"/>
    <w:rsid w:val="00745625"/>
    <w:rsid w:val="00745CB9"/>
    <w:rsid w:val="00754D14"/>
    <w:rsid w:val="00755865"/>
    <w:rsid w:val="00766AD5"/>
    <w:rsid w:val="00766E0D"/>
    <w:rsid w:val="00770C40"/>
    <w:rsid w:val="007759D6"/>
    <w:rsid w:val="00793313"/>
    <w:rsid w:val="007934B1"/>
    <w:rsid w:val="007B15C0"/>
    <w:rsid w:val="007C4183"/>
    <w:rsid w:val="007C5B24"/>
    <w:rsid w:val="007D58EF"/>
    <w:rsid w:val="007F23F2"/>
    <w:rsid w:val="00802429"/>
    <w:rsid w:val="0080459C"/>
    <w:rsid w:val="00805C58"/>
    <w:rsid w:val="00823259"/>
    <w:rsid w:val="00831CC6"/>
    <w:rsid w:val="00832F41"/>
    <w:rsid w:val="0083569B"/>
    <w:rsid w:val="008364BE"/>
    <w:rsid w:val="00837D3D"/>
    <w:rsid w:val="00842EC8"/>
    <w:rsid w:val="00844B7E"/>
    <w:rsid w:val="0084651F"/>
    <w:rsid w:val="00873E86"/>
    <w:rsid w:val="00875B87"/>
    <w:rsid w:val="00881557"/>
    <w:rsid w:val="00882416"/>
    <w:rsid w:val="00893B4F"/>
    <w:rsid w:val="008952C8"/>
    <w:rsid w:val="008A1DAF"/>
    <w:rsid w:val="008A596C"/>
    <w:rsid w:val="008A7B57"/>
    <w:rsid w:val="008B4BE0"/>
    <w:rsid w:val="008C54FA"/>
    <w:rsid w:val="008D0862"/>
    <w:rsid w:val="008D2CEC"/>
    <w:rsid w:val="008D4149"/>
    <w:rsid w:val="008E10AC"/>
    <w:rsid w:val="008E21FE"/>
    <w:rsid w:val="008F02FE"/>
    <w:rsid w:val="008F0697"/>
    <w:rsid w:val="00901473"/>
    <w:rsid w:val="00904452"/>
    <w:rsid w:val="00911420"/>
    <w:rsid w:val="009129D9"/>
    <w:rsid w:val="00921F20"/>
    <w:rsid w:val="009370CB"/>
    <w:rsid w:val="009533F6"/>
    <w:rsid w:val="00960989"/>
    <w:rsid w:val="00961771"/>
    <w:rsid w:val="00961AEC"/>
    <w:rsid w:val="00966A6D"/>
    <w:rsid w:val="00973EE2"/>
    <w:rsid w:val="00976A13"/>
    <w:rsid w:val="00982D36"/>
    <w:rsid w:val="0099543C"/>
    <w:rsid w:val="009A3D03"/>
    <w:rsid w:val="009A7F59"/>
    <w:rsid w:val="009B6333"/>
    <w:rsid w:val="009B7582"/>
    <w:rsid w:val="009C0BF5"/>
    <w:rsid w:val="009C6361"/>
    <w:rsid w:val="009C7ED0"/>
    <w:rsid w:val="009D0B6D"/>
    <w:rsid w:val="009E6DDF"/>
    <w:rsid w:val="00A02BCB"/>
    <w:rsid w:val="00A1749E"/>
    <w:rsid w:val="00A22122"/>
    <w:rsid w:val="00A2397F"/>
    <w:rsid w:val="00A332C1"/>
    <w:rsid w:val="00A42446"/>
    <w:rsid w:val="00A53889"/>
    <w:rsid w:val="00A5405B"/>
    <w:rsid w:val="00A54A77"/>
    <w:rsid w:val="00A57197"/>
    <w:rsid w:val="00A60F0E"/>
    <w:rsid w:val="00A74EA5"/>
    <w:rsid w:val="00A75FA2"/>
    <w:rsid w:val="00A809DE"/>
    <w:rsid w:val="00A813A6"/>
    <w:rsid w:val="00A82948"/>
    <w:rsid w:val="00A82B91"/>
    <w:rsid w:val="00A8606C"/>
    <w:rsid w:val="00A94591"/>
    <w:rsid w:val="00A9702C"/>
    <w:rsid w:val="00AA7D1C"/>
    <w:rsid w:val="00AB137D"/>
    <w:rsid w:val="00AE3EFC"/>
    <w:rsid w:val="00AE56A9"/>
    <w:rsid w:val="00AF11C4"/>
    <w:rsid w:val="00AF7713"/>
    <w:rsid w:val="00B01D31"/>
    <w:rsid w:val="00B04636"/>
    <w:rsid w:val="00B06F91"/>
    <w:rsid w:val="00B15A69"/>
    <w:rsid w:val="00B23805"/>
    <w:rsid w:val="00B32744"/>
    <w:rsid w:val="00B341D4"/>
    <w:rsid w:val="00B36E28"/>
    <w:rsid w:val="00B41581"/>
    <w:rsid w:val="00B42E7F"/>
    <w:rsid w:val="00B44D43"/>
    <w:rsid w:val="00B50C94"/>
    <w:rsid w:val="00B5279C"/>
    <w:rsid w:val="00B53C80"/>
    <w:rsid w:val="00B54F8C"/>
    <w:rsid w:val="00B6181D"/>
    <w:rsid w:val="00B63189"/>
    <w:rsid w:val="00B77FD0"/>
    <w:rsid w:val="00B8065C"/>
    <w:rsid w:val="00B84A83"/>
    <w:rsid w:val="00BA2E95"/>
    <w:rsid w:val="00BA3139"/>
    <w:rsid w:val="00BB094C"/>
    <w:rsid w:val="00BB36B2"/>
    <w:rsid w:val="00BC28FD"/>
    <w:rsid w:val="00BD644B"/>
    <w:rsid w:val="00BD6FE9"/>
    <w:rsid w:val="00BF0B1E"/>
    <w:rsid w:val="00BF64AB"/>
    <w:rsid w:val="00BF71AC"/>
    <w:rsid w:val="00C07A81"/>
    <w:rsid w:val="00C15693"/>
    <w:rsid w:val="00C21535"/>
    <w:rsid w:val="00C2600A"/>
    <w:rsid w:val="00C32B5B"/>
    <w:rsid w:val="00C334C8"/>
    <w:rsid w:val="00C34B39"/>
    <w:rsid w:val="00C40F5C"/>
    <w:rsid w:val="00C45D45"/>
    <w:rsid w:val="00C45E4B"/>
    <w:rsid w:val="00C4668B"/>
    <w:rsid w:val="00C57311"/>
    <w:rsid w:val="00C647E4"/>
    <w:rsid w:val="00C719BF"/>
    <w:rsid w:val="00C7262A"/>
    <w:rsid w:val="00C767EB"/>
    <w:rsid w:val="00C839C2"/>
    <w:rsid w:val="00C83A20"/>
    <w:rsid w:val="00CA053E"/>
    <w:rsid w:val="00CB1413"/>
    <w:rsid w:val="00CB4243"/>
    <w:rsid w:val="00CD41F5"/>
    <w:rsid w:val="00CE235F"/>
    <w:rsid w:val="00CE29A9"/>
    <w:rsid w:val="00CF226B"/>
    <w:rsid w:val="00CF2766"/>
    <w:rsid w:val="00CF7784"/>
    <w:rsid w:val="00D065FB"/>
    <w:rsid w:val="00D12954"/>
    <w:rsid w:val="00D31811"/>
    <w:rsid w:val="00D333D6"/>
    <w:rsid w:val="00D37A9A"/>
    <w:rsid w:val="00D53064"/>
    <w:rsid w:val="00D62E1D"/>
    <w:rsid w:val="00D64651"/>
    <w:rsid w:val="00D67E3B"/>
    <w:rsid w:val="00D75F4A"/>
    <w:rsid w:val="00D9067D"/>
    <w:rsid w:val="00D97639"/>
    <w:rsid w:val="00DA21BC"/>
    <w:rsid w:val="00DA2F20"/>
    <w:rsid w:val="00DA5DC0"/>
    <w:rsid w:val="00DC1368"/>
    <w:rsid w:val="00DC6491"/>
    <w:rsid w:val="00DE41F4"/>
    <w:rsid w:val="00DE431C"/>
    <w:rsid w:val="00E00F31"/>
    <w:rsid w:val="00E03706"/>
    <w:rsid w:val="00E04C8E"/>
    <w:rsid w:val="00E255B6"/>
    <w:rsid w:val="00E420D8"/>
    <w:rsid w:val="00E51F91"/>
    <w:rsid w:val="00E54BF0"/>
    <w:rsid w:val="00E56C84"/>
    <w:rsid w:val="00E60684"/>
    <w:rsid w:val="00E60CA8"/>
    <w:rsid w:val="00E70D8C"/>
    <w:rsid w:val="00E70E20"/>
    <w:rsid w:val="00E85FF0"/>
    <w:rsid w:val="00E87870"/>
    <w:rsid w:val="00E914A1"/>
    <w:rsid w:val="00EA46D0"/>
    <w:rsid w:val="00EA46FB"/>
    <w:rsid w:val="00EA56B3"/>
    <w:rsid w:val="00EA70F7"/>
    <w:rsid w:val="00EA721C"/>
    <w:rsid w:val="00EB29E7"/>
    <w:rsid w:val="00EB69ED"/>
    <w:rsid w:val="00EC1542"/>
    <w:rsid w:val="00EC3A43"/>
    <w:rsid w:val="00ED20AA"/>
    <w:rsid w:val="00ED4EA6"/>
    <w:rsid w:val="00EE01A1"/>
    <w:rsid w:val="00EE31DA"/>
    <w:rsid w:val="00EE624B"/>
    <w:rsid w:val="00F01DB0"/>
    <w:rsid w:val="00F029F1"/>
    <w:rsid w:val="00F065F6"/>
    <w:rsid w:val="00F0727C"/>
    <w:rsid w:val="00F113C3"/>
    <w:rsid w:val="00F1571C"/>
    <w:rsid w:val="00F161CA"/>
    <w:rsid w:val="00F17DB6"/>
    <w:rsid w:val="00F275B5"/>
    <w:rsid w:val="00F30CBF"/>
    <w:rsid w:val="00F313BE"/>
    <w:rsid w:val="00F35DDD"/>
    <w:rsid w:val="00F42EBC"/>
    <w:rsid w:val="00F46428"/>
    <w:rsid w:val="00F46C08"/>
    <w:rsid w:val="00F57E92"/>
    <w:rsid w:val="00F606DF"/>
    <w:rsid w:val="00F613D8"/>
    <w:rsid w:val="00F64653"/>
    <w:rsid w:val="00F76EB1"/>
    <w:rsid w:val="00F826C8"/>
    <w:rsid w:val="00F840F1"/>
    <w:rsid w:val="00F90D16"/>
    <w:rsid w:val="00F9291E"/>
    <w:rsid w:val="00F96B23"/>
    <w:rsid w:val="00FA4912"/>
    <w:rsid w:val="00FB2DC2"/>
    <w:rsid w:val="00FD4991"/>
    <w:rsid w:val="00FD50BF"/>
    <w:rsid w:val="00FE08A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4EF56"/>
  <w15:chartTrackingRefBased/>
  <w15:docId w15:val="{8E31C919-ACCE-4CD9-B2D1-4641F77A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1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annotation reference"/>
    <w:basedOn w:val="a1"/>
    <w:uiPriority w:val="99"/>
    <w:semiHidden/>
    <w:unhideWhenUsed/>
    <w:rsid w:val="0033784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33784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33784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84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784C"/>
    <w:rPr>
      <w:b/>
      <w:bCs/>
      <w:sz w:val="20"/>
      <w:szCs w:val="20"/>
    </w:rPr>
  </w:style>
  <w:style w:type="character" w:styleId="af5">
    <w:name w:val="Hyperlink"/>
    <w:basedOn w:val="a1"/>
    <w:uiPriority w:val="99"/>
    <w:unhideWhenUsed/>
    <w:rsid w:val="00735FCA"/>
    <w:rPr>
      <w:color w:val="0563C1" w:themeColor="hyperlink"/>
      <w:u w:val="single"/>
    </w:rPr>
  </w:style>
  <w:style w:type="paragraph" w:styleId="af6">
    <w:name w:val="endnote text"/>
    <w:basedOn w:val="a0"/>
    <w:link w:val="af7"/>
    <w:uiPriority w:val="99"/>
    <w:semiHidden/>
    <w:unhideWhenUsed/>
    <w:rsid w:val="00337A2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337A22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337A22"/>
    <w:rPr>
      <w:vertAlign w:val="superscript"/>
    </w:rPr>
  </w:style>
  <w:style w:type="table" w:customStyle="1" w:styleId="10">
    <w:name w:val="Сетка таблицы1"/>
    <w:basedOn w:val="a2"/>
    <w:next w:val="a9"/>
    <w:uiPriority w:val="39"/>
    <w:rsid w:val="004D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61AE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C45E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Стиль1"/>
    <w:uiPriority w:val="99"/>
    <w:rsid w:val="00C45E4B"/>
    <w:pPr>
      <w:numPr>
        <w:numId w:val="4"/>
      </w:numPr>
    </w:pPr>
  </w:style>
  <w:style w:type="numbering" w:customStyle="1" w:styleId="2">
    <w:name w:val="Стиль2"/>
    <w:uiPriority w:val="99"/>
    <w:rsid w:val="00C45E4B"/>
    <w:pPr>
      <w:numPr>
        <w:numId w:val="6"/>
      </w:numPr>
    </w:pPr>
  </w:style>
  <w:style w:type="numbering" w:customStyle="1" w:styleId="3">
    <w:name w:val="Стиль3"/>
    <w:uiPriority w:val="99"/>
    <w:rsid w:val="00C45E4B"/>
    <w:pPr>
      <w:numPr>
        <w:numId w:val="8"/>
      </w:numPr>
    </w:pPr>
  </w:style>
  <w:style w:type="character" w:styleId="af9">
    <w:name w:val="FollowedHyperlink"/>
    <w:basedOn w:val="a1"/>
    <w:uiPriority w:val="99"/>
    <w:semiHidden/>
    <w:unhideWhenUsed/>
    <w:rsid w:val="00620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5784-D0CA-4333-853B-C0AC70CF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Трунина Ирина Васильевна</cp:lastModifiedBy>
  <cp:revision>14</cp:revision>
  <cp:lastPrinted>2015-10-13T13:31:00Z</cp:lastPrinted>
  <dcterms:created xsi:type="dcterms:W3CDTF">2024-09-05T09:38:00Z</dcterms:created>
  <dcterms:modified xsi:type="dcterms:W3CDTF">2024-09-16T14:21:00Z</dcterms:modified>
</cp:coreProperties>
</file>