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430"/>
        <w:gridCol w:w="2390"/>
        <w:gridCol w:w="993"/>
        <w:gridCol w:w="994"/>
        <w:gridCol w:w="998"/>
        <w:gridCol w:w="2001"/>
      </w:tblGrid>
      <w:tr w:rsidR="00432B70" w:rsidRPr="00485F07" w:rsidTr="00F33DA4">
        <w:trPr>
          <w:cantSplit/>
          <w:trHeight w:val="20"/>
        </w:trPr>
        <w:tc>
          <w:tcPr>
            <w:tcW w:w="107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32B70" w:rsidRPr="00485F07" w:rsidRDefault="00432B70" w:rsidP="00F33DA4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485F07" w:rsidRPr="001730B6" w:rsidTr="00485F07">
        <w:trPr>
          <w:cantSplit/>
          <w:trHeight w:val="404"/>
        </w:trPr>
        <w:tc>
          <w:tcPr>
            <w:tcW w:w="10783" w:type="dxa"/>
            <w:gridSpan w:val="8"/>
            <w:tcBorders>
              <w:top w:val="nil"/>
              <w:left w:val="nil"/>
              <w:bottom w:val="nil"/>
            </w:tcBorders>
          </w:tcPr>
          <w:p w:rsidR="00485F07" w:rsidRPr="006C2935" w:rsidRDefault="00485F07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 w:rsidRPr="007B7FA4">
              <w:rPr>
                <w:rFonts w:cs="Arial"/>
                <w:b/>
                <w:bCs/>
                <w:szCs w:val="20"/>
              </w:rPr>
              <w:t>ПРИЛОЖЕНИЕ</w:t>
            </w:r>
            <w:r w:rsidRPr="006C2935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К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ПРОТОКОЛУ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совещания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перед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началом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замеров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толщин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br/>
            </w:r>
            <w:r w:rsidRPr="007B7FA4">
              <w:rPr>
                <w:rFonts w:cs="Arial"/>
                <w:b/>
                <w:bCs/>
                <w:szCs w:val="20"/>
                <w:lang w:val="en-US"/>
              </w:rPr>
              <w:t>ATTACHMENT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TO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THE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PROTOCOL</w:t>
            </w:r>
            <w:r w:rsidRPr="007B7FA4">
              <w:rPr>
                <w:rFonts w:cs="Arial"/>
                <w:b/>
                <w:szCs w:val="20"/>
                <w:lang w:val="en-US"/>
              </w:rPr>
              <w:t xml:space="preserve"> of the meeting prior to commencement of the Thickness Measurements</w:t>
            </w:r>
          </w:p>
        </w:tc>
      </w:tr>
      <w:tr w:rsidR="00485F07" w:rsidRPr="00485F07" w:rsidTr="00255029">
        <w:trPr>
          <w:cantSplit/>
          <w:trHeight w:val="404"/>
        </w:trPr>
        <w:tc>
          <w:tcPr>
            <w:tcW w:w="567" w:type="dxa"/>
            <w:tcBorders>
              <w:top w:val="nil"/>
              <w:left w:val="nil"/>
            </w:tcBorders>
          </w:tcPr>
          <w:p w:rsidR="00485F07" w:rsidRPr="006C2935" w:rsidRDefault="00485F07" w:rsidP="0099129A">
            <w:pPr>
              <w:ind w:left="-9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от</w:t>
            </w:r>
          </w:p>
          <w:p w:rsidR="00485F07" w:rsidRPr="006C2935" w:rsidRDefault="00485F07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dated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85F07" w:rsidRPr="006C2935" w:rsidRDefault="00485F07" w:rsidP="0099129A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06" w:type="dxa"/>
            <w:gridSpan w:val="6"/>
            <w:tcBorders>
              <w:top w:val="nil"/>
              <w:left w:val="nil"/>
            </w:tcBorders>
            <w:vAlign w:val="center"/>
          </w:tcPr>
          <w:p w:rsidR="00485F07" w:rsidRPr="00485F07" w:rsidRDefault="00485F07" w:rsidP="0099129A">
            <w:pPr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485F07" w:rsidRPr="00485F07" w:rsidTr="00485F07">
        <w:trPr>
          <w:cantSplit/>
          <w:trHeight w:val="20"/>
        </w:trPr>
        <w:tc>
          <w:tcPr>
            <w:tcW w:w="10783" w:type="dxa"/>
            <w:gridSpan w:val="8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5F07" w:rsidRPr="006C2935" w:rsidRDefault="00485F07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6C2935" w:rsidRPr="00485F07" w:rsidTr="00485F07">
        <w:trPr>
          <w:cantSplit/>
          <w:trHeight w:val="20"/>
        </w:trPr>
        <w:tc>
          <w:tcPr>
            <w:tcW w:w="107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C2935" w:rsidRPr="00432B70" w:rsidRDefault="006C2935" w:rsidP="006C2935">
            <w:pPr>
              <w:pStyle w:val="cee1fbf7edfbe9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Минимальные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объемы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детального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освидетельствования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и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замеров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толщин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minimum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scopes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close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-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up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survey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and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thickness</w:t>
            </w:r>
            <w:r w:rsidRPr="00432B70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measurements</w:t>
            </w:r>
          </w:p>
        </w:tc>
      </w:tr>
      <w:tr w:rsidR="006C2935" w:rsidRPr="00485F07" w:rsidTr="00485F07">
        <w:trPr>
          <w:cantSplit/>
          <w:trHeight w:val="20"/>
        </w:trPr>
        <w:tc>
          <w:tcPr>
            <w:tcW w:w="107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C2935" w:rsidRPr="00432B70" w:rsidRDefault="006C2935" w:rsidP="006C2935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C2935" w:rsidRPr="007B7FA4" w:rsidTr="00485F07">
        <w:trPr>
          <w:cantSplit/>
          <w:trHeight w:val="190"/>
        </w:trPr>
        <w:tc>
          <w:tcPr>
            <w:tcW w:w="10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C2935" w:rsidRPr="006C09FC" w:rsidRDefault="006C2935" w:rsidP="006C2935">
            <w:pPr>
              <w:pStyle w:val="cee1fbf7edfbe9"/>
              <w:ind w:left="-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Несамоходные суда</w:t>
            </w:r>
          </w:p>
        </w:tc>
      </w:tr>
      <w:tr w:rsidR="006C2935" w:rsidRPr="00BF4D37" w:rsidTr="00485F07">
        <w:trPr>
          <w:cantSplit/>
          <w:trHeight w:val="108"/>
        </w:trPr>
        <w:tc>
          <w:tcPr>
            <w:tcW w:w="10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C2935" w:rsidRPr="006C09FC" w:rsidRDefault="006C2935" w:rsidP="006C2935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Non-propelled ships</w:t>
            </w:r>
          </w:p>
        </w:tc>
      </w:tr>
      <w:tr w:rsidR="00485F07" w:rsidRPr="00485F07" w:rsidTr="0099129A">
        <w:trPr>
          <w:cantSplit/>
          <w:trHeight w:val="20"/>
        </w:trPr>
        <w:tc>
          <w:tcPr>
            <w:tcW w:w="107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5F07" w:rsidRPr="00485F07" w:rsidRDefault="00485F07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485F07" w:rsidRPr="001730B6" w:rsidTr="00485F07">
        <w:trPr>
          <w:cantSplit/>
          <w:trHeight w:val="20"/>
        </w:trPr>
        <w:tc>
          <w:tcPr>
            <w:tcW w:w="1078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5F07" w:rsidRPr="001C6ABF" w:rsidRDefault="00485F07" w:rsidP="0099129A">
            <w:pPr>
              <w:pStyle w:val="cee1fbf7edfbe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24A9">
              <w:rPr>
                <w:rFonts w:ascii="Arial" w:hAnsi="Arial" w:cs="Arial"/>
                <w:b/>
                <w:sz w:val="20"/>
                <w:szCs w:val="20"/>
              </w:rPr>
              <w:t>СВЕДЕНИЯ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СУДНЕ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PARTICULARS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SHIP</w:t>
            </w:r>
          </w:p>
        </w:tc>
      </w:tr>
      <w:tr w:rsidR="002578E9" w:rsidRPr="00627CC6" w:rsidTr="00485F07">
        <w:trPr>
          <w:cantSplit/>
          <w:trHeight w:val="20"/>
        </w:trPr>
        <w:tc>
          <w:tcPr>
            <w:tcW w:w="3407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578E9" w:rsidRPr="00187B91" w:rsidRDefault="002578E9" w:rsidP="002578E9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>Название судна</w:t>
            </w:r>
          </w:p>
        </w:tc>
        <w:tc>
          <w:tcPr>
            <w:tcW w:w="7376" w:type="dxa"/>
            <w:gridSpan w:val="5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2578E9" w:rsidRPr="007A24A9" w:rsidRDefault="002578E9" w:rsidP="002578E9">
            <w:pPr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</w:tc>
      </w:tr>
      <w:tr w:rsidR="002578E9" w:rsidRPr="00627CC6" w:rsidTr="00485F07">
        <w:trPr>
          <w:cantSplit/>
          <w:trHeight w:val="20"/>
        </w:trPr>
        <w:tc>
          <w:tcPr>
            <w:tcW w:w="3407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578E9" w:rsidRPr="00187B91" w:rsidRDefault="002578E9" w:rsidP="002578E9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  <w:lang w:val="en-US"/>
              </w:rPr>
              <w:t>Name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of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ship</w:t>
            </w:r>
          </w:p>
        </w:tc>
        <w:tc>
          <w:tcPr>
            <w:tcW w:w="7376" w:type="dxa"/>
            <w:gridSpan w:val="5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578E9" w:rsidRPr="007A24A9" w:rsidRDefault="002578E9" w:rsidP="002578E9">
            <w:pPr>
              <w:rPr>
                <w:rFonts w:cs="Arial"/>
                <w:b/>
                <w:szCs w:val="20"/>
              </w:rPr>
            </w:pPr>
          </w:p>
        </w:tc>
      </w:tr>
      <w:tr w:rsidR="002578E9" w:rsidRPr="00627CC6" w:rsidTr="00485F07">
        <w:trPr>
          <w:cantSplit/>
          <w:trHeight w:val="20"/>
        </w:trPr>
        <w:tc>
          <w:tcPr>
            <w:tcW w:w="3407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78E9" w:rsidRPr="00187B91" w:rsidRDefault="002578E9" w:rsidP="002578E9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 xml:space="preserve">Регистровый номер </w:t>
            </w:r>
          </w:p>
        </w:tc>
        <w:tc>
          <w:tcPr>
            <w:tcW w:w="7376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578E9" w:rsidRPr="00DF2C88" w:rsidRDefault="002578E9" w:rsidP="002578E9">
            <w:pPr>
              <w:rPr>
                <w:rFonts w:cs="Arial"/>
                <w:b/>
                <w:szCs w:val="20"/>
              </w:rPr>
            </w:pPr>
          </w:p>
        </w:tc>
      </w:tr>
      <w:tr w:rsidR="00485F07" w:rsidRPr="00627CC6" w:rsidTr="00485F07">
        <w:trPr>
          <w:cantSplit/>
          <w:trHeight w:val="20"/>
        </w:trPr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F07" w:rsidRPr="00187B91" w:rsidRDefault="00485F07" w:rsidP="0099129A">
            <w:pPr>
              <w:pStyle w:val="d1eee4e5f0e6e8eceee5f2e0e1ebe8f6fb"/>
              <w:rPr>
                <w:rFonts w:cs="Arial"/>
                <w:szCs w:val="20"/>
              </w:rPr>
            </w:pPr>
            <w:proofErr w:type="spellStart"/>
            <w:r w:rsidRPr="00187B91">
              <w:rPr>
                <w:rFonts w:cs="Arial"/>
                <w:iCs/>
                <w:szCs w:val="20"/>
              </w:rPr>
              <w:t>Registered</w:t>
            </w:r>
            <w:proofErr w:type="spellEnd"/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number</w:t>
            </w:r>
            <w:r w:rsidRPr="007A24A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376" w:type="dxa"/>
            <w:gridSpan w:val="5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85F07" w:rsidRPr="00DF2C88" w:rsidRDefault="00485F07" w:rsidP="0099129A">
            <w:pPr>
              <w:rPr>
                <w:rFonts w:cs="Arial"/>
                <w:b/>
                <w:szCs w:val="20"/>
              </w:rPr>
            </w:pPr>
          </w:p>
        </w:tc>
      </w:tr>
      <w:tr w:rsidR="006C2935" w:rsidRPr="006C2935" w:rsidTr="00485F07">
        <w:trPr>
          <w:cantSplit/>
          <w:trHeight w:val="20"/>
        </w:trPr>
        <w:tc>
          <w:tcPr>
            <w:tcW w:w="1078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6C2935" w:rsidRPr="006C2935" w:rsidRDefault="006C2935" w:rsidP="006C2935">
            <w:pPr>
              <w:pStyle w:val="cee1fbf7edfbe9"/>
              <w:ind w:left="-108" w:right="-120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6C2935" w:rsidRPr="002A049B" w:rsidTr="00485F07">
        <w:trPr>
          <w:cantSplit/>
          <w:trHeight w:val="20"/>
        </w:trPr>
        <w:tc>
          <w:tcPr>
            <w:tcW w:w="5797" w:type="dxa"/>
            <w:gridSpan w:val="4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2935" w:rsidRPr="007B7FA4" w:rsidRDefault="006C2935" w:rsidP="006C2935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049B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Наименования районов судна и корпусных конструкций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Names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the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hip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’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areas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and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hull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structures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935" w:rsidRPr="007B7FA4" w:rsidRDefault="006C2935" w:rsidP="006C2935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начала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ЗТ</w:t>
            </w:r>
            <w:r w:rsidRPr="002A049B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Date of TM commencement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935" w:rsidRPr="002A049B" w:rsidRDefault="006C2935" w:rsidP="006C2935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Завершение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ЗТ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TM completion</w:t>
            </w:r>
          </w:p>
        </w:tc>
      </w:tr>
      <w:tr w:rsidR="006C2935" w:rsidRPr="001730B6" w:rsidTr="00485F07">
        <w:trPr>
          <w:cantSplit/>
          <w:trHeight w:val="20"/>
        </w:trPr>
        <w:tc>
          <w:tcPr>
            <w:tcW w:w="5797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2935" w:rsidRPr="002A049B" w:rsidRDefault="006C2935" w:rsidP="006C2935">
            <w:pPr>
              <w:ind w:left="-108" w:right="-12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2935" w:rsidRPr="002A049B" w:rsidRDefault="006C2935" w:rsidP="006C2935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План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Plan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C2935" w:rsidRPr="002A049B" w:rsidRDefault="006C2935" w:rsidP="006C2935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Факт</w:t>
            </w:r>
            <w:r w:rsidRPr="002A049B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Fact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2935" w:rsidRPr="002A049B" w:rsidRDefault="006C2935" w:rsidP="006C2935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Date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6C2935" w:rsidRPr="007B7FA4" w:rsidRDefault="006C2935" w:rsidP="006C2935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Подтверждение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РС</w:t>
            </w:r>
            <w:r w:rsidRPr="002A049B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Confirmation of RS</w:t>
            </w: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6C2935" w:rsidRPr="002A049B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7F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FA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1730B6">
              <w:rPr>
                <w:rFonts w:ascii="Arial" w:hAnsi="Arial" w:cs="Arial"/>
                <w:sz w:val="20"/>
                <w:szCs w:val="20"/>
              </w:rPr>
            </w:r>
            <w:r w:rsidR="00173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7F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7FA4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I.</w:t>
            </w:r>
          </w:p>
        </w:tc>
        <w:tc>
          <w:tcPr>
            <w:tcW w:w="1021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6C2935" w:rsidRPr="003A2C2E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Возраст</w:t>
            </w: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судна</w:t>
            </w: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 xml:space="preserve"> ≤ 5 </w:t>
            </w: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лет</w:t>
            </w: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br/>
            </w:r>
            <w:r w:rsidRPr="00796395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96395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the s</w:t>
            </w:r>
            <w:r w:rsidRPr="00796395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hip</w:t>
            </w: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 xml:space="preserve"> ≤ 5</w:t>
            </w: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6C2935" w:rsidRPr="002A049B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049B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1.</w:t>
            </w:r>
          </w:p>
        </w:tc>
        <w:tc>
          <w:tcPr>
            <w:tcW w:w="523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935" w:rsidRPr="00746F87" w:rsidRDefault="006C2935" w:rsidP="006C2935">
            <w:pPr>
              <w:pStyle w:val="cee1fbf7edfbe9"/>
              <w:widowControl/>
              <w:ind w:right="-1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Сомнительные зоны по всей установке.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Suspect areas throughout the unit.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2935" w:rsidRPr="00C6657E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1730B6">
              <w:rPr>
                <w:rFonts w:cs="Arial"/>
                <w:szCs w:val="20"/>
              </w:rPr>
            </w:r>
            <w:r w:rsidR="001730B6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2935" w:rsidRPr="00C6657E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1730B6">
              <w:rPr>
                <w:rFonts w:cs="Arial"/>
                <w:szCs w:val="20"/>
              </w:rPr>
            </w:r>
            <w:r w:rsidR="001730B6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2935" w:rsidRPr="00C6657E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1730B6">
              <w:rPr>
                <w:rFonts w:cs="Arial"/>
                <w:szCs w:val="20"/>
              </w:rPr>
            </w:r>
            <w:r w:rsidR="001730B6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2935" w:rsidRPr="00C6657E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1730B6">
              <w:rPr>
                <w:rFonts w:cs="Arial"/>
                <w:szCs w:val="20"/>
              </w:rPr>
            </w:r>
            <w:r w:rsidR="001730B6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C2935" w:rsidRPr="00C6657E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935" w:rsidRPr="00746F87" w:rsidRDefault="006C2935" w:rsidP="006C2935">
            <w:pPr>
              <w:pStyle w:val="cee1fbf7edfbe9"/>
              <w:widowControl/>
              <w:ind w:right="-1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>Structure, pos., frs.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2935" w:rsidRPr="0061744C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2935" w:rsidRPr="0061744C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2935" w:rsidRPr="0061744C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2935" w:rsidRPr="0061744C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6C2935" w:rsidRPr="00097649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</w:t>
            </w:r>
            <w:r w:rsidRPr="00097649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935" w:rsidRPr="00746F87" w:rsidRDefault="006C2935" w:rsidP="006C2935">
            <w:pPr>
              <w:pStyle w:val="cee1fbf7edfbe9"/>
              <w:widowControl/>
              <w:ind w:right="-1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РС.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46F87">
              <w:rPr>
                <w:rFonts w:ascii="Arial" w:hAnsi="Arial" w:cs="Arial"/>
                <w:spacing w:val="-2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2935" w:rsidRPr="00A500B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2935" w:rsidRPr="00A500B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2935" w:rsidRPr="00A500B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2935" w:rsidRPr="00A500B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C2935" w:rsidRPr="00A500BA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935" w:rsidRPr="00746F87" w:rsidRDefault="006C2935" w:rsidP="006C2935">
            <w:pPr>
              <w:pStyle w:val="cee1fbf7edfbe9"/>
              <w:widowControl/>
              <w:ind w:right="-1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>Structure, pos., frs. Nos.: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2935" w:rsidRPr="0061744C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2935" w:rsidRPr="0061744C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2935" w:rsidRPr="0061744C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2935" w:rsidRPr="0061744C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6C2935" w:rsidRPr="00CB065E" w:rsidTr="00485F07">
        <w:trPr>
          <w:cantSplit/>
          <w:trHeight w:val="116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CB065E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II.</w:t>
            </w:r>
          </w:p>
        </w:tc>
        <w:tc>
          <w:tcPr>
            <w:tcW w:w="1021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CB065E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796395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5 лет &lt; Возраст судна ≤ 10 лет</w:t>
            </w:r>
            <w:r w:rsidRPr="00796395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br/>
              <w:t xml:space="preserve">5 &lt; </w:t>
            </w: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 of the ship</w:t>
            </w:r>
            <w:r w:rsidRPr="00796395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10</w:t>
            </w: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CB065E" w:rsidRDefault="006C2935" w:rsidP="006C2935">
            <w:pPr>
              <w:ind w:left="-9"/>
              <w:rPr>
                <w:rFonts w:cs="Arial"/>
                <w:szCs w:val="20"/>
              </w:rPr>
            </w:pPr>
            <w:r w:rsidRPr="00CB065E">
              <w:rPr>
                <w:rFonts w:cs="Arial"/>
                <w:szCs w:val="20"/>
              </w:rPr>
              <w:t>1.</w:t>
            </w: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746F87" w:rsidRDefault="006C2935" w:rsidP="006C2935">
            <w:pPr>
              <w:pStyle w:val="cee1fbf7edfbe9"/>
              <w:widowControl/>
              <w:ind w:right="-1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Сомнительные зоны по всей установке.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Suspect areas throughout the unit.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59781A" w:rsidRDefault="006C2935" w:rsidP="006C2935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746F87" w:rsidRDefault="006C2935" w:rsidP="006C2935">
            <w:pPr>
              <w:pStyle w:val="cee1fbf7edfbe9"/>
              <w:widowControl/>
              <w:ind w:right="-1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>Structure, pos., frs.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097649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2</w:t>
            </w:r>
            <w:r w:rsidRPr="00097649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6B49D3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305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</w:t>
            </w:r>
            <w:r w:rsidRPr="0079639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конструкции</w:t>
            </w:r>
            <w:r w:rsidRPr="0079639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</w:t>
            </w:r>
            <w:r w:rsidRPr="0079639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требованию</w:t>
            </w:r>
            <w:r w:rsidRPr="0079639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инспектора</w:t>
            </w:r>
            <w:r w:rsidRPr="0079639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РС</w:t>
            </w:r>
            <w:r w:rsidRPr="0079639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  <w:r w:rsidRPr="0079639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</w:t>
            </w:r>
            <w:r w:rsidRPr="00A500BA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structures</w:t>
            </w:r>
            <w:r w:rsidRPr="00A500BA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according</w:t>
            </w:r>
            <w:r w:rsidRPr="00A500BA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to</w:t>
            </w:r>
            <w:r w:rsidRPr="00A500BA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RS</w:t>
            </w:r>
            <w:r w:rsidRPr="00A500BA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surveyor</w:t>
            </w:r>
            <w:r w:rsidRPr="006B49D3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requirement</w:t>
            </w:r>
            <w:r w:rsidRPr="006B49D3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6B49D3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6B49D3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6B49D3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6B49D3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6B49D3" w:rsidRDefault="006C2935" w:rsidP="006C2935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034A9E" w:rsidRDefault="006C2935" w:rsidP="006C2935">
            <w:pPr>
              <w:pStyle w:val="cee1fbf7edfbe9"/>
              <w:tabs>
                <w:tab w:val="left" w:pos="1003"/>
              </w:tabs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Конструкция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C97F98">
              <w:rPr>
                <w:rFonts w:ascii="Arial" w:hAnsi="Arial" w:cs="Arial"/>
                <w:sz w:val="20"/>
                <w:szCs w:val="20"/>
              </w:rPr>
              <w:t>оз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 xml:space="preserve">., №№ </w:t>
            </w:r>
            <w:r w:rsidRPr="00C97F98">
              <w:rPr>
                <w:rFonts w:ascii="Arial" w:hAnsi="Arial" w:cs="Arial"/>
                <w:sz w:val="20"/>
                <w:szCs w:val="20"/>
              </w:rPr>
              <w:t>шп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>.: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Structure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</w:t>
            </w:r>
            <w:r w:rsidRPr="00493054">
              <w:rPr>
                <w:rFonts w:ascii="Arial" w:hAnsi="Arial" w:cs="Arial"/>
                <w:sz w:val="20"/>
                <w:szCs w:val="20"/>
                <w:lang w:val="en-US"/>
              </w:rPr>
              <w:t>os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493054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493054">
              <w:rPr>
                <w:rFonts w:ascii="Arial" w:hAnsi="Arial" w:cs="Arial"/>
                <w:sz w:val="20"/>
                <w:szCs w:val="20"/>
                <w:lang w:val="en-US"/>
              </w:rPr>
              <w:t>Nos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034A9E" w:rsidRDefault="006C2935" w:rsidP="006C2935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034A9E" w:rsidRDefault="006C2935" w:rsidP="006C2935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034A9E" w:rsidRDefault="006C2935" w:rsidP="006C2935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034A9E" w:rsidRDefault="006C2935" w:rsidP="006C2935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6C2935" w:rsidRPr="00CB065E" w:rsidTr="00485F07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CB065E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III</w:t>
            </w:r>
            <w:r w:rsidRPr="00C97F98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021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CB065E" w:rsidRDefault="006C2935" w:rsidP="006C2935">
            <w:pPr>
              <w:pStyle w:val="cee1fbf7edfbe9"/>
              <w:widowControl/>
              <w:ind w:left="-11"/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796395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10 лет &lt; Возраст судна ≤ 15 лет</w:t>
            </w:r>
            <w:r w:rsidRPr="00796395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br/>
              <w:t xml:space="preserve">10 &lt; </w:t>
            </w: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 of the ship</w:t>
            </w:r>
            <w:r w:rsidRPr="00796395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15</w:t>
            </w: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C97F98" w:rsidRDefault="006C2935" w:rsidP="006C2935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 w:rsidRPr="00C97F9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23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746F87" w:rsidRDefault="006C2935" w:rsidP="006C2935">
            <w:pPr>
              <w:pStyle w:val="cee1fbf7edfbe9"/>
              <w:widowControl/>
              <w:ind w:right="-1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Сомнительные зоны по всей установке.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Suspect areas throughout the unit.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59781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1730B6">
              <w:rPr>
                <w:rFonts w:ascii="Arial" w:hAnsi="Arial" w:cs="Arial"/>
                <w:sz w:val="20"/>
                <w:szCs w:val="20"/>
              </w:rPr>
            </w:r>
            <w:r w:rsidR="00173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59781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1730B6">
              <w:rPr>
                <w:rFonts w:ascii="Arial" w:hAnsi="Arial" w:cs="Arial"/>
                <w:sz w:val="20"/>
                <w:szCs w:val="20"/>
              </w:rPr>
            </w:r>
            <w:r w:rsidR="00173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59781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1730B6">
              <w:rPr>
                <w:rFonts w:ascii="Arial" w:hAnsi="Arial" w:cs="Arial"/>
                <w:sz w:val="20"/>
                <w:szCs w:val="20"/>
              </w:rPr>
            </w:r>
            <w:r w:rsidR="00173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59781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1730B6">
              <w:rPr>
                <w:rFonts w:ascii="Arial" w:hAnsi="Arial" w:cs="Arial"/>
                <w:sz w:val="20"/>
                <w:szCs w:val="20"/>
              </w:rPr>
            </w:r>
            <w:r w:rsidR="00173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59781A" w:rsidRDefault="006C2935" w:rsidP="006C2935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746F87" w:rsidRDefault="006C2935" w:rsidP="006C2935">
            <w:pPr>
              <w:pStyle w:val="cee1fbf7edfbe9"/>
              <w:widowControl/>
              <w:ind w:right="-1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>Structure, pos., frs. Nos.: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CB065E" w:rsidRDefault="006C2935" w:rsidP="006C2935">
            <w:pPr>
              <w:pStyle w:val="cee1fbf7edfbe9"/>
              <w:widowControl/>
              <w:tabs>
                <w:tab w:val="left" w:pos="-180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</w:t>
            </w: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BF4D37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305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</w:t>
            </w:r>
            <w:r w:rsidRPr="00BF4D3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конструкции</w:t>
            </w:r>
            <w:r w:rsidRPr="00BF4D3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 требованию инспектора РС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</w:t>
            </w:r>
            <w:r w:rsidRPr="00A500BA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structures</w:t>
            </w:r>
            <w:r w:rsidRPr="00A500BA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according</w:t>
            </w:r>
            <w:r w:rsidRPr="00A500BA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to</w:t>
            </w:r>
            <w:r w:rsidRPr="00A500BA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RS</w:t>
            </w:r>
            <w:r w:rsidRPr="00A500BA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surveyor</w:t>
            </w:r>
            <w:r w:rsidRPr="00A500BA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requirement</w:t>
            </w:r>
            <w:r w:rsidRPr="00BF4D3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BF4D37" w:rsidRDefault="006C2935" w:rsidP="006C2935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1730B6">
              <w:rPr>
                <w:rFonts w:ascii="Arial" w:hAnsi="Arial" w:cs="Arial"/>
                <w:sz w:val="20"/>
                <w:szCs w:val="20"/>
              </w:rPr>
            </w:r>
            <w:r w:rsidR="00173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BF4D37" w:rsidRDefault="006C2935" w:rsidP="006C2935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1730B6">
              <w:rPr>
                <w:rFonts w:ascii="Arial" w:hAnsi="Arial" w:cs="Arial"/>
                <w:sz w:val="20"/>
                <w:szCs w:val="20"/>
              </w:rPr>
            </w:r>
            <w:r w:rsidR="00173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BF4D37" w:rsidRDefault="006C2935" w:rsidP="006C2935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1730B6">
              <w:rPr>
                <w:rFonts w:ascii="Arial" w:hAnsi="Arial" w:cs="Arial"/>
                <w:sz w:val="20"/>
                <w:szCs w:val="20"/>
              </w:rPr>
            </w:r>
            <w:r w:rsidR="00173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BF4D37" w:rsidRDefault="006C2935" w:rsidP="006C2935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1730B6">
              <w:rPr>
                <w:rFonts w:ascii="Arial" w:hAnsi="Arial" w:cs="Arial"/>
                <w:sz w:val="20"/>
                <w:szCs w:val="20"/>
              </w:rPr>
            </w:r>
            <w:r w:rsidR="00173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BF4D37" w:rsidRDefault="006C2935" w:rsidP="006C2935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034A9E" w:rsidRDefault="006C2935" w:rsidP="006C2935">
            <w:pPr>
              <w:pStyle w:val="cee1fbf7edfbe9"/>
              <w:tabs>
                <w:tab w:val="left" w:pos="1003"/>
              </w:tabs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Конструкция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C97F98">
              <w:rPr>
                <w:rFonts w:ascii="Arial" w:hAnsi="Arial" w:cs="Arial"/>
                <w:sz w:val="20"/>
                <w:szCs w:val="20"/>
              </w:rPr>
              <w:t>оз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 xml:space="preserve">., №№ </w:t>
            </w:r>
            <w:r w:rsidRPr="00C97F98">
              <w:rPr>
                <w:rFonts w:ascii="Arial" w:hAnsi="Arial" w:cs="Arial"/>
                <w:sz w:val="20"/>
                <w:szCs w:val="20"/>
              </w:rPr>
              <w:t>шп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>.: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Structure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</w:t>
            </w:r>
            <w:r w:rsidRPr="00493054">
              <w:rPr>
                <w:rFonts w:ascii="Arial" w:hAnsi="Arial" w:cs="Arial"/>
                <w:sz w:val="20"/>
                <w:szCs w:val="20"/>
                <w:lang w:val="en-US"/>
              </w:rPr>
              <w:t>os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493054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493054">
              <w:rPr>
                <w:rFonts w:ascii="Arial" w:hAnsi="Arial" w:cs="Arial"/>
                <w:sz w:val="20"/>
                <w:szCs w:val="20"/>
                <w:lang w:val="en-US"/>
              </w:rPr>
              <w:t>Nos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CB065E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CB065E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CB065E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CB065E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C2935" w:rsidRPr="00CB065E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IV.</w:t>
            </w:r>
          </w:p>
        </w:tc>
        <w:tc>
          <w:tcPr>
            <w:tcW w:w="1021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3A2C2E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 xml:space="preserve">15 </w:t>
            </w:r>
            <w:r w:rsidRPr="00796395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лет</w:t>
            </w: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 xml:space="preserve"> &lt; </w:t>
            </w:r>
            <w:r w:rsidRPr="00796395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Возраст</w:t>
            </w: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96395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судна</w:t>
            </w:r>
            <w:r w:rsidRPr="003A2C2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br/>
              <w:t>15 &lt; Age of the ship</w:t>
            </w: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CB065E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23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746F87" w:rsidRDefault="006C2935" w:rsidP="006C2935">
            <w:pPr>
              <w:pStyle w:val="cee1fbf7edfbe9"/>
              <w:widowControl/>
              <w:ind w:right="-1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Сомнительные зоны по всей установке.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Suspect areas throughout the unit.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59781A" w:rsidRDefault="006C2935" w:rsidP="006C2935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746F87" w:rsidRDefault="006C2935" w:rsidP="006C2935">
            <w:pPr>
              <w:pStyle w:val="cee1fbf7edfbe9"/>
              <w:widowControl/>
              <w:ind w:right="-1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r w:rsidRPr="006C293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746F8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>Structure, pos., frs. Nos.: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59781A" w:rsidRDefault="006C2935" w:rsidP="006C2935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CB065E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2</w:t>
            </w:r>
            <w:r w:rsidRPr="00CB065E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953A2D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305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</w:t>
            </w:r>
            <w:r w:rsidRPr="00953A2D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конструкции</w:t>
            </w:r>
            <w:r w:rsidRPr="00953A2D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 требованию инспектора РС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</w:t>
            </w:r>
            <w:r w:rsidRPr="00953A2D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structures</w:t>
            </w:r>
            <w:r w:rsidRPr="00953A2D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according</w:t>
            </w:r>
            <w:r w:rsidRPr="00953A2D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to</w:t>
            </w:r>
            <w:r w:rsidRPr="00953A2D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RS</w:t>
            </w:r>
            <w:r w:rsidRPr="00953A2D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surveyor</w:t>
            </w:r>
            <w:r w:rsidRPr="00953A2D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9305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requirement</w:t>
            </w:r>
            <w:r w:rsidRPr="00953A2D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BF4D37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1730B6">
              <w:rPr>
                <w:rFonts w:ascii="Arial" w:hAnsi="Arial" w:cs="Arial"/>
                <w:sz w:val="20"/>
                <w:szCs w:val="20"/>
              </w:rPr>
            </w:r>
            <w:r w:rsidR="00173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BF4D37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1730B6">
              <w:rPr>
                <w:rFonts w:ascii="Arial" w:hAnsi="Arial" w:cs="Arial"/>
                <w:sz w:val="20"/>
                <w:szCs w:val="20"/>
              </w:rPr>
            </w:r>
            <w:r w:rsidR="00173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BF4D37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1730B6">
              <w:rPr>
                <w:rFonts w:ascii="Arial" w:hAnsi="Arial" w:cs="Arial"/>
                <w:sz w:val="20"/>
                <w:szCs w:val="20"/>
              </w:rPr>
            </w:r>
            <w:r w:rsidR="00173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BF4D37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1730B6">
              <w:rPr>
                <w:rFonts w:ascii="Arial" w:hAnsi="Arial" w:cs="Arial"/>
                <w:sz w:val="20"/>
                <w:szCs w:val="20"/>
              </w:rPr>
            </w:r>
            <w:r w:rsidR="001730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2935" w:rsidRPr="001730B6" w:rsidTr="00485F07">
        <w:trPr>
          <w:cantSplit/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953A2D" w:rsidRDefault="006C2935" w:rsidP="006C2935">
            <w:pPr>
              <w:pStyle w:val="cee1fbf7edfbe9"/>
              <w:widowControl/>
              <w:ind w:left="-9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C2935" w:rsidRPr="00034A9E" w:rsidRDefault="006C2935" w:rsidP="006C2935">
            <w:pPr>
              <w:pStyle w:val="cee1fbf7edfbe9"/>
              <w:tabs>
                <w:tab w:val="left" w:pos="1003"/>
              </w:tabs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Конструкция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C97F98">
              <w:rPr>
                <w:rFonts w:ascii="Arial" w:hAnsi="Arial" w:cs="Arial"/>
                <w:sz w:val="20"/>
                <w:szCs w:val="20"/>
              </w:rPr>
              <w:t>оз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 xml:space="preserve">., №№ </w:t>
            </w:r>
            <w:r w:rsidRPr="00C97F98">
              <w:rPr>
                <w:rFonts w:ascii="Arial" w:hAnsi="Arial" w:cs="Arial"/>
                <w:sz w:val="20"/>
                <w:szCs w:val="20"/>
              </w:rPr>
              <w:t>шп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>.: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Structure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</w:t>
            </w:r>
            <w:r w:rsidRPr="00493054">
              <w:rPr>
                <w:rFonts w:ascii="Arial" w:hAnsi="Arial" w:cs="Arial"/>
                <w:sz w:val="20"/>
                <w:szCs w:val="20"/>
                <w:lang w:val="en-US"/>
              </w:rPr>
              <w:t>os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493054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493054">
              <w:rPr>
                <w:rFonts w:ascii="Arial" w:hAnsi="Arial" w:cs="Arial"/>
                <w:sz w:val="20"/>
                <w:szCs w:val="20"/>
                <w:lang w:val="en-US"/>
              </w:rPr>
              <w:t>Nos</w:t>
            </w:r>
            <w:r w:rsidRPr="00034A9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D87A73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D87A73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D87A73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2935" w:rsidRPr="00D87A73" w:rsidRDefault="006C2935" w:rsidP="006C2935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53745E" w:rsidRPr="00CB065E" w:rsidRDefault="0053745E" w:rsidP="006C2935">
      <w:pPr>
        <w:pStyle w:val="cee1fbf7edfbe9"/>
        <w:rPr>
          <w:rFonts w:ascii="Arial" w:hAnsi="Arial" w:cs="Arial"/>
          <w:sz w:val="20"/>
          <w:szCs w:val="20"/>
          <w:lang w:val="en-US"/>
        </w:rPr>
      </w:pPr>
    </w:p>
    <w:sectPr w:rsidR="0053745E" w:rsidRPr="00CB065E" w:rsidSect="00746F87">
      <w:headerReference w:type="default" r:id="rId7"/>
      <w:headerReference w:type="first" r:id="rId8"/>
      <w:type w:val="continuous"/>
      <w:pgSz w:w="11906" w:h="16838"/>
      <w:pgMar w:top="1188" w:right="567" w:bottom="568" w:left="567" w:header="567" w:footer="567" w:gutter="0"/>
      <w:cols w:space="720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4FA" w:rsidRDefault="00AC64FA">
      <w:r>
        <w:separator/>
      </w:r>
    </w:p>
  </w:endnote>
  <w:endnote w:type="continuationSeparator" w:id="0">
    <w:p w:rsidR="00AC64FA" w:rsidRDefault="00AC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4FA" w:rsidRDefault="00AC64FA">
      <w:r>
        <w:rPr>
          <w:rFonts w:eastAsiaTheme="minorEastAsia"/>
          <w:kern w:val="0"/>
          <w:lang w:eastAsia="ru-RU" w:bidi="ar-SA"/>
        </w:rPr>
        <w:separator/>
      </w:r>
    </w:p>
  </w:footnote>
  <w:footnote w:type="continuationSeparator" w:id="0">
    <w:p w:rsidR="00AC64FA" w:rsidRDefault="00AC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47"/>
      <w:gridCol w:w="1560"/>
      <w:gridCol w:w="571"/>
    </w:tblGrid>
    <w:tr w:rsidR="00034A9E" w:rsidRPr="007B7FA4" w:rsidTr="009A6557">
      <w:tc>
        <w:tcPr>
          <w:tcW w:w="8647" w:type="dxa"/>
          <w:vMerge w:val="restart"/>
          <w:tcBorders>
            <w:top w:val="nil"/>
            <w:left w:val="nil"/>
            <w:right w:val="nil"/>
          </w:tcBorders>
        </w:tcPr>
        <w:p w:rsidR="00034A9E" w:rsidRPr="007B7FA4" w:rsidRDefault="00034A9E" w:rsidP="00B90C55">
          <w:pPr>
            <w:rPr>
              <w:rStyle w:val="cef1edeee2edeee9f8f0e8f4f2e0e1e7e0f6e0"/>
              <w:rFonts w:cs="Arial"/>
              <w:sz w:val="18"/>
              <w:szCs w:val="18"/>
            </w:rPr>
          </w:pPr>
        </w:p>
      </w:tc>
      <w:tc>
        <w:tcPr>
          <w:tcW w:w="213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34A9E" w:rsidRPr="007B7FA4" w:rsidRDefault="00034A9E" w:rsidP="00796395">
          <w:pPr>
            <w:jc w:val="right"/>
            <w:rPr>
              <w:rFonts w:cs="Arial"/>
            </w:rPr>
          </w:pPr>
          <w:r w:rsidRPr="007B7FA4">
            <w:rPr>
              <w:rStyle w:val="cef1edeee2edeee9f8f0e8f4f2e0e1e7e0f6e0"/>
              <w:rFonts w:cs="Arial"/>
              <w:b/>
              <w:szCs w:val="18"/>
            </w:rPr>
            <w:t>6.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>.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1</w:t>
          </w:r>
          <w:r w:rsidR="009A6557">
            <w:rPr>
              <w:rStyle w:val="cef1edeee2edeee9f8f0e8f4f2e0e1e7e0f6e0"/>
              <w:rFonts w:cs="Arial"/>
              <w:b/>
              <w:szCs w:val="18"/>
              <w:lang w:val="en-US"/>
            </w:rPr>
            <w:t>NP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 w:rsidR="006C2935">
            <w:rPr>
              <w:rStyle w:val="cef1edeee2edeee9f8f0e8f4f2e0e1e7e0f6e0"/>
              <w:rFonts w:cs="Arial"/>
              <w:b/>
              <w:szCs w:val="18"/>
            </w:rPr>
            <w:t>01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>2</w:t>
          </w:r>
          <w:r w:rsidR="006C2935">
            <w:rPr>
              <w:rStyle w:val="cef1edeee2edeee9f8f0e8f4f2e0e1e7e0f6e0"/>
              <w:rFonts w:cs="Arial"/>
              <w:b/>
              <w:szCs w:val="18"/>
            </w:rPr>
            <w:t>5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034A9E" w:rsidRPr="007B7FA4" w:rsidTr="009A6557">
      <w:trPr>
        <w:trHeight w:val="155"/>
      </w:trPr>
      <w:tc>
        <w:tcPr>
          <w:tcW w:w="8647" w:type="dxa"/>
          <w:vMerge/>
          <w:tcBorders>
            <w:left w:val="nil"/>
            <w:right w:val="nil"/>
          </w:tcBorders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560" w:type="dxa"/>
          <w:tcBorders>
            <w:top w:val="nil"/>
            <w:left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</w:rPr>
          </w:pPr>
          <w:r w:rsidRPr="007B7FA4"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</w:rPr>
          </w:pP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CD5EDA">
            <w:rPr>
              <w:rStyle w:val="cef1edeee2edeee9f8f0e8f4f2e0e1e7e0f6e0"/>
              <w:rFonts w:cs="Arial"/>
              <w:noProof/>
              <w:sz w:val="16"/>
              <w:szCs w:val="16"/>
            </w:rPr>
            <w:t>2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CD5EDA">
            <w:rPr>
              <w:rStyle w:val="cef1edeee2edeee9f8f0e8f4f2e0e1e7e0f6e0"/>
              <w:rFonts w:cs="Arial"/>
              <w:noProof/>
              <w:sz w:val="16"/>
              <w:szCs w:val="16"/>
            </w:rPr>
            <w:t>2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034A9E" w:rsidRPr="007B7FA4" w:rsidTr="009A6557">
      <w:trPr>
        <w:trHeight w:val="155"/>
      </w:trPr>
      <w:tc>
        <w:tcPr>
          <w:tcW w:w="8647" w:type="dxa"/>
          <w:vMerge/>
          <w:tcBorders>
            <w:left w:val="nil"/>
            <w:right w:val="nil"/>
          </w:tcBorders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560" w:type="dxa"/>
          <w:tcBorders>
            <w:top w:val="nil"/>
            <w:left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7B7FA4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034A9E" w:rsidRPr="007B7FA4" w:rsidTr="009A6557">
      <w:tblPrEx>
        <w:tblLook w:val="04A0" w:firstRow="1" w:lastRow="0" w:firstColumn="1" w:lastColumn="0" w:noHBand="0" w:noVBand="1"/>
      </w:tblPrEx>
      <w:tc>
        <w:tcPr>
          <w:tcW w:w="8647" w:type="dxa"/>
          <w:vMerge/>
          <w:tcBorders>
            <w:bottom w:val="single" w:sz="4" w:space="0" w:color="auto"/>
          </w:tcBorders>
        </w:tcPr>
        <w:p w:rsidR="00034A9E" w:rsidRPr="007B7FA4" w:rsidRDefault="00034A9E" w:rsidP="00B90C55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131" w:type="dxa"/>
          <w:gridSpan w:val="2"/>
          <w:tcBorders>
            <w:bottom w:val="single" w:sz="4" w:space="0" w:color="auto"/>
          </w:tcBorders>
        </w:tcPr>
        <w:p w:rsidR="00034A9E" w:rsidRPr="007B7FA4" w:rsidRDefault="00034A9E" w:rsidP="00A55999">
          <w:pPr>
            <w:tabs>
              <w:tab w:val="right" w:pos="1984"/>
            </w:tabs>
            <w:jc w:val="right"/>
            <w:rPr>
              <w:rFonts w:cs="Arial"/>
              <w:sz w:val="16"/>
              <w:szCs w:val="16"/>
            </w:rPr>
          </w:pPr>
        </w:p>
      </w:tc>
    </w:tr>
  </w:tbl>
  <w:p w:rsidR="00034A9E" w:rsidRPr="007B7FA4" w:rsidRDefault="00034A9E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89"/>
      <w:gridCol w:w="1418"/>
      <w:gridCol w:w="571"/>
    </w:tblGrid>
    <w:tr w:rsidR="00746F87" w:rsidRPr="00673563" w:rsidTr="0099129A">
      <w:tc>
        <w:tcPr>
          <w:tcW w:w="8789" w:type="dxa"/>
          <w:vMerge w:val="restart"/>
          <w:tcBorders>
            <w:top w:val="nil"/>
            <w:left w:val="nil"/>
            <w:right w:val="nil"/>
          </w:tcBorders>
        </w:tcPr>
        <w:p w:rsidR="00746F87" w:rsidRPr="00673563" w:rsidRDefault="00746F87" w:rsidP="00746F87">
          <w:pPr>
            <w:rPr>
              <w:rStyle w:val="cef1edeee2edeee9f8f0e8f4f2e0e1e7e0f6e0"/>
              <w:rFonts w:cs="Arial"/>
              <w:sz w:val="18"/>
              <w:szCs w:val="18"/>
            </w:rPr>
          </w:pPr>
          <w:r>
            <w:rPr>
              <w:rStyle w:val="cef1edeee2edeee9f8f0e8f4f2e0e1e7e0f6e0"/>
              <w:rFonts w:cs="Arial"/>
              <w:b/>
              <w:noProof/>
              <w:sz w:val="18"/>
              <w:szCs w:val="18"/>
              <w:lang w:eastAsia="ru-RU" w:bidi="ar-SA"/>
            </w:rPr>
            <w:drawing>
              <wp:inline distT="0" distB="0" distL="0" distR="0" wp14:anchorId="4EC9592B" wp14:editId="1D6EA02A">
                <wp:extent cx="4107600" cy="468000"/>
                <wp:effectExtent l="0" t="0" r="762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76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9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46F87" w:rsidRPr="00673563" w:rsidRDefault="00746F87" w:rsidP="00746F87">
          <w:pPr>
            <w:jc w:val="right"/>
            <w:rPr>
              <w:rFonts w:cs="Arial"/>
            </w:rPr>
          </w:pPr>
          <w:r w:rsidRPr="00673563">
            <w:rPr>
              <w:rStyle w:val="cef1edeee2edeee9f8f0e8f4f2e0e1e7e0f6e0"/>
              <w:rFonts w:cs="Arial"/>
              <w:b/>
              <w:szCs w:val="18"/>
            </w:rPr>
            <w:t>6.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1</w:t>
          </w:r>
          <w:r w:rsidR="00485F07">
            <w:rPr>
              <w:rStyle w:val="cef1edeee2edeee9f8f0e8f4f2e0e1e7e0f6e0"/>
              <w:rFonts w:cs="Arial"/>
              <w:b/>
              <w:szCs w:val="18"/>
              <w:lang w:val="en-US"/>
            </w:rPr>
            <w:t>NP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>
            <w:rPr>
              <w:rStyle w:val="cef1edeee2edeee9f8f0e8f4f2e0e1e7e0f6e0"/>
              <w:rFonts w:cs="Arial"/>
              <w:b/>
              <w:szCs w:val="18"/>
            </w:rPr>
            <w:t>01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2</w:t>
          </w:r>
          <w:r>
            <w:rPr>
              <w:rStyle w:val="cef1edeee2edeee9f8f0e8f4f2e0e1e7e0f6e0"/>
              <w:rFonts w:cs="Arial"/>
              <w:b/>
              <w:szCs w:val="18"/>
            </w:rPr>
            <w:t>5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746F87" w:rsidRPr="00406163" w:rsidTr="0099129A">
      <w:trPr>
        <w:trHeight w:val="155"/>
      </w:trPr>
      <w:tc>
        <w:tcPr>
          <w:tcW w:w="8789" w:type="dxa"/>
          <w:vMerge/>
          <w:tcBorders>
            <w:left w:val="nil"/>
            <w:right w:val="nil"/>
          </w:tcBorders>
        </w:tcPr>
        <w:p w:rsidR="00746F87" w:rsidRPr="00187B91" w:rsidRDefault="00746F87" w:rsidP="00746F87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right w:val="nil"/>
          </w:tcBorders>
          <w:vAlign w:val="center"/>
        </w:tcPr>
        <w:p w:rsidR="00746F87" w:rsidRPr="00187B91" w:rsidRDefault="00746F87" w:rsidP="00746F87">
          <w:pPr>
            <w:pStyle w:val="d1eee4e5f0e6e8eceee5f2e0e1ebe8f6fb"/>
            <w:jc w:val="right"/>
            <w:rPr>
              <w:rFonts w:cs="Arial"/>
              <w:sz w:val="16"/>
            </w:rPr>
          </w:pPr>
          <w:r w:rsidRPr="00187B91"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746F87" w:rsidRPr="00187B91" w:rsidRDefault="00746F87" w:rsidP="00746F87">
          <w:pPr>
            <w:pStyle w:val="d1eee4e5f0e6e8eceee5f2e0e1ebe8f6fb"/>
            <w:jc w:val="right"/>
            <w:rPr>
              <w:rFonts w:cs="Arial"/>
            </w:rPr>
          </w:pP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1</w: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5</w: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746F87" w:rsidRPr="00406163" w:rsidTr="0099129A">
      <w:trPr>
        <w:trHeight w:val="155"/>
      </w:trPr>
      <w:tc>
        <w:tcPr>
          <w:tcW w:w="8789" w:type="dxa"/>
          <w:vMerge/>
          <w:tcBorders>
            <w:left w:val="nil"/>
            <w:right w:val="nil"/>
          </w:tcBorders>
        </w:tcPr>
        <w:p w:rsidR="00746F87" w:rsidRPr="00187B91" w:rsidRDefault="00746F87" w:rsidP="00746F87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right w:val="nil"/>
          </w:tcBorders>
          <w:vAlign w:val="center"/>
        </w:tcPr>
        <w:p w:rsidR="00746F87" w:rsidRPr="00187B91" w:rsidRDefault="00746F87" w:rsidP="00746F87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187B91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746F87" w:rsidRPr="00187B91" w:rsidRDefault="00746F87" w:rsidP="00746F87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746F87" w:rsidRPr="00F41E77" w:rsidTr="0099129A">
      <w:tblPrEx>
        <w:tblLook w:val="04A0" w:firstRow="1" w:lastRow="0" w:firstColumn="1" w:lastColumn="0" w:noHBand="0" w:noVBand="1"/>
      </w:tblPrEx>
      <w:tc>
        <w:tcPr>
          <w:tcW w:w="8789" w:type="dxa"/>
          <w:vMerge/>
          <w:tcBorders>
            <w:bottom w:val="single" w:sz="4" w:space="0" w:color="auto"/>
          </w:tcBorders>
        </w:tcPr>
        <w:p w:rsidR="00746F87" w:rsidRPr="00406163" w:rsidRDefault="00746F87" w:rsidP="00746F87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1989" w:type="dxa"/>
          <w:gridSpan w:val="2"/>
          <w:tcBorders>
            <w:bottom w:val="single" w:sz="4" w:space="0" w:color="auto"/>
          </w:tcBorders>
        </w:tcPr>
        <w:p w:rsidR="00746F87" w:rsidRPr="00F41E77" w:rsidRDefault="00746F87" w:rsidP="00746F87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  <w:r w:rsidRPr="00F41E77">
            <w:rPr>
              <w:rFonts w:cs="Arial"/>
              <w:sz w:val="16"/>
              <w:szCs w:val="16"/>
            </w:rPr>
            <w:tab/>
          </w:r>
        </w:p>
      </w:tc>
    </w:tr>
  </w:tbl>
  <w:p w:rsidR="00746F87" w:rsidRPr="00731445" w:rsidRDefault="00485F07" w:rsidP="00746F87">
    <w:pPr>
      <w:pStyle w:val="a3"/>
      <w:rPr>
        <w:sz w:val="2"/>
        <w:szCs w:val="2"/>
      </w:rPr>
    </w:pPr>
    <w:r>
      <w:rPr>
        <w:rFonts w:cs="Arial"/>
        <w:b/>
        <w:noProof/>
        <w:sz w:val="18"/>
        <w:szCs w:val="18"/>
        <w:lang w:eastAsia="ru-RU" w:bidi="ar-SA"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38315" cy="7545705"/>
          <wp:effectExtent l="0" t="0" r="635" b="0"/>
          <wp:wrapNone/>
          <wp:docPr id="3" name="Рисунок 3" descr="якорь_сер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якорь_серы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7545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6F87" w:rsidRPr="00746F87" w:rsidRDefault="00746F87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2C"/>
    <w:rsid w:val="00004F3C"/>
    <w:rsid w:val="00006DEA"/>
    <w:rsid w:val="00034A9E"/>
    <w:rsid w:val="000747E8"/>
    <w:rsid w:val="00097649"/>
    <w:rsid w:val="000B5773"/>
    <w:rsid w:val="001235EF"/>
    <w:rsid w:val="001408BA"/>
    <w:rsid w:val="001730B6"/>
    <w:rsid w:val="001C45CD"/>
    <w:rsid w:val="002233DF"/>
    <w:rsid w:val="00227083"/>
    <w:rsid w:val="002578E9"/>
    <w:rsid w:val="002A049B"/>
    <w:rsid w:val="002F1EDD"/>
    <w:rsid w:val="002F4D7A"/>
    <w:rsid w:val="0033592D"/>
    <w:rsid w:val="0039419B"/>
    <w:rsid w:val="003A2C2E"/>
    <w:rsid w:val="003C6F3E"/>
    <w:rsid w:val="00415A57"/>
    <w:rsid w:val="00430998"/>
    <w:rsid w:val="00432B70"/>
    <w:rsid w:val="00485F07"/>
    <w:rsid w:val="004927D9"/>
    <w:rsid w:val="00493054"/>
    <w:rsid w:val="004A6CA6"/>
    <w:rsid w:val="004F486B"/>
    <w:rsid w:val="0050045A"/>
    <w:rsid w:val="0053745E"/>
    <w:rsid w:val="00544BF9"/>
    <w:rsid w:val="0059781A"/>
    <w:rsid w:val="005A13F6"/>
    <w:rsid w:val="005A26D1"/>
    <w:rsid w:val="005D56B1"/>
    <w:rsid w:val="005D7716"/>
    <w:rsid w:val="006143F8"/>
    <w:rsid w:val="0061744C"/>
    <w:rsid w:val="006324A1"/>
    <w:rsid w:val="0067015B"/>
    <w:rsid w:val="006B49D3"/>
    <w:rsid w:val="006C09FC"/>
    <w:rsid w:val="006C2935"/>
    <w:rsid w:val="00731079"/>
    <w:rsid w:val="00746F87"/>
    <w:rsid w:val="00796395"/>
    <w:rsid w:val="007B7FA4"/>
    <w:rsid w:val="007F4E23"/>
    <w:rsid w:val="00856040"/>
    <w:rsid w:val="008759FF"/>
    <w:rsid w:val="008B7494"/>
    <w:rsid w:val="008C0B5A"/>
    <w:rsid w:val="008C782C"/>
    <w:rsid w:val="008D2798"/>
    <w:rsid w:val="008F6389"/>
    <w:rsid w:val="00921BE8"/>
    <w:rsid w:val="009356AC"/>
    <w:rsid w:val="00953A2D"/>
    <w:rsid w:val="00996881"/>
    <w:rsid w:val="009A6557"/>
    <w:rsid w:val="009F52B6"/>
    <w:rsid w:val="00A312D7"/>
    <w:rsid w:val="00A500BA"/>
    <w:rsid w:val="00A55999"/>
    <w:rsid w:val="00AB400B"/>
    <w:rsid w:val="00AC64FA"/>
    <w:rsid w:val="00AD0A67"/>
    <w:rsid w:val="00B00548"/>
    <w:rsid w:val="00B26BB3"/>
    <w:rsid w:val="00B376D0"/>
    <w:rsid w:val="00B81909"/>
    <w:rsid w:val="00B90C55"/>
    <w:rsid w:val="00B95180"/>
    <w:rsid w:val="00BC0400"/>
    <w:rsid w:val="00BD38BA"/>
    <w:rsid w:val="00BD4F24"/>
    <w:rsid w:val="00BD5BE2"/>
    <w:rsid w:val="00BF4D37"/>
    <w:rsid w:val="00C004B7"/>
    <w:rsid w:val="00C16A5F"/>
    <w:rsid w:val="00C24F6C"/>
    <w:rsid w:val="00C52972"/>
    <w:rsid w:val="00C5354D"/>
    <w:rsid w:val="00C6657E"/>
    <w:rsid w:val="00C96A49"/>
    <w:rsid w:val="00C97F98"/>
    <w:rsid w:val="00CB065E"/>
    <w:rsid w:val="00CD5EDA"/>
    <w:rsid w:val="00D72567"/>
    <w:rsid w:val="00D81067"/>
    <w:rsid w:val="00D87A73"/>
    <w:rsid w:val="00E071D3"/>
    <w:rsid w:val="00E23206"/>
    <w:rsid w:val="00E5385B"/>
    <w:rsid w:val="00ED7CBC"/>
    <w:rsid w:val="00F12B26"/>
    <w:rsid w:val="00F416C2"/>
    <w:rsid w:val="00F72B5F"/>
    <w:rsid w:val="00F83D0D"/>
    <w:rsid w:val="00F9239A"/>
    <w:rsid w:val="00F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  <w15:docId w15:val="{066ECA4F-263A-4D7E-BAD5-0EE8AA2A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82C"/>
    <w:pPr>
      <w:suppressAutoHyphens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cee1fbf7edfbe9"/>
    <w:next w:val="cee1fbf7edfbe9"/>
    <w:uiPriority w:val="99"/>
    <w:pPr>
      <w:keepNext/>
      <w:keepLines/>
      <w:numPr>
        <w:ilvl w:val="1"/>
      </w:numPr>
      <w:autoSpaceDE w:val="0"/>
      <w:spacing w:before="40"/>
      <w:textAlignment w:val="auto"/>
      <w:outlineLvl w:val="1"/>
    </w:pPr>
    <w:rPr>
      <w:rFonts w:ascii="Calibri Light" w:cs="Calibri Light"/>
      <w:color w:val="2E74B5"/>
      <w:kern w:val="0"/>
      <w:sz w:val="26"/>
      <w:szCs w:val="26"/>
      <w:lang w:eastAsia="ru-RU" w:bidi="ar-SA"/>
    </w:rPr>
  </w:style>
  <w:style w:type="paragraph" w:customStyle="1" w:styleId="c7e0e3eeebeee2eeea3">
    <w:name w:val="Зc7аe0гe3оeeлebоeeвe2оeeкea 3"/>
    <w:basedOn w:val="c7e0e3eeebeee2eeea"/>
    <w:next w:val="cef1edeee2edeee9f2e5eaf1f2"/>
    <w:uiPriority w:val="99"/>
    <w:pPr>
      <w:numPr>
        <w:ilvl w:val="2"/>
      </w:numPr>
      <w:outlineLvl w:val="2"/>
    </w:pPr>
    <w:rPr>
      <w:b/>
      <w:bCs/>
    </w:rPr>
  </w:style>
  <w:style w:type="paragraph" w:customStyle="1" w:styleId="c7e0e3eeebeee2eeea7">
    <w:name w:val="Зc7аe0гe3оeeлebоeeвe2оeeкea 7"/>
    <w:basedOn w:val="cee1fbf7edfbe9"/>
    <w:next w:val="cee1fbf7edfbe9"/>
    <w:uiPriority w:val="99"/>
    <w:pPr>
      <w:keepNext/>
      <w:numPr>
        <w:ilvl w:val="6"/>
      </w:numPr>
      <w:shd w:val="clear" w:color="auto" w:fill="FFFFFF"/>
      <w:suppressAutoHyphens w:val="0"/>
      <w:autoSpaceDE w:val="0"/>
      <w:spacing w:before="312" w:line="235" w:lineRule="exact"/>
      <w:ind w:left="1255"/>
      <w:textAlignment w:val="auto"/>
      <w:outlineLvl w:val="6"/>
    </w:pPr>
    <w:rPr>
      <w:b/>
      <w:bCs/>
      <w:color w:val="000000"/>
      <w:spacing w:val="-10"/>
      <w:kern w:val="0"/>
      <w:lang w:val="en-US" w:eastAsia="ru-RU" w:bidi="ar-SA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d1e8ece2eeebedf3ece5f0e0f6e8e8">
    <w:name w:val="Сd1иe8мecвe2оeeлeb нedуf3мecеe5рf0аe0цf6иe8иe8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cce0f0eae5f0fbf1efe8f1eae0">
    <w:name w:val="Мccаe0рf0кeaеe5рf0ыfb сf1пefиe8сf1кeaаe0"/>
    <w:uiPriority w:val="99"/>
    <w:rPr>
      <w:rFonts w:ascii="OpenSymbol" w:eastAsia="Times New Roman" w:cs="OpenSymbol"/>
    </w:rPr>
  </w:style>
  <w:style w:type="character" w:customStyle="1" w:styleId="d1e8ece2eeebf1edeef1eae8">
    <w:name w:val="Сd1иe8мecвe2оeeлeb сf1нedоeeсf1кeaиe8"/>
    <w:uiPriority w:val="99"/>
  </w:style>
  <w:style w:type="character" w:customStyle="1" w:styleId="cff0e8e2ffe7eae0f1edeef1eae8">
    <w:name w:val="Пcfрf0иe8вe2яffзe7кeaаe0 сf1нedоeeсf1кeaиe8"/>
    <w:uiPriority w:val="99"/>
    <w:rPr>
      <w:position w:val="8"/>
    </w:rPr>
  </w:style>
  <w:style w:type="character" w:customStyle="1" w:styleId="RTFNum21">
    <w:name w:val="RTF_Num 2 1"/>
    <w:uiPriority w:val="99"/>
    <w:rPr>
      <w:rFonts w:ascii="Symbol" w:eastAsia="Times New Roman" w:cs="Symbol"/>
    </w:rPr>
  </w:style>
  <w:style w:type="character" w:customStyle="1" w:styleId="RTFNum31">
    <w:name w:val="RTF_Num 3 1"/>
    <w:uiPriority w:val="99"/>
    <w:rPr>
      <w:rFonts w:ascii="Symbol" w:eastAsia="Times New Roman" w:cs="Symbol"/>
    </w:rPr>
  </w:style>
  <w:style w:type="character" w:customStyle="1" w:styleId="RTFNum41">
    <w:name w:val="RTF_Num 4 1"/>
    <w:uiPriority w:val="99"/>
    <w:rPr>
      <w:rFonts w:ascii="Symbol" w:eastAsia="Times New Roman" w:cs="Symbol"/>
    </w:rPr>
  </w:style>
  <w:style w:type="character" w:customStyle="1" w:styleId="RTFNum51">
    <w:name w:val="RTF_Num 5 1"/>
    <w:uiPriority w:val="99"/>
    <w:rPr>
      <w:rFonts w:ascii="Symbol" w:eastAsia="Times New Roman" w:cs="Symbol"/>
    </w:rPr>
  </w:style>
  <w:style w:type="character" w:customStyle="1" w:styleId="3f3f3f3f3f3f3f3f3f3f3f3f3f3f3f3f3f3f3f3f">
    <w:name w:val="С3fи3fм3fв3fо3fл3f к3fо3fн3fц3fе3fв3fо3fй3f с3fн3fо3fс3fк3fи3f"/>
    <w:uiPriority w:val="99"/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rPr>
      <w:color w:val="800000"/>
      <w:u w:val="single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Pr>
      <w:position w:val="8"/>
    </w:rPr>
  </w:style>
  <w:style w:type="character" w:customStyle="1" w:styleId="FontStyle36">
    <w:name w:val="Font Style36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FontStyle38">
    <w:name w:val="Font Style3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30">
    <w:name w:val="Font Style30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FontStyle32">
    <w:name w:val="Font Style32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9">
    <w:name w:val="Font Style29"/>
    <w:basedOn w:val="cef1edeee2edeee9f8f0e8f4f2e0e1e7e0f6e0"/>
    <w:uiPriority w:val="99"/>
    <w:rPr>
      <w:rFonts w:eastAsia="Times New Roman"/>
      <w:b/>
      <w:bCs/>
      <w:sz w:val="30"/>
      <w:szCs w:val="30"/>
    </w:rPr>
  </w:style>
  <w:style w:type="character" w:customStyle="1" w:styleId="FontStyle31">
    <w:name w:val="Font Style31"/>
    <w:basedOn w:val="cef1edeee2edeee9f8f0e8f4f2e0e1e7e0f6e0"/>
    <w:uiPriority w:val="99"/>
    <w:rPr>
      <w:rFonts w:eastAsia="Times New Roman"/>
      <w:b/>
      <w:bCs/>
      <w:spacing w:val="-10"/>
      <w:sz w:val="20"/>
      <w:szCs w:val="20"/>
    </w:rPr>
  </w:style>
  <w:style w:type="character" w:customStyle="1" w:styleId="FontStyle33">
    <w:name w:val="Font Style33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d2e5eaf1f2f1edeef1eae8c7ede0ea">
    <w:name w:val="Тd2еe5кeaсf1тf2 сf1нedоeeсf1кeaиe8 Зc7нedаe0кea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c7ede0eaf1edeef1eae8">
    <w:name w:val="Зc7нedаe0кea сf1нedоeeсf1кeaиe8"/>
    <w:basedOn w:val="cef1edeee2edeee9f8f0e8f4f2e0e1e7e0f6e0"/>
    <w:uiPriority w:val="99"/>
    <w:rPr>
      <w:position w:val="8"/>
    </w:rPr>
  </w:style>
  <w:style w:type="character" w:customStyle="1" w:styleId="Standardc7ede0ea">
    <w:name w:val="Standard Зc7нedаe0кea"/>
    <w:basedOn w:val="cef1edeee2edeee9f8f0e8f4f2e0e1e7e0f6e0"/>
    <w:uiPriority w:val="99"/>
  </w:style>
  <w:style w:type="character" w:customStyle="1" w:styleId="Footnotec7ede0ea">
    <w:name w:val="Footnote Зc7нedаe0кea"/>
    <w:basedOn w:val="Standardc7ede0ea"/>
    <w:uiPriority w:val="99"/>
    <w:rPr>
      <w:sz w:val="20"/>
      <w:szCs w:val="20"/>
    </w:rPr>
  </w:style>
  <w:style w:type="character" w:customStyle="1" w:styleId="ARIAL10c7ede0ea">
    <w:name w:val="ARIAL_10 Зc7нedаe0кea"/>
    <w:basedOn w:val="Footnotec7ede0ea"/>
    <w:uiPriority w:val="99"/>
    <w:rPr>
      <w:rFonts w:ascii="Arial" w:eastAsia="Times New Roman" w:cs="Arial"/>
      <w:sz w:val="20"/>
      <w:szCs w:val="20"/>
    </w:rPr>
  </w:style>
  <w:style w:type="character" w:customStyle="1" w:styleId="ARIAL12c6c8d0cddbc9c7ede0ea">
    <w:name w:val="ARIAL_12_Жc6Иc8Рd0НcdЫdbЙc9 Зc7нedаe0кea"/>
    <w:basedOn w:val="Standardc7ede0ea"/>
    <w:uiPriority w:val="99"/>
    <w:rPr>
      <w:rFonts w:ascii="Arial" w:eastAsia="Times New Roman" w:cs="Arial"/>
      <w:b/>
      <w:bCs/>
      <w:sz w:val="20"/>
      <w:szCs w:val="20"/>
      <w:lang w:val="en-US"/>
    </w:rPr>
  </w:style>
  <w:style w:type="character" w:customStyle="1" w:styleId="ARIAL7c7ede0ea">
    <w:name w:val="ARIAL_7 Зc7нedаe0кea"/>
    <w:basedOn w:val="cef1edeee2edeee9f8f0e8f4f2e0e1e7e0f6e0"/>
    <w:uiPriority w:val="99"/>
    <w:rPr>
      <w:rFonts w:ascii="Arial" w:eastAsia="Times New Roman" w:cs="Arial"/>
      <w:sz w:val="14"/>
      <w:szCs w:val="14"/>
    </w:rPr>
  </w:style>
  <w:style w:type="character" w:customStyle="1" w:styleId="FontStyle48">
    <w:name w:val="Font Style4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46">
    <w:name w:val="Font Style46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7">
    <w:name w:val="Font Style47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9">
    <w:name w:val="Font Style49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Standardc7ede0ea1">
    <w:name w:val="Standard Зc7нedаe0кea1"/>
    <w:basedOn w:val="cef1edeee2edeee9f8f0e8f4f2e0e1e7e0f6e0"/>
    <w:uiPriority w:val="99"/>
  </w:style>
  <w:style w:type="character" w:customStyle="1" w:styleId="Footnotec7ede0ea1">
    <w:name w:val="Footnote Зc7нedаe0кea1"/>
    <w:basedOn w:val="Standardc7ede0ea1"/>
    <w:uiPriority w:val="99"/>
    <w:rPr>
      <w:sz w:val="20"/>
      <w:szCs w:val="20"/>
    </w:rPr>
  </w:style>
  <w:style w:type="character" w:customStyle="1" w:styleId="ARIAL10c7ede0ea1">
    <w:name w:val="ARIAL_10 Зc7нedаe0кea1"/>
    <w:basedOn w:val="Footnotec7ede0ea1"/>
    <w:uiPriority w:val="99"/>
    <w:rPr>
      <w:rFonts w:ascii="Arial" w:eastAsia="Times New Roman" w:cs="Arial"/>
      <w:sz w:val="20"/>
      <w:szCs w:val="20"/>
    </w:rPr>
  </w:style>
  <w:style w:type="character" w:customStyle="1" w:styleId="ARIAL10c7ede0ea0">
    <w:name w:val="ARIAL 10 Зc7нedаe0кea"/>
    <w:basedOn w:val="ARIAL10c7ede0ea1"/>
    <w:uiPriority w:val="99"/>
    <w:rPr>
      <w:rFonts w:ascii="Arial" w:eastAsia="Times New Roman" w:cs="Arial"/>
      <w:sz w:val="20"/>
      <w:szCs w:val="20"/>
      <w:lang w:val="en-US"/>
    </w:rPr>
  </w:style>
  <w:style w:type="character" w:customStyle="1" w:styleId="FontStyle19">
    <w:name w:val="Font Style19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20">
    <w:name w:val="Font Style2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Standardc7ede0ea2">
    <w:name w:val="Standard Зc7нedаe0кea2"/>
    <w:basedOn w:val="cef1edeee2edeee9f8f0e8f4f2e0e1e7e0f6e0"/>
    <w:uiPriority w:val="99"/>
  </w:style>
  <w:style w:type="character" w:customStyle="1" w:styleId="Footnotec7ede0ea2">
    <w:name w:val="Footnote Зc7нedаe0кea2"/>
    <w:basedOn w:val="Standardc7ede0ea2"/>
    <w:uiPriority w:val="99"/>
    <w:rPr>
      <w:sz w:val="20"/>
      <w:szCs w:val="20"/>
    </w:rPr>
  </w:style>
  <w:style w:type="character" w:customStyle="1" w:styleId="ARIAL10c7ede0ea2">
    <w:name w:val="ARIAL_10 Зc7нedаe0кea2"/>
    <w:basedOn w:val="Footnotec7ede0ea2"/>
    <w:uiPriority w:val="99"/>
    <w:rPr>
      <w:rFonts w:ascii="Arial" w:eastAsia="Times New Roman" w:cs="Arial"/>
      <w:sz w:val="20"/>
      <w:szCs w:val="20"/>
    </w:rPr>
  </w:style>
  <w:style w:type="character" w:customStyle="1" w:styleId="ARIAL10c7ede0ea10">
    <w:name w:val="ARIAL 10 Зc7нedаe0кea1"/>
    <w:basedOn w:val="ARIAL10c7ede0ea2"/>
    <w:uiPriority w:val="99"/>
    <w:rPr>
      <w:rFonts w:ascii="Arial" w:eastAsia="Times New Roman" w:cs="Arial"/>
      <w:sz w:val="20"/>
      <w:szCs w:val="20"/>
      <w:lang w:val="en-US"/>
    </w:rPr>
  </w:style>
  <w:style w:type="character" w:customStyle="1" w:styleId="c1e5e7e8edf2e5f0e2e0ebe0c7ede0ea">
    <w:name w:val="Бc1еe5зe7 иe8нedтf2еe5рf0вe2аe0лebаe0 Зc7нedаe0кea"/>
    <w:basedOn w:val="ARIAL10c7ede0ea10"/>
    <w:uiPriority w:val="99"/>
    <w:rPr>
      <w:rFonts w:ascii="Arial" w:eastAsia="Times New Roman" w:cs="Arial"/>
      <w:sz w:val="20"/>
      <w:szCs w:val="20"/>
      <w:lang w:val="en-US"/>
    </w:rPr>
  </w:style>
  <w:style w:type="character" w:customStyle="1" w:styleId="c7e0e3eeebeee2eeea2c7ede0ea">
    <w:name w:val="Зc7аe0гe3оeeлebоeeвe2оeeкea 2 Зc7нedаe0кea"/>
    <w:basedOn w:val="cef1edeee2edeee9f8f0e8f4f2e0e1e7e0f6e0"/>
    <w:uiPriority w:val="99"/>
    <w:rPr>
      <w:rFonts w:ascii="Calibri Light" w:eastAsia="Times New Roman" w:cs="Calibri Light"/>
      <w:color w:val="2E74B5"/>
      <w:sz w:val="26"/>
      <w:szCs w:val="26"/>
    </w:rPr>
  </w:style>
  <w:style w:type="character" w:customStyle="1" w:styleId="c7e0e3eeebeee2eeea7c7ede0ea">
    <w:name w:val="Зc7аe0гe3оeeлebоeeвe2оeeкea 7 Зc7нedаe0кea"/>
    <w:basedOn w:val="cef1edeee2edeee9f8f0e8f4f2e0e1e7e0f6e0"/>
    <w:uiPriority w:val="99"/>
    <w:rPr>
      <w:rFonts w:eastAsia="Times New Roman"/>
      <w:b/>
      <w:bCs/>
      <w:color w:val="000000"/>
      <w:spacing w:val="-10"/>
      <w:lang w:val="en-US"/>
    </w:rPr>
  </w:style>
  <w:style w:type="character" w:customStyle="1" w:styleId="FontStyle37">
    <w:name w:val="Font Style37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50">
    <w:name w:val="Font Style5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81">
    <w:name w:val="Font Style81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8">
    <w:name w:val="Font Style28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WWCharLFO1LVL1">
    <w:name w:val="WW_CharLFO1LVL1"/>
    <w:uiPriority w:val="99"/>
    <w:rPr>
      <w:rFonts w:ascii="Symbol" w:eastAsia="Times New Roman" w:cs="Symbol"/>
    </w:rPr>
  </w:style>
  <w:style w:type="character" w:customStyle="1" w:styleId="WWCharLFO2LVL1">
    <w:name w:val="WW_CharLFO2LVL1"/>
    <w:uiPriority w:val="99"/>
    <w:rPr>
      <w:rFonts w:ascii="Symbol" w:eastAsia="Times New Roman" w:cs="Symbol"/>
    </w:rPr>
  </w:style>
  <w:style w:type="character" w:customStyle="1" w:styleId="WWCharLFO3LVL1">
    <w:name w:val="WW_CharLFO3LVL1"/>
    <w:uiPriority w:val="99"/>
    <w:rPr>
      <w:rFonts w:ascii="Symbol" w:eastAsia="Times New Roman" w:cs="Symbol"/>
    </w:rPr>
  </w:style>
  <w:style w:type="character" w:customStyle="1" w:styleId="WWCharLFO4LVL1">
    <w:name w:val="WW_CharLFO4LVL1"/>
    <w:uiPriority w:val="99"/>
    <w:rPr>
      <w:rFonts w:ascii="Symbol" w:eastAsia="Times New Roman" w:cs="Symbol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autoSpaceDE w:val="0"/>
      <w:spacing w:before="240" w:after="120"/>
      <w:textAlignment w:val="auto"/>
    </w:pPr>
    <w:rPr>
      <w:rFonts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autoSpaceDE w:val="0"/>
      <w:spacing w:after="12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ee1fbf7edfbe9">
    <w:name w:val="Оceбe1ыfbчf7нedыfbйe9"/>
    <w:uiPriority w:val="99"/>
    <w:pPr>
      <w:widowControl w:val="0"/>
      <w:suppressAutoHyphens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eee1fae5eaf2e0">
    <w:name w:val="Нcdаe0зe7вe2аe0нedиe8еe5 оeeбe1ъfaеe5кeaтf2аe0"/>
    <w:basedOn w:val="a"/>
    <w:uiPriority w:val="99"/>
    <w:pPr>
      <w:suppressLineNumbers/>
      <w:autoSpaceDE w:val="0"/>
      <w:spacing w:before="120" w:after="120"/>
      <w:textAlignment w:val="auto"/>
    </w:pPr>
    <w:rPr>
      <w:rFonts w:eastAsiaTheme="minorEastAsia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d2c5c7c8d1">
    <w:name w:val="Сd1оeeдe4еe5рf0жe6иe8мecоeeеe5 тf2аe0бe1лebиe8цf6 Тd2Еc5Зc7Иc8Сd1"/>
    <w:basedOn w:val="d1eee4e5f0e6e8eceee5f2e0e1ebe8f6fb"/>
    <w:uiPriority w:val="99"/>
    <w:rPr>
      <w:rFonts w:eastAsia="Times New Roman" w:cs="Arial"/>
      <w:sz w:val="18"/>
      <w:szCs w:val="18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LineNumbers/>
      <w:tabs>
        <w:tab w:val="center" w:pos="4819"/>
        <w:tab w:val="right" w:pos="9638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deef1eae0">
    <w:name w:val="Сd1нedоeeсf1кeaаe0"/>
    <w:basedOn w:val="a"/>
    <w:uiPriority w:val="99"/>
    <w:pPr>
      <w:suppressLineNumbers/>
      <w:autoSpaceDE w:val="0"/>
      <w:ind w:left="283" w:hanging="283"/>
      <w:textAlignment w:val="auto"/>
    </w:pPr>
    <w:rPr>
      <w:rFonts w:eastAsiaTheme="minorEastAsia"/>
      <w:kern w:val="0"/>
      <w:szCs w:val="20"/>
      <w:lang w:eastAsia="ru-RU" w:bidi="ar-SA"/>
    </w:rPr>
  </w:style>
  <w:style w:type="paragraph" w:customStyle="1" w:styleId="d1eee4e5f0e6e8eceee5f1efe8f1eae0">
    <w:name w:val="Сd1оeeдe4еe5рf0жe6иe8мecоeeеe5 сf1пefиe8сf1кeaаe0"/>
    <w:basedOn w:val="a"/>
    <w:uiPriority w:val="99"/>
    <w:pPr>
      <w:autoSpaceDE w:val="0"/>
      <w:ind w:left="567"/>
      <w:textAlignment w:val="auto"/>
    </w:pPr>
    <w:rPr>
      <w:rFonts w:eastAsiaTheme="minorEastAsia"/>
      <w:kern w:val="0"/>
      <w:lang w:eastAsia="ru-RU" w:bidi="ar-SA"/>
    </w:rPr>
  </w:style>
  <w:style w:type="paragraph" w:customStyle="1" w:styleId="DocumentMap">
    <w:name w:val="DocumentMap"/>
    <w:uiPriority w:val="99"/>
    <w:pPr>
      <w:suppressAutoHyphens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1"/>
    </w:rPr>
  </w:style>
  <w:style w:type="paragraph" w:customStyle="1" w:styleId="Style12">
    <w:name w:val="Style12"/>
    <w:basedOn w:val="a"/>
    <w:uiPriority w:val="99"/>
    <w:pPr>
      <w:widowControl w:val="0"/>
      <w:autoSpaceDE w:val="0"/>
      <w:spacing w:line="158" w:lineRule="exact"/>
      <w:textAlignment w:val="auto"/>
    </w:pPr>
    <w:rPr>
      <w:kern w:val="0"/>
      <w:lang w:eastAsia="ru-RU" w:bidi="ar-SA"/>
    </w:rPr>
  </w:style>
  <w:style w:type="paragraph" w:customStyle="1" w:styleId="Style6">
    <w:name w:val="Style6"/>
    <w:basedOn w:val="a"/>
    <w:uiPriority w:val="99"/>
    <w:pPr>
      <w:widowControl w:val="0"/>
      <w:autoSpaceDE w:val="0"/>
      <w:spacing w:line="23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7">
    <w:name w:val="Style7"/>
    <w:basedOn w:val="a"/>
    <w:uiPriority w:val="99"/>
    <w:pPr>
      <w:widowControl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55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9">
    <w:name w:val="Style9"/>
    <w:basedOn w:val="a"/>
    <w:uiPriority w:val="99"/>
    <w:pPr>
      <w:widowControl w:val="0"/>
      <w:autoSpaceDE w:val="0"/>
      <w:spacing w:line="221" w:lineRule="exact"/>
      <w:jc w:val="both"/>
      <w:textAlignment w:val="auto"/>
    </w:pPr>
    <w:rPr>
      <w:kern w:val="0"/>
      <w:lang w:eastAsia="ru-RU" w:bidi="ar-SA"/>
    </w:rPr>
  </w:style>
  <w:style w:type="paragraph" w:customStyle="1" w:styleId="Style14">
    <w:name w:val="Style14"/>
    <w:basedOn w:val="a"/>
    <w:uiPriority w:val="99"/>
    <w:pPr>
      <w:widowControl w:val="0"/>
      <w:autoSpaceDE w:val="0"/>
      <w:spacing w:line="226" w:lineRule="exact"/>
      <w:ind w:hanging="336"/>
      <w:textAlignment w:val="auto"/>
    </w:pPr>
    <w:rPr>
      <w:kern w:val="0"/>
      <w:lang w:eastAsia="ru-RU" w:bidi="ar-SA"/>
    </w:rPr>
  </w:style>
  <w:style w:type="paragraph" w:customStyle="1" w:styleId="Style13">
    <w:name w:val="Style13"/>
    <w:basedOn w:val="a"/>
    <w:uiPriority w:val="99"/>
    <w:pPr>
      <w:widowControl w:val="0"/>
      <w:autoSpaceDE w:val="0"/>
      <w:spacing w:line="226" w:lineRule="exact"/>
      <w:ind w:hanging="168"/>
      <w:textAlignment w:val="auto"/>
    </w:pPr>
    <w:rPr>
      <w:kern w:val="0"/>
      <w:lang w:eastAsia="ru-RU" w:bidi="ar-SA"/>
    </w:rPr>
  </w:style>
  <w:style w:type="paragraph" w:customStyle="1" w:styleId="d2e5eaf1f2f1edeef1eae8">
    <w:name w:val="Тd2еe5кeaсf1тf2 сf1нedоeeсf1кeaиe8"/>
    <w:basedOn w:val="cee1fbf7edfbe9"/>
    <w:uiPriority w:val="99"/>
    <w:pPr>
      <w:autoSpaceDE w:val="0"/>
      <w:textAlignment w:val="auto"/>
    </w:pPr>
    <w:rPr>
      <w:kern w:val="0"/>
      <w:sz w:val="20"/>
      <w:szCs w:val="20"/>
      <w:lang w:eastAsia="ru-RU" w:bidi="ar-SA"/>
    </w:rPr>
  </w:style>
  <w:style w:type="paragraph" w:customStyle="1" w:styleId="ARIAL10">
    <w:name w:val="ARIAL_10"/>
    <w:basedOn w:val="d1edeef1eae0"/>
    <w:uiPriority w:val="99"/>
    <w:rPr>
      <w:rFonts w:eastAsia="Times New Roman" w:cs="Arial"/>
    </w:rPr>
  </w:style>
  <w:style w:type="paragraph" w:customStyle="1" w:styleId="ARIAL12c6c8d0cddbc9">
    <w:name w:val="ARIAL_12_Жc6Иc8Рd0НcdЫdbЙc9"/>
    <w:basedOn w:val="a"/>
    <w:uiPriority w:val="99"/>
    <w:pPr>
      <w:autoSpaceDE w:val="0"/>
      <w:jc w:val="center"/>
      <w:textAlignment w:val="auto"/>
    </w:pPr>
    <w:rPr>
      <w:rFonts w:cs="Arial"/>
      <w:b/>
      <w:bCs/>
      <w:kern w:val="0"/>
      <w:szCs w:val="20"/>
      <w:lang w:val="en-US" w:eastAsia="ru-RU" w:bidi="ar-SA"/>
    </w:rPr>
  </w:style>
  <w:style w:type="paragraph" w:customStyle="1" w:styleId="ARIAL7">
    <w:name w:val="ARIAL_7"/>
    <w:basedOn w:val="cee1fbf7edfbe9"/>
    <w:uiPriority w:val="99"/>
    <w:pPr>
      <w:suppressAutoHyphens w:val="0"/>
      <w:autoSpaceDE w:val="0"/>
      <w:textAlignment w:val="auto"/>
    </w:pPr>
    <w:rPr>
      <w:rFonts w:ascii="Arial" w:cs="Arial"/>
      <w:kern w:val="0"/>
      <w:sz w:val="14"/>
      <w:szCs w:val="14"/>
      <w:lang w:eastAsia="ru-RU" w:bidi="ar-SA"/>
    </w:rPr>
  </w:style>
  <w:style w:type="paragraph" w:customStyle="1" w:styleId="Style16">
    <w:name w:val="Style16"/>
    <w:basedOn w:val="cee1fbf7edfbe9"/>
    <w:uiPriority w:val="99"/>
    <w:pPr>
      <w:suppressAutoHyphens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ARIAL100">
    <w:name w:val="ARIAL 10"/>
    <w:basedOn w:val="ARIAL10"/>
    <w:uiPriority w:val="99"/>
    <w:rPr>
      <w:lang w:val="en-US"/>
    </w:rPr>
  </w:style>
  <w:style w:type="paragraph" w:customStyle="1" w:styleId="d1f2e8ebfc1">
    <w:name w:val="Сd1тf2иe8лebьfc1"/>
    <w:basedOn w:val="cee1fbf7edfbe9"/>
    <w:uiPriority w:val="99"/>
    <w:pPr>
      <w:autoSpaceDE w:val="0"/>
      <w:textAlignment w:val="auto"/>
    </w:pPr>
    <w:rPr>
      <w:rFonts w:ascii="Arial" w:cs="Arial"/>
      <w:kern w:val="0"/>
      <w:sz w:val="20"/>
      <w:szCs w:val="20"/>
      <w:lang w:eastAsia="ru-RU" w:bidi="ar-SA"/>
    </w:rPr>
  </w:style>
  <w:style w:type="paragraph" w:customStyle="1" w:styleId="c1e5e7e8edf2e5f0e2e0ebe0">
    <w:name w:val="Бc1еe5зe7 иe8нedтf2еe5рf0вe2аe0лebаe0"/>
    <w:basedOn w:val="ARIAL100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color w:val="000000"/>
      <w:sz w:val="24"/>
      <w:szCs w:val="24"/>
    </w:rPr>
  </w:style>
  <w:style w:type="paragraph" w:customStyle="1" w:styleId="Style23">
    <w:name w:val="Style23"/>
    <w:basedOn w:val="cee1fbf7edfbe9"/>
    <w:uiPriority w:val="99"/>
    <w:pPr>
      <w:suppressAutoHyphens w:val="0"/>
      <w:autoSpaceDE w:val="0"/>
      <w:spacing w:line="158" w:lineRule="exact"/>
      <w:textAlignment w:val="auto"/>
    </w:pPr>
    <w:rPr>
      <w:rFonts w:ascii="Impact" w:cs="Impact"/>
      <w:kern w:val="0"/>
      <w:lang w:eastAsia="ru-RU" w:bidi="ar-SA"/>
    </w:rPr>
  </w:style>
  <w:style w:type="paragraph" w:customStyle="1" w:styleId="Style26">
    <w:name w:val="Style26"/>
    <w:basedOn w:val="cee1fbf7edfbe9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Impact" w:cs="Impact"/>
      <w:kern w:val="0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8C78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C782C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8C78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C782C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317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Воеводин Виталий Владимирович</dc:creator>
  <cp:keywords/>
  <dc:description/>
  <cp:lastModifiedBy>Удовиченко Алексей Владимирович</cp:lastModifiedBy>
  <cp:revision>73</cp:revision>
  <dcterms:created xsi:type="dcterms:W3CDTF">2021-05-17T10:23:00Z</dcterms:created>
  <dcterms:modified xsi:type="dcterms:W3CDTF">2025-01-16T05:53:00Z</dcterms:modified>
</cp:coreProperties>
</file>