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3" w:type="dxa"/>
        <w:tblInd w:w="-5" w:type="dxa"/>
        <w:tblLayout w:type="fixed"/>
        <w:tblCellMar>
          <w:left w:w="0" w:type="dxa"/>
          <w:right w:w="0" w:type="dxa"/>
        </w:tblCellMar>
        <w:tblLook w:val="0000" w:firstRow="0" w:lastRow="0" w:firstColumn="0" w:lastColumn="0" w:noHBand="0" w:noVBand="0"/>
      </w:tblPr>
      <w:tblGrid>
        <w:gridCol w:w="567"/>
        <w:gridCol w:w="135"/>
        <w:gridCol w:w="2275"/>
        <w:gridCol w:w="430"/>
        <w:gridCol w:w="2390"/>
        <w:gridCol w:w="993"/>
        <w:gridCol w:w="994"/>
        <w:gridCol w:w="998"/>
        <w:gridCol w:w="2001"/>
      </w:tblGrid>
      <w:tr w:rsidR="007B7FA4" w:rsidRPr="007B7FA4" w:rsidTr="00D623CA">
        <w:trPr>
          <w:cantSplit/>
          <w:trHeight w:val="20"/>
        </w:trPr>
        <w:tc>
          <w:tcPr>
            <w:tcW w:w="10783" w:type="dxa"/>
            <w:gridSpan w:val="9"/>
            <w:tcBorders>
              <w:top w:val="nil"/>
              <w:left w:val="nil"/>
              <w:right w:val="nil"/>
            </w:tcBorders>
          </w:tcPr>
          <w:p w:rsidR="008C782C" w:rsidRPr="007B7FA4" w:rsidRDefault="008C782C" w:rsidP="004F486B">
            <w:pPr>
              <w:ind w:left="-9"/>
              <w:jc w:val="center"/>
              <w:rPr>
                <w:rFonts w:cs="Arial"/>
                <w:b/>
                <w:bCs/>
                <w:szCs w:val="20"/>
              </w:rPr>
            </w:pPr>
          </w:p>
        </w:tc>
      </w:tr>
      <w:tr w:rsidR="00D623CA" w:rsidRPr="003919BC" w:rsidTr="00D623CA">
        <w:trPr>
          <w:cantSplit/>
          <w:trHeight w:val="404"/>
        </w:trPr>
        <w:tc>
          <w:tcPr>
            <w:tcW w:w="10783" w:type="dxa"/>
            <w:gridSpan w:val="9"/>
            <w:tcBorders>
              <w:top w:val="nil"/>
              <w:left w:val="nil"/>
              <w:bottom w:val="nil"/>
            </w:tcBorders>
          </w:tcPr>
          <w:p w:rsidR="00D623CA" w:rsidRPr="006C2935" w:rsidRDefault="00D623CA" w:rsidP="0099129A">
            <w:pPr>
              <w:ind w:left="-9"/>
              <w:rPr>
                <w:rFonts w:cs="Arial"/>
                <w:b/>
                <w:bCs/>
                <w:szCs w:val="20"/>
                <w:lang w:val="en-US"/>
              </w:rPr>
            </w:pPr>
            <w:r w:rsidRPr="007B7FA4">
              <w:rPr>
                <w:rFonts w:cs="Arial"/>
                <w:b/>
                <w:bCs/>
                <w:szCs w:val="20"/>
              </w:rPr>
              <w:t>ПРИЛОЖЕНИЕ</w:t>
            </w:r>
            <w:r w:rsidRPr="006C2935">
              <w:rPr>
                <w:rFonts w:cs="Arial"/>
                <w:b/>
                <w:bCs/>
                <w:szCs w:val="20"/>
                <w:lang w:val="en-US"/>
              </w:rPr>
              <w:t xml:space="preserve"> </w:t>
            </w:r>
            <w:r w:rsidRPr="007B7FA4">
              <w:rPr>
                <w:rStyle w:val="cef1edeee2edeee9f8f0e8f4f2e0e1e7e0f6e0"/>
                <w:rFonts w:cs="Arial"/>
                <w:b/>
                <w:szCs w:val="20"/>
              </w:rPr>
              <w:t>К</w:t>
            </w:r>
            <w:r w:rsidRPr="006C2935">
              <w:rPr>
                <w:rStyle w:val="cef1edeee2edeee9f8f0e8f4f2e0e1e7e0f6e0"/>
                <w:rFonts w:cs="Arial"/>
                <w:b/>
                <w:szCs w:val="20"/>
                <w:lang w:val="en-US"/>
              </w:rPr>
              <w:t xml:space="preserve"> </w:t>
            </w:r>
            <w:r w:rsidRPr="007B7FA4">
              <w:rPr>
                <w:rStyle w:val="cef1edeee2edeee9f8f0e8f4f2e0e1e7e0f6e0"/>
                <w:rFonts w:cs="Arial"/>
                <w:b/>
                <w:szCs w:val="20"/>
              </w:rPr>
              <w:t>ПРОТОКОЛУ</w:t>
            </w:r>
            <w:r w:rsidRPr="006C2935">
              <w:rPr>
                <w:rFonts w:cs="Arial"/>
                <w:b/>
                <w:szCs w:val="20"/>
                <w:lang w:val="en-US"/>
              </w:rPr>
              <w:t xml:space="preserve"> </w:t>
            </w:r>
            <w:r w:rsidRPr="007B7FA4">
              <w:rPr>
                <w:rFonts w:cs="Arial"/>
                <w:b/>
                <w:szCs w:val="20"/>
              </w:rPr>
              <w:t>совещания</w:t>
            </w:r>
            <w:r w:rsidRPr="006C2935">
              <w:rPr>
                <w:rFonts w:cs="Arial"/>
                <w:b/>
                <w:szCs w:val="20"/>
                <w:lang w:val="en-US"/>
              </w:rPr>
              <w:t xml:space="preserve"> </w:t>
            </w:r>
            <w:r w:rsidRPr="007B7FA4">
              <w:rPr>
                <w:rFonts w:cs="Arial"/>
                <w:b/>
                <w:szCs w:val="20"/>
              </w:rPr>
              <w:t>перед</w:t>
            </w:r>
            <w:r w:rsidRPr="006C2935">
              <w:rPr>
                <w:rFonts w:cs="Arial"/>
                <w:b/>
                <w:szCs w:val="20"/>
                <w:lang w:val="en-US"/>
              </w:rPr>
              <w:t xml:space="preserve"> </w:t>
            </w:r>
            <w:r w:rsidRPr="007B7FA4">
              <w:rPr>
                <w:rFonts w:cs="Arial"/>
                <w:b/>
                <w:szCs w:val="20"/>
              </w:rPr>
              <w:t>началом</w:t>
            </w:r>
            <w:r w:rsidRPr="006C2935">
              <w:rPr>
                <w:rFonts w:cs="Arial"/>
                <w:b/>
                <w:szCs w:val="20"/>
                <w:lang w:val="en-US"/>
              </w:rPr>
              <w:t xml:space="preserve"> </w:t>
            </w:r>
            <w:r w:rsidRPr="007B7FA4">
              <w:rPr>
                <w:rFonts w:cs="Arial"/>
                <w:b/>
                <w:szCs w:val="20"/>
              </w:rPr>
              <w:t>замеров</w:t>
            </w:r>
            <w:r w:rsidRPr="006C2935">
              <w:rPr>
                <w:rFonts w:cs="Arial"/>
                <w:b/>
                <w:szCs w:val="20"/>
                <w:lang w:val="en-US"/>
              </w:rPr>
              <w:t xml:space="preserve"> </w:t>
            </w:r>
            <w:r w:rsidRPr="007B7FA4">
              <w:rPr>
                <w:rFonts w:cs="Arial"/>
                <w:b/>
                <w:szCs w:val="20"/>
              </w:rPr>
              <w:t>толщин</w:t>
            </w:r>
            <w:r w:rsidRPr="006C2935">
              <w:rPr>
                <w:rStyle w:val="cef1edeee2edeee9f8f0e8f4f2e0e1e7e0f6e0"/>
                <w:rFonts w:cs="Arial"/>
                <w:b/>
                <w:szCs w:val="20"/>
                <w:lang w:val="en-US"/>
              </w:rPr>
              <w:br/>
            </w:r>
            <w:r w:rsidRPr="007B7FA4">
              <w:rPr>
                <w:rFonts w:cs="Arial"/>
                <w:b/>
                <w:bCs/>
                <w:szCs w:val="20"/>
                <w:lang w:val="en-US"/>
              </w:rPr>
              <w:t>ATTACHMENT</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TO</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THE</w:t>
            </w:r>
            <w:r w:rsidRPr="006C2935">
              <w:rPr>
                <w:rStyle w:val="cef1edeee2edeee9f8f0e8f4f2e0e1e7e0f6e0"/>
                <w:rFonts w:cs="Arial"/>
                <w:b/>
                <w:szCs w:val="20"/>
                <w:lang w:val="en-US"/>
              </w:rPr>
              <w:t xml:space="preserve"> </w:t>
            </w:r>
            <w:r w:rsidRPr="007B7FA4">
              <w:rPr>
                <w:rStyle w:val="cef1edeee2edeee9f8f0e8f4f2e0e1e7e0f6e0"/>
                <w:rFonts w:cs="Arial"/>
                <w:b/>
                <w:szCs w:val="20"/>
                <w:lang w:val="en-US"/>
              </w:rPr>
              <w:t>PROTOCOL</w:t>
            </w:r>
            <w:r w:rsidRPr="007B7FA4">
              <w:rPr>
                <w:rFonts w:cs="Arial"/>
                <w:b/>
                <w:szCs w:val="20"/>
                <w:lang w:val="en-US"/>
              </w:rPr>
              <w:t xml:space="preserve"> of the meeting prior to commencement of the Thickness Measurements</w:t>
            </w:r>
          </w:p>
        </w:tc>
      </w:tr>
      <w:tr w:rsidR="00D623CA" w:rsidRPr="00485F07" w:rsidTr="00D623CA">
        <w:trPr>
          <w:cantSplit/>
          <w:trHeight w:val="404"/>
        </w:trPr>
        <w:tc>
          <w:tcPr>
            <w:tcW w:w="567" w:type="dxa"/>
            <w:tcBorders>
              <w:top w:val="nil"/>
              <w:left w:val="nil"/>
            </w:tcBorders>
          </w:tcPr>
          <w:p w:rsidR="00D623CA" w:rsidRPr="006C2935" w:rsidRDefault="00D623CA" w:rsidP="0099129A">
            <w:pPr>
              <w:ind w:left="-9"/>
              <w:rPr>
                <w:rFonts w:cs="Arial"/>
                <w:b/>
                <w:bCs/>
                <w:szCs w:val="20"/>
              </w:rPr>
            </w:pPr>
            <w:r>
              <w:rPr>
                <w:rFonts w:cs="Arial"/>
                <w:b/>
                <w:bCs/>
                <w:szCs w:val="20"/>
              </w:rPr>
              <w:t>от</w:t>
            </w:r>
          </w:p>
          <w:p w:rsidR="00D623CA" w:rsidRPr="006C2935" w:rsidRDefault="00D623CA" w:rsidP="0099129A">
            <w:pPr>
              <w:ind w:left="-9"/>
              <w:rPr>
                <w:rFonts w:cs="Arial"/>
                <w:b/>
                <w:bCs/>
                <w:szCs w:val="20"/>
                <w:lang w:val="en-US"/>
              </w:rPr>
            </w:pPr>
            <w:r>
              <w:rPr>
                <w:rFonts w:cs="Arial"/>
                <w:b/>
                <w:bCs/>
                <w:szCs w:val="20"/>
                <w:lang w:val="en-US"/>
              </w:rPr>
              <w:t>dated</w:t>
            </w:r>
          </w:p>
        </w:tc>
        <w:tc>
          <w:tcPr>
            <w:tcW w:w="2410" w:type="dxa"/>
            <w:gridSpan w:val="2"/>
            <w:tcBorders>
              <w:top w:val="nil"/>
              <w:left w:val="nil"/>
              <w:bottom w:val="single" w:sz="4" w:space="0" w:color="auto"/>
            </w:tcBorders>
            <w:vAlign w:val="center"/>
          </w:tcPr>
          <w:p w:rsidR="00D623CA" w:rsidRPr="006C2935" w:rsidRDefault="00D623CA" w:rsidP="0099129A">
            <w:pPr>
              <w:jc w:val="center"/>
              <w:rPr>
                <w:rFonts w:cs="Arial"/>
                <w:b/>
                <w:bCs/>
                <w:szCs w:val="20"/>
              </w:rPr>
            </w:pPr>
          </w:p>
        </w:tc>
        <w:tc>
          <w:tcPr>
            <w:tcW w:w="7806" w:type="dxa"/>
            <w:gridSpan w:val="6"/>
            <w:tcBorders>
              <w:top w:val="nil"/>
              <w:left w:val="nil"/>
            </w:tcBorders>
            <w:vAlign w:val="center"/>
          </w:tcPr>
          <w:p w:rsidR="00D623CA" w:rsidRPr="00485F07" w:rsidRDefault="00D623CA" w:rsidP="0099129A">
            <w:pPr>
              <w:rPr>
                <w:rFonts w:cs="Arial"/>
                <w:b/>
                <w:bCs/>
                <w:szCs w:val="20"/>
                <w:lang w:val="en-US"/>
              </w:rPr>
            </w:pPr>
          </w:p>
        </w:tc>
      </w:tr>
      <w:tr w:rsidR="00D623CA" w:rsidRPr="00485F07" w:rsidTr="00D623CA">
        <w:trPr>
          <w:cantSplit/>
          <w:trHeight w:val="20"/>
        </w:trPr>
        <w:tc>
          <w:tcPr>
            <w:tcW w:w="10783" w:type="dxa"/>
            <w:gridSpan w:val="9"/>
            <w:tcBorders>
              <w:left w:val="nil"/>
              <w:bottom w:val="nil"/>
              <w:right w:val="nil"/>
            </w:tcBorders>
            <w:tcMar>
              <w:left w:w="0" w:type="dxa"/>
              <w:right w:w="0" w:type="dxa"/>
            </w:tcMar>
          </w:tcPr>
          <w:p w:rsidR="00D623CA" w:rsidRPr="006C2935" w:rsidRDefault="00D623CA" w:rsidP="0099129A">
            <w:pPr>
              <w:pStyle w:val="cee1fbf7edfbe9"/>
              <w:ind w:left="-9"/>
              <w:rPr>
                <w:rFonts w:ascii="Arial" w:hAnsi="Arial" w:cs="Arial"/>
                <w:sz w:val="10"/>
                <w:szCs w:val="10"/>
                <w:lang w:val="en-US"/>
              </w:rPr>
            </w:pPr>
          </w:p>
        </w:tc>
      </w:tr>
      <w:tr w:rsidR="007B7FA4" w:rsidRPr="00D623CA" w:rsidTr="00D623CA">
        <w:trPr>
          <w:cantSplit/>
          <w:trHeight w:val="20"/>
        </w:trPr>
        <w:tc>
          <w:tcPr>
            <w:tcW w:w="10783" w:type="dxa"/>
            <w:gridSpan w:val="9"/>
            <w:tcBorders>
              <w:top w:val="nil"/>
              <w:left w:val="nil"/>
              <w:bottom w:val="nil"/>
              <w:right w:val="nil"/>
            </w:tcBorders>
            <w:tcMar>
              <w:left w:w="0" w:type="dxa"/>
              <w:right w:w="0" w:type="dxa"/>
            </w:tcMar>
          </w:tcPr>
          <w:p w:rsidR="0053745E" w:rsidRPr="003D2758" w:rsidRDefault="0053745E" w:rsidP="00485E53">
            <w:pPr>
              <w:pStyle w:val="cee1fbf7edfbe9"/>
              <w:ind w:left="-108" w:right="-120"/>
              <w:jc w:val="center"/>
              <w:rPr>
                <w:rFonts w:ascii="Arial" w:hAnsi="Arial" w:cs="Arial"/>
                <w:sz w:val="20"/>
                <w:szCs w:val="20"/>
              </w:rPr>
            </w:pPr>
            <w:r w:rsidRPr="007B7FA4">
              <w:rPr>
                <w:rStyle w:val="cef1edeee2edeee9f8f0e8f4f2e0e1e7e0f6e0"/>
                <w:rFonts w:ascii="Arial" w:hAnsi="Arial" w:cs="Arial"/>
                <w:b/>
                <w:sz w:val="20"/>
                <w:szCs w:val="20"/>
              </w:rPr>
              <w:t>Минимальные</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rPr>
              <w:t>объемы</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rPr>
              <w:t>детального</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rPr>
              <w:t>освидетельствования</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rPr>
              <w:t>и</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rPr>
              <w:t>замеров</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rPr>
              <w:t>толщин</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Z</w:t>
            </w:r>
            <w:r w:rsidR="00B00548" w:rsidRPr="003D2758">
              <w:rPr>
                <w:rStyle w:val="cef1edeee2edeee9f8f0e8f4f2e0e1e7e0f6e0"/>
                <w:rFonts w:ascii="Arial" w:hAnsi="Arial" w:cs="Arial"/>
                <w:b/>
                <w:sz w:val="20"/>
                <w:szCs w:val="20"/>
              </w:rPr>
              <w:t>15</w:t>
            </w:r>
            <w:r w:rsidRPr="003D2758">
              <w:rPr>
                <w:rStyle w:val="cef1edeee2edeee9f8f0e8f4f2e0e1e7e0f6e0"/>
                <w:rFonts w:ascii="Arial" w:hAnsi="Arial" w:cs="Arial"/>
                <w:b/>
                <w:sz w:val="20"/>
                <w:szCs w:val="20"/>
              </w:rPr>
              <w:t>)</w:t>
            </w:r>
            <w:r w:rsidR="00485E53" w:rsidRPr="003D2758">
              <w:rPr>
                <w:rStyle w:val="cef1edeee2edeee9f8f0e8f4f2e0e1e7e0f6e0"/>
                <w:rFonts w:ascii="Arial" w:hAnsi="Arial" w:cs="Arial"/>
                <w:b/>
                <w:sz w:val="20"/>
                <w:szCs w:val="20"/>
              </w:rPr>
              <w:br/>
            </w:r>
            <w:r w:rsidRPr="007B7FA4">
              <w:rPr>
                <w:rStyle w:val="cef1edeee2edeee9f8f0e8f4f2e0e1e7e0f6e0"/>
                <w:rFonts w:ascii="Arial" w:hAnsi="Arial" w:cs="Arial"/>
                <w:b/>
                <w:sz w:val="20"/>
                <w:szCs w:val="20"/>
                <w:lang w:val="en-US"/>
              </w:rPr>
              <w:t>A</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minimum</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scopes</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of</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close</w:t>
            </w:r>
            <w:r w:rsidRPr="003D2758">
              <w:rPr>
                <w:rStyle w:val="cef1edeee2edeee9f8f0e8f4f2e0e1e7e0f6e0"/>
                <w:rFonts w:ascii="Arial" w:hAnsi="Arial" w:cs="Arial"/>
                <w:b/>
                <w:sz w:val="20"/>
                <w:szCs w:val="20"/>
              </w:rPr>
              <w:t>-</w:t>
            </w:r>
            <w:r w:rsidRPr="007B7FA4">
              <w:rPr>
                <w:rStyle w:val="cef1edeee2edeee9f8f0e8f4f2e0e1e7e0f6e0"/>
                <w:rFonts w:ascii="Arial" w:hAnsi="Arial" w:cs="Arial"/>
                <w:b/>
                <w:sz w:val="20"/>
                <w:szCs w:val="20"/>
                <w:lang w:val="en-US"/>
              </w:rPr>
              <w:t>up</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survey</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and</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thickness</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measurements</w:t>
            </w:r>
            <w:r w:rsidRPr="003D2758">
              <w:rPr>
                <w:rStyle w:val="cef1edeee2edeee9f8f0e8f4f2e0e1e7e0f6e0"/>
                <w:rFonts w:ascii="Arial" w:hAnsi="Arial" w:cs="Arial"/>
                <w:b/>
                <w:sz w:val="20"/>
                <w:szCs w:val="20"/>
              </w:rPr>
              <w:t xml:space="preserve"> (</w:t>
            </w:r>
            <w:r w:rsidRPr="007B7FA4">
              <w:rPr>
                <w:rStyle w:val="cef1edeee2edeee9f8f0e8f4f2e0e1e7e0f6e0"/>
                <w:rFonts w:ascii="Arial" w:hAnsi="Arial" w:cs="Arial"/>
                <w:b/>
                <w:sz w:val="20"/>
                <w:szCs w:val="20"/>
                <w:lang w:val="en-US"/>
              </w:rPr>
              <w:t>Z</w:t>
            </w:r>
            <w:r w:rsidR="00B00548" w:rsidRPr="003D2758">
              <w:rPr>
                <w:rStyle w:val="cef1edeee2edeee9f8f0e8f4f2e0e1e7e0f6e0"/>
                <w:rFonts w:ascii="Arial" w:hAnsi="Arial" w:cs="Arial"/>
                <w:b/>
                <w:sz w:val="20"/>
                <w:szCs w:val="20"/>
              </w:rPr>
              <w:t>15</w:t>
            </w:r>
            <w:r w:rsidRPr="003D2758">
              <w:rPr>
                <w:rStyle w:val="cef1edeee2edeee9f8f0e8f4f2e0e1e7e0f6e0"/>
                <w:rFonts w:ascii="Arial" w:hAnsi="Arial" w:cs="Arial"/>
                <w:b/>
                <w:sz w:val="20"/>
                <w:szCs w:val="20"/>
              </w:rPr>
              <w:t>)</w:t>
            </w:r>
          </w:p>
        </w:tc>
      </w:tr>
      <w:tr w:rsidR="007B7FA4" w:rsidRPr="007B7FA4" w:rsidTr="00D623CA">
        <w:trPr>
          <w:cantSplit/>
          <w:trHeight w:val="20"/>
        </w:trPr>
        <w:tc>
          <w:tcPr>
            <w:tcW w:w="10783" w:type="dxa"/>
            <w:gridSpan w:val="9"/>
            <w:tcBorders>
              <w:top w:val="nil"/>
              <w:left w:val="nil"/>
              <w:bottom w:val="nil"/>
              <w:right w:val="nil"/>
            </w:tcBorders>
          </w:tcPr>
          <w:p w:rsidR="00ED7CBC" w:rsidRPr="006C09FC" w:rsidRDefault="00C90D38" w:rsidP="00D623CA">
            <w:pPr>
              <w:pStyle w:val="cee1fbf7edfbe9"/>
              <w:spacing w:before="120"/>
              <w:ind w:left="-11"/>
              <w:jc w:val="center"/>
              <w:rPr>
                <w:rFonts w:ascii="Arial" w:hAnsi="Arial" w:cs="Arial"/>
                <w:b/>
                <w:sz w:val="20"/>
                <w:szCs w:val="20"/>
              </w:rPr>
            </w:pPr>
            <w:r>
              <w:rPr>
                <w:rStyle w:val="cef1edeee2edeee9f8f0e8f4f2e0e1e7e0f6e0"/>
                <w:rFonts w:ascii="Arial" w:hAnsi="Arial" w:cs="Arial"/>
                <w:b/>
                <w:sz w:val="20"/>
                <w:szCs w:val="20"/>
              </w:rPr>
              <w:t>ПБУ (б</w:t>
            </w:r>
            <w:r w:rsidR="00B00548" w:rsidRPr="006C09FC">
              <w:rPr>
                <w:rStyle w:val="cef1edeee2edeee9f8f0e8f4f2e0e1e7e0f6e0"/>
                <w:rFonts w:ascii="Arial" w:hAnsi="Arial" w:cs="Arial"/>
                <w:b/>
                <w:sz w:val="20"/>
                <w:szCs w:val="20"/>
              </w:rPr>
              <w:t>уровые суда и баржи</w:t>
            </w:r>
            <w:r>
              <w:rPr>
                <w:rStyle w:val="cef1edeee2edeee9f8f0e8f4f2e0e1e7e0f6e0"/>
                <w:rFonts w:ascii="Arial" w:hAnsi="Arial" w:cs="Arial"/>
                <w:b/>
                <w:sz w:val="20"/>
                <w:szCs w:val="20"/>
              </w:rPr>
              <w:t>)</w:t>
            </w:r>
          </w:p>
        </w:tc>
      </w:tr>
      <w:tr w:rsidR="007B7FA4" w:rsidRPr="003919BC" w:rsidTr="00D623CA">
        <w:trPr>
          <w:cantSplit/>
          <w:trHeight w:val="20"/>
        </w:trPr>
        <w:tc>
          <w:tcPr>
            <w:tcW w:w="10783" w:type="dxa"/>
            <w:gridSpan w:val="9"/>
            <w:tcBorders>
              <w:top w:val="nil"/>
              <w:left w:val="nil"/>
              <w:right w:val="nil"/>
            </w:tcBorders>
          </w:tcPr>
          <w:p w:rsidR="00ED7CBC" w:rsidRPr="006C09FC" w:rsidRDefault="00C90D38" w:rsidP="00C90D38">
            <w:pPr>
              <w:ind w:left="-9"/>
              <w:jc w:val="center"/>
              <w:rPr>
                <w:rFonts w:cs="Arial"/>
                <w:b/>
                <w:szCs w:val="20"/>
                <w:lang w:val="en-US"/>
              </w:rPr>
            </w:pPr>
            <w:r>
              <w:rPr>
                <w:rFonts w:cs="Arial"/>
                <w:b/>
                <w:szCs w:val="20"/>
                <w:lang w:val="en-US"/>
              </w:rPr>
              <w:t>MODU (</w:t>
            </w:r>
            <w:r w:rsidR="001131B3">
              <w:rPr>
                <w:rFonts w:cs="Arial"/>
                <w:b/>
                <w:szCs w:val="20"/>
                <w:lang w:val="en-US"/>
              </w:rPr>
              <w:t xml:space="preserve">surface type: </w:t>
            </w:r>
            <w:r>
              <w:rPr>
                <w:rFonts w:cs="Arial"/>
                <w:b/>
                <w:szCs w:val="20"/>
                <w:lang w:val="en-US"/>
              </w:rPr>
              <w:t>d</w:t>
            </w:r>
            <w:r w:rsidR="00BF4D37" w:rsidRPr="00BF4D37">
              <w:rPr>
                <w:rFonts w:cs="Arial"/>
                <w:b/>
                <w:szCs w:val="20"/>
                <w:lang w:val="en-US"/>
              </w:rPr>
              <w:t>rilling ships</w:t>
            </w:r>
            <w:r w:rsidR="00BF4D37">
              <w:rPr>
                <w:rFonts w:cs="Arial"/>
                <w:b/>
                <w:szCs w:val="20"/>
                <w:lang w:val="en-US"/>
              </w:rPr>
              <w:t xml:space="preserve"> </w:t>
            </w:r>
            <w:r w:rsidR="00BF4D37" w:rsidRPr="00BF4D37">
              <w:rPr>
                <w:rFonts w:cs="Arial"/>
                <w:b/>
                <w:szCs w:val="20"/>
                <w:lang w:val="en-US"/>
              </w:rPr>
              <w:t>and barges</w:t>
            </w:r>
            <w:r>
              <w:rPr>
                <w:rFonts w:cs="Arial"/>
                <w:b/>
                <w:szCs w:val="20"/>
                <w:lang w:val="en-US"/>
              </w:rPr>
              <w:t>)</w:t>
            </w:r>
          </w:p>
        </w:tc>
      </w:tr>
      <w:tr w:rsidR="007B7FA4" w:rsidRPr="003919BC" w:rsidTr="00D623CA">
        <w:trPr>
          <w:cantSplit/>
          <w:trHeight w:val="20"/>
        </w:trPr>
        <w:tc>
          <w:tcPr>
            <w:tcW w:w="10783" w:type="dxa"/>
            <w:gridSpan w:val="9"/>
            <w:tcBorders>
              <w:top w:val="nil"/>
              <w:left w:val="nil"/>
              <w:right w:val="nil"/>
            </w:tcBorders>
            <w:tcMar>
              <w:left w:w="0" w:type="dxa"/>
              <w:right w:w="0" w:type="dxa"/>
            </w:tcMar>
          </w:tcPr>
          <w:p w:rsidR="0053745E" w:rsidRPr="007B7FA4" w:rsidRDefault="0053745E" w:rsidP="004F486B">
            <w:pPr>
              <w:pStyle w:val="cee1fbf7edfbe9"/>
              <w:ind w:left="-108" w:right="-120"/>
              <w:rPr>
                <w:rFonts w:ascii="Arial" w:hAnsi="Arial" w:cs="Arial"/>
                <w:sz w:val="20"/>
                <w:szCs w:val="20"/>
                <w:lang w:val="en-US"/>
              </w:rPr>
            </w:pPr>
          </w:p>
        </w:tc>
      </w:tr>
      <w:tr w:rsidR="00D623CA" w:rsidRPr="003919BC" w:rsidTr="00D623CA">
        <w:trPr>
          <w:cantSplit/>
          <w:trHeight w:val="20"/>
        </w:trPr>
        <w:tc>
          <w:tcPr>
            <w:tcW w:w="10783" w:type="dxa"/>
            <w:gridSpan w:val="9"/>
            <w:tcBorders>
              <w:left w:val="nil"/>
              <w:bottom w:val="nil"/>
              <w:right w:val="nil"/>
            </w:tcBorders>
            <w:tcMar>
              <w:left w:w="0" w:type="dxa"/>
              <w:right w:w="0" w:type="dxa"/>
            </w:tcMar>
          </w:tcPr>
          <w:p w:rsidR="00D623CA" w:rsidRPr="00485F07" w:rsidRDefault="00D623CA" w:rsidP="0099129A">
            <w:pPr>
              <w:pStyle w:val="cee1fbf7edfbe9"/>
              <w:ind w:left="-9"/>
              <w:rPr>
                <w:rFonts w:ascii="Arial" w:hAnsi="Arial" w:cs="Arial"/>
                <w:sz w:val="10"/>
                <w:szCs w:val="10"/>
                <w:lang w:val="en-US"/>
              </w:rPr>
            </w:pPr>
          </w:p>
        </w:tc>
      </w:tr>
      <w:tr w:rsidR="00D623CA" w:rsidRPr="003919BC" w:rsidTr="0099129A">
        <w:trPr>
          <w:cantSplit/>
          <w:trHeight w:val="20"/>
        </w:trPr>
        <w:tc>
          <w:tcPr>
            <w:tcW w:w="10783" w:type="dxa"/>
            <w:gridSpan w:val="9"/>
            <w:tcBorders>
              <w:top w:val="nil"/>
              <w:left w:val="nil"/>
              <w:bottom w:val="single" w:sz="12" w:space="0" w:color="auto"/>
              <w:right w:val="nil"/>
            </w:tcBorders>
          </w:tcPr>
          <w:p w:rsidR="00D623CA" w:rsidRPr="001C6ABF" w:rsidRDefault="00D623CA" w:rsidP="0099129A">
            <w:pPr>
              <w:pStyle w:val="cee1fbf7edfbe9"/>
              <w:rPr>
                <w:rFonts w:ascii="Arial" w:hAnsi="Arial" w:cs="Arial"/>
                <w:sz w:val="20"/>
                <w:szCs w:val="20"/>
                <w:lang w:val="en-US"/>
              </w:rPr>
            </w:pPr>
            <w:r w:rsidRPr="007A24A9">
              <w:rPr>
                <w:rFonts w:ascii="Arial" w:hAnsi="Arial" w:cs="Arial"/>
                <w:b/>
                <w:sz w:val="20"/>
                <w:szCs w:val="20"/>
              </w:rPr>
              <w:t>СВЕДЕНИЯ</w:t>
            </w:r>
            <w:r w:rsidRPr="001C6ABF">
              <w:rPr>
                <w:rFonts w:ascii="Arial" w:hAnsi="Arial" w:cs="Arial"/>
                <w:b/>
                <w:sz w:val="20"/>
                <w:szCs w:val="20"/>
                <w:lang w:val="en-US"/>
              </w:rPr>
              <w:t xml:space="preserve"> </w:t>
            </w:r>
            <w:r w:rsidRPr="007A24A9">
              <w:rPr>
                <w:rFonts w:ascii="Arial" w:hAnsi="Arial" w:cs="Arial"/>
                <w:b/>
                <w:sz w:val="20"/>
                <w:szCs w:val="20"/>
              </w:rPr>
              <w:t>О</w:t>
            </w:r>
            <w:r w:rsidRPr="001C6ABF">
              <w:rPr>
                <w:rFonts w:ascii="Arial" w:hAnsi="Arial" w:cs="Arial"/>
                <w:b/>
                <w:sz w:val="20"/>
                <w:szCs w:val="20"/>
                <w:lang w:val="en-US"/>
              </w:rPr>
              <w:t xml:space="preserve"> </w:t>
            </w:r>
            <w:r w:rsidRPr="007A24A9">
              <w:rPr>
                <w:rFonts w:ascii="Arial" w:hAnsi="Arial" w:cs="Arial"/>
                <w:b/>
                <w:sz w:val="20"/>
                <w:szCs w:val="20"/>
              </w:rPr>
              <w:t>СУДНЕ</w:t>
            </w:r>
            <w:r w:rsidRPr="001C6ABF">
              <w:rPr>
                <w:rFonts w:ascii="Arial" w:hAnsi="Arial" w:cs="Arial"/>
                <w:b/>
                <w:sz w:val="20"/>
                <w:szCs w:val="20"/>
                <w:lang w:val="en-US"/>
              </w:rPr>
              <w:t xml:space="preserve"> </w:t>
            </w:r>
            <w:r w:rsidRPr="001C6ABF">
              <w:rPr>
                <w:rFonts w:ascii="Arial" w:hAnsi="Arial" w:cs="Arial"/>
                <w:b/>
                <w:sz w:val="20"/>
                <w:szCs w:val="20"/>
                <w:lang w:val="en-US"/>
              </w:rPr>
              <w:br/>
            </w:r>
            <w:r w:rsidRPr="00627CC6">
              <w:rPr>
                <w:rStyle w:val="cef1edeee2edeee9f8f0e8f4f2e0e1e7e0f6e0"/>
                <w:rFonts w:ascii="Arial" w:hAnsi="Arial" w:cs="Arial"/>
                <w:b/>
                <w:sz w:val="20"/>
                <w:szCs w:val="20"/>
                <w:lang w:val="en-US"/>
              </w:rPr>
              <w:t>PARTICULARS</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OF</w:t>
            </w:r>
            <w:r w:rsidRPr="001C6ABF">
              <w:rPr>
                <w:rStyle w:val="cef1edeee2edeee9f8f0e8f4f2e0e1e7e0f6e0"/>
                <w:rFonts w:ascii="Arial" w:hAnsi="Arial" w:cs="Arial"/>
                <w:b/>
                <w:sz w:val="20"/>
                <w:szCs w:val="20"/>
                <w:lang w:val="en-US"/>
              </w:rPr>
              <w:t xml:space="preserve"> </w:t>
            </w:r>
            <w:r w:rsidRPr="00627CC6">
              <w:rPr>
                <w:rStyle w:val="cef1edeee2edeee9f8f0e8f4f2e0e1e7e0f6e0"/>
                <w:rFonts w:ascii="Arial" w:hAnsi="Arial" w:cs="Arial"/>
                <w:b/>
                <w:sz w:val="20"/>
                <w:szCs w:val="20"/>
                <w:lang w:val="en-US"/>
              </w:rPr>
              <w:t>SHIP</w:t>
            </w:r>
          </w:p>
        </w:tc>
      </w:tr>
      <w:tr w:rsidR="003D2758" w:rsidRPr="00627CC6" w:rsidTr="0099129A">
        <w:trPr>
          <w:cantSplit/>
          <w:trHeight w:val="20"/>
        </w:trPr>
        <w:tc>
          <w:tcPr>
            <w:tcW w:w="3407" w:type="dxa"/>
            <w:gridSpan w:val="4"/>
            <w:tcBorders>
              <w:top w:val="single" w:sz="12" w:space="0" w:color="auto"/>
              <w:left w:val="nil"/>
              <w:right w:val="single" w:sz="4" w:space="0" w:color="auto"/>
            </w:tcBorders>
            <w:vAlign w:val="center"/>
          </w:tcPr>
          <w:p w:rsidR="003D2758" w:rsidRPr="00187B91" w:rsidRDefault="003D2758" w:rsidP="003D2758">
            <w:pPr>
              <w:pStyle w:val="d1eee4e5f0e6e8eceee5f2e0e1ebe8f6fb"/>
              <w:rPr>
                <w:rFonts w:cs="Arial"/>
                <w:szCs w:val="20"/>
              </w:rPr>
            </w:pPr>
            <w:r w:rsidRPr="00187B91">
              <w:rPr>
                <w:rFonts w:cs="Arial"/>
                <w:szCs w:val="20"/>
              </w:rPr>
              <w:t>Название судна</w:t>
            </w:r>
          </w:p>
        </w:tc>
        <w:tc>
          <w:tcPr>
            <w:tcW w:w="7376" w:type="dxa"/>
            <w:gridSpan w:val="5"/>
            <w:tcBorders>
              <w:top w:val="single" w:sz="12" w:space="0" w:color="auto"/>
              <w:left w:val="single" w:sz="4" w:space="0" w:color="auto"/>
              <w:right w:val="nil"/>
            </w:tcBorders>
            <w:vAlign w:val="center"/>
          </w:tcPr>
          <w:p w:rsidR="003D2758" w:rsidRPr="007A24A9" w:rsidRDefault="003D2758" w:rsidP="003D2758">
            <w:pPr>
              <w:rPr>
                <w:rFonts w:cs="Arial"/>
                <w:b/>
                <w:szCs w:val="20"/>
              </w:rPr>
            </w:pPr>
            <w:bookmarkStart w:id="0" w:name="_GoBack"/>
            <w:bookmarkEnd w:id="0"/>
          </w:p>
        </w:tc>
      </w:tr>
      <w:tr w:rsidR="003D2758" w:rsidRPr="00627CC6" w:rsidTr="0099129A">
        <w:trPr>
          <w:cantSplit/>
          <w:trHeight w:val="20"/>
        </w:trPr>
        <w:tc>
          <w:tcPr>
            <w:tcW w:w="3407" w:type="dxa"/>
            <w:gridSpan w:val="4"/>
            <w:tcBorders>
              <w:left w:val="nil"/>
              <w:bottom w:val="nil"/>
              <w:right w:val="single" w:sz="4" w:space="0" w:color="auto"/>
            </w:tcBorders>
            <w:vAlign w:val="center"/>
          </w:tcPr>
          <w:p w:rsidR="003D2758" w:rsidRPr="00187B91" w:rsidRDefault="003D2758" w:rsidP="003D2758">
            <w:pPr>
              <w:pStyle w:val="d1eee4e5f0e6e8eceee5f2e0e1ebe8f6fb"/>
              <w:rPr>
                <w:rFonts w:cs="Arial"/>
                <w:szCs w:val="20"/>
              </w:rPr>
            </w:pPr>
            <w:r w:rsidRPr="00187B91">
              <w:rPr>
                <w:rFonts w:cs="Arial"/>
                <w:iCs/>
                <w:szCs w:val="20"/>
                <w:lang w:val="en-US"/>
              </w:rPr>
              <w:t>Name</w:t>
            </w:r>
            <w:r w:rsidRPr="007A24A9">
              <w:rPr>
                <w:rFonts w:cs="Arial"/>
                <w:iCs/>
                <w:szCs w:val="20"/>
              </w:rPr>
              <w:t xml:space="preserve"> </w:t>
            </w:r>
            <w:r w:rsidRPr="00187B91">
              <w:rPr>
                <w:rFonts w:cs="Arial"/>
                <w:iCs/>
                <w:szCs w:val="20"/>
                <w:lang w:val="en-US"/>
              </w:rPr>
              <w:t>of</w:t>
            </w:r>
            <w:r w:rsidRPr="007A24A9">
              <w:rPr>
                <w:rFonts w:cs="Arial"/>
                <w:iCs/>
                <w:szCs w:val="20"/>
              </w:rPr>
              <w:t xml:space="preserve"> </w:t>
            </w:r>
            <w:r w:rsidRPr="00187B91">
              <w:rPr>
                <w:rFonts w:cs="Arial"/>
                <w:iCs/>
                <w:szCs w:val="20"/>
                <w:lang w:val="en-US"/>
              </w:rPr>
              <w:t>ship</w:t>
            </w:r>
          </w:p>
        </w:tc>
        <w:tc>
          <w:tcPr>
            <w:tcW w:w="7376" w:type="dxa"/>
            <w:gridSpan w:val="5"/>
            <w:tcBorders>
              <w:left w:val="single" w:sz="4" w:space="0" w:color="auto"/>
              <w:bottom w:val="single" w:sz="4" w:space="0" w:color="000000"/>
              <w:right w:val="nil"/>
            </w:tcBorders>
            <w:vAlign w:val="center"/>
          </w:tcPr>
          <w:p w:rsidR="003D2758" w:rsidRPr="007A24A9" w:rsidRDefault="003D2758" w:rsidP="003D2758">
            <w:pPr>
              <w:rPr>
                <w:rFonts w:cs="Arial"/>
                <w:b/>
                <w:szCs w:val="20"/>
              </w:rPr>
            </w:pPr>
          </w:p>
        </w:tc>
      </w:tr>
      <w:tr w:rsidR="003D2758" w:rsidRPr="00627CC6" w:rsidTr="0099129A">
        <w:trPr>
          <w:cantSplit/>
          <w:trHeight w:val="20"/>
        </w:trPr>
        <w:tc>
          <w:tcPr>
            <w:tcW w:w="3407" w:type="dxa"/>
            <w:gridSpan w:val="4"/>
            <w:tcBorders>
              <w:top w:val="single" w:sz="4" w:space="0" w:color="000000"/>
              <w:left w:val="nil"/>
              <w:right w:val="single" w:sz="4" w:space="0" w:color="auto"/>
            </w:tcBorders>
            <w:vAlign w:val="center"/>
          </w:tcPr>
          <w:p w:rsidR="003D2758" w:rsidRPr="00187B91" w:rsidRDefault="003D2758" w:rsidP="003D2758">
            <w:pPr>
              <w:pStyle w:val="d1eee4e5f0e6e8eceee5f2e0e1ebe8f6fb"/>
              <w:rPr>
                <w:rFonts w:cs="Arial"/>
                <w:szCs w:val="20"/>
              </w:rPr>
            </w:pPr>
            <w:r w:rsidRPr="00187B91">
              <w:rPr>
                <w:rFonts w:cs="Arial"/>
                <w:szCs w:val="20"/>
              </w:rPr>
              <w:t xml:space="preserve">Регистровый номер </w:t>
            </w:r>
          </w:p>
        </w:tc>
        <w:tc>
          <w:tcPr>
            <w:tcW w:w="7376" w:type="dxa"/>
            <w:gridSpan w:val="5"/>
            <w:vMerge w:val="restart"/>
            <w:tcBorders>
              <w:top w:val="single" w:sz="4" w:space="0" w:color="000000"/>
              <w:left w:val="single" w:sz="4" w:space="0" w:color="auto"/>
            </w:tcBorders>
            <w:vAlign w:val="center"/>
          </w:tcPr>
          <w:p w:rsidR="003D2758" w:rsidRPr="00DF2C88" w:rsidRDefault="003D2758" w:rsidP="003D2758">
            <w:pPr>
              <w:rPr>
                <w:rFonts w:cs="Arial"/>
                <w:b/>
                <w:szCs w:val="20"/>
              </w:rPr>
            </w:pPr>
          </w:p>
        </w:tc>
      </w:tr>
      <w:tr w:rsidR="00D623CA" w:rsidRPr="00627CC6" w:rsidTr="0099129A">
        <w:trPr>
          <w:cantSplit/>
          <w:trHeight w:val="20"/>
        </w:trPr>
        <w:tc>
          <w:tcPr>
            <w:tcW w:w="3407" w:type="dxa"/>
            <w:gridSpan w:val="4"/>
            <w:tcBorders>
              <w:top w:val="nil"/>
              <w:left w:val="nil"/>
              <w:bottom w:val="single" w:sz="4" w:space="0" w:color="auto"/>
              <w:right w:val="single" w:sz="4" w:space="0" w:color="auto"/>
            </w:tcBorders>
            <w:vAlign w:val="center"/>
          </w:tcPr>
          <w:p w:rsidR="00D623CA" w:rsidRPr="00187B91" w:rsidRDefault="00D623CA" w:rsidP="0099129A">
            <w:pPr>
              <w:pStyle w:val="d1eee4e5f0e6e8eceee5f2e0e1ebe8f6fb"/>
              <w:rPr>
                <w:rFonts w:cs="Arial"/>
                <w:szCs w:val="20"/>
              </w:rPr>
            </w:pPr>
            <w:proofErr w:type="spellStart"/>
            <w:r w:rsidRPr="00187B91">
              <w:rPr>
                <w:rFonts w:cs="Arial"/>
                <w:iCs/>
                <w:szCs w:val="20"/>
              </w:rPr>
              <w:t>Registered</w:t>
            </w:r>
            <w:proofErr w:type="spellEnd"/>
            <w:r w:rsidRPr="007A24A9">
              <w:rPr>
                <w:rFonts w:cs="Arial"/>
                <w:iCs/>
                <w:szCs w:val="20"/>
              </w:rPr>
              <w:t xml:space="preserve"> </w:t>
            </w:r>
            <w:r w:rsidRPr="00187B91">
              <w:rPr>
                <w:rFonts w:cs="Arial"/>
                <w:iCs/>
                <w:szCs w:val="20"/>
                <w:lang w:val="en-US"/>
              </w:rPr>
              <w:t>number</w:t>
            </w:r>
            <w:r w:rsidRPr="007A24A9">
              <w:rPr>
                <w:rFonts w:cs="Arial"/>
                <w:szCs w:val="20"/>
              </w:rPr>
              <w:t xml:space="preserve"> </w:t>
            </w:r>
          </w:p>
        </w:tc>
        <w:tc>
          <w:tcPr>
            <w:tcW w:w="7376" w:type="dxa"/>
            <w:gridSpan w:val="5"/>
            <w:vMerge/>
            <w:tcBorders>
              <w:left w:val="single" w:sz="4" w:space="0" w:color="auto"/>
              <w:bottom w:val="single" w:sz="4" w:space="0" w:color="000000"/>
            </w:tcBorders>
            <w:vAlign w:val="center"/>
          </w:tcPr>
          <w:p w:rsidR="00D623CA" w:rsidRPr="00DF2C88" w:rsidRDefault="00D623CA" w:rsidP="0099129A">
            <w:pPr>
              <w:rPr>
                <w:rFonts w:cs="Arial"/>
                <w:b/>
                <w:szCs w:val="20"/>
              </w:rPr>
            </w:pPr>
          </w:p>
        </w:tc>
      </w:tr>
      <w:tr w:rsidR="00D623CA" w:rsidRPr="006C2935" w:rsidTr="0099129A">
        <w:trPr>
          <w:cantSplit/>
          <w:trHeight w:val="20"/>
        </w:trPr>
        <w:tc>
          <w:tcPr>
            <w:tcW w:w="10783" w:type="dxa"/>
            <w:gridSpan w:val="9"/>
            <w:tcBorders>
              <w:top w:val="nil"/>
              <w:left w:val="nil"/>
              <w:bottom w:val="single" w:sz="4" w:space="0" w:color="000000"/>
              <w:right w:val="nil"/>
            </w:tcBorders>
            <w:tcMar>
              <w:left w:w="0" w:type="dxa"/>
              <w:right w:w="0" w:type="dxa"/>
            </w:tcMar>
          </w:tcPr>
          <w:p w:rsidR="00D623CA" w:rsidRPr="006C2935" w:rsidRDefault="00D623CA" w:rsidP="0099129A">
            <w:pPr>
              <w:pStyle w:val="cee1fbf7edfbe9"/>
              <w:ind w:left="-108" w:right="-120"/>
              <w:rPr>
                <w:rFonts w:ascii="Arial" w:hAnsi="Arial" w:cs="Arial"/>
                <w:sz w:val="10"/>
                <w:szCs w:val="10"/>
                <w:lang w:val="en-US"/>
              </w:rPr>
            </w:pPr>
          </w:p>
        </w:tc>
      </w:tr>
      <w:tr w:rsidR="007B7FA4" w:rsidRPr="007B7FA4" w:rsidTr="00D623CA">
        <w:trPr>
          <w:cantSplit/>
          <w:trHeight w:val="20"/>
        </w:trPr>
        <w:tc>
          <w:tcPr>
            <w:tcW w:w="5797" w:type="dxa"/>
            <w:gridSpan w:val="5"/>
            <w:vMerge w:val="restart"/>
            <w:tcBorders>
              <w:top w:val="single" w:sz="4" w:space="0" w:color="000000"/>
              <w:bottom w:val="single" w:sz="4" w:space="0" w:color="auto"/>
              <w:right w:val="single" w:sz="4" w:space="0" w:color="000000"/>
            </w:tcBorders>
            <w:tcMar>
              <w:left w:w="0" w:type="dxa"/>
              <w:right w:w="0" w:type="dxa"/>
            </w:tcMar>
            <w:vAlign w:val="center"/>
          </w:tcPr>
          <w:p w:rsidR="0053745E" w:rsidRPr="00C90D38" w:rsidRDefault="00C90D38" w:rsidP="005065FC">
            <w:pPr>
              <w:pStyle w:val="cee1fbf7edfbe9"/>
              <w:ind w:left="-108" w:right="-120"/>
              <w:jc w:val="center"/>
              <w:rPr>
                <w:rFonts w:ascii="Arial" w:hAnsi="Arial" w:cs="Arial"/>
                <w:sz w:val="20"/>
                <w:szCs w:val="20"/>
                <w:lang w:val="en-US"/>
              </w:rPr>
            </w:pPr>
            <w:r w:rsidRPr="00C90D38">
              <w:rPr>
                <w:rFonts w:ascii="Arial" w:hAnsi="Arial" w:cs="Arial"/>
                <w:kern w:val="0"/>
                <w:sz w:val="20"/>
                <w:szCs w:val="20"/>
                <w:lang w:eastAsia="ru-RU" w:bidi="ar-SA"/>
              </w:rPr>
              <w:t>Наименования районов установки и корпусных конструкций</w:t>
            </w:r>
            <w:r w:rsidR="005065FC">
              <w:rPr>
                <w:rFonts w:ascii="Arial" w:hAnsi="Arial" w:cs="Arial"/>
                <w:kern w:val="0"/>
                <w:sz w:val="20"/>
                <w:szCs w:val="20"/>
                <w:lang w:eastAsia="ru-RU" w:bidi="ar-SA"/>
              </w:rPr>
              <w:br/>
            </w:r>
            <w:r w:rsidRPr="00C90D38">
              <w:rPr>
                <w:rFonts w:ascii="Arial" w:hAnsi="Arial" w:cs="Arial"/>
                <w:kern w:val="0"/>
                <w:sz w:val="20"/>
                <w:szCs w:val="20"/>
                <w:lang w:val="en-US" w:eastAsia="ru-RU" w:bidi="ar-SA"/>
              </w:rPr>
              <w:t>Names of the unit’s areas and hull structures</w:t>
            </w:r>
          </w:p>
        </w:tc>
        <w:tc>
          <w:tcPr>
            <w:tcW w:w="1987" w:type="dxa"/>
            <w:gridSpan w:val="2"/>
            <w:tcBorders>
              <w:top w:val="single" w:sz="4" w:space="0" w:color="000000"/>
              <w:left w:val="single" w:sz="4" w:space="0" w:color="000000"/>
              <w:bottom w:val="single" w:sz="4" w:space="0" w:color="auto"/>
              <w:right w:val="single" w:sz="4" w:space="0" w:color="auto"/>
            </w:tcBorders>
            <w:tcMar>
              <w:left w:w="0" w:type="dxa"/>
              <w:right w:w="0" w:type="dxa"/>
            </w:tcMar>
            <w:vAlign w:val="center"/>
          </w:tcPr>
          <w:p w:rsidR="0053745E" w:rsidRPr="00485E53" w:rsidRDefault="0053745E" w:rsidP="00485E53">
            <w:pPr>
              <w:pStyle w:val="cee1fbf7edfbe9"/>
              <w:widowControl/>
              <w:ind w:left="-108" w:right="-120"/>
              <w:jc w:val="center"/>
              <w:rPr>
                <w:rFonts w:ascii="Arial" w:hAnsi="Arial" w:cs="Arial"/>
                <w:sz w:val="20"/>
                <w:szCs w:val="20"/>
                <w:lang w:val="en-US"/>
              </w:rPr>
            </w:pPr>
            <w:r w:rsidRPr="007B7FA4">
              <w:rPr>
                <w:rStyle w:val="cef1edeee2edeee9f8f0e8f4f2e0e1e7e0f6e0"/>
                <w:rFonts w:ascii="Arial" w:hAnsi="Arial" w:cs="Arial"/>
                <w:kern w:val="0"/>
                <w:sz w:val="20"/>
                <w:szCs w:val="20"/>
                <w:lang w:eastAsia="ru-RU" w:bidi="ar-SA"/>
              </w:rPr>
              <w:t>Дата</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eastAsia="ru-RU" w:bidi="ar-SA"/>
              </w:rPr>
              <w:t>начала</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eastAsia="ru-RU" w:bidi="ar-SA"/>
              </w:rPr>
              <w:t>ЗТ</w:t>
            </w:r>
            <w:r w:rsidR="00485E53" w:rsidRPr="00485E53">
              <w:rPr>
                <w:rStyle w:val="cef1edeee2edeee9f8f0e8f4f2e0e1e7e0f6e0"/>
                <w:rFonts w:ascii="Arial" w:hAnsi="Arial" w:cs="Arial"/>
                <w:kern w:val="0"/>
                <w:sz w:val="20"/>
                <w:szCs w:val="20"/>
                <w:lang w:val="en-US" w:eastAsia="ru-RU" w:bidi="ar-SA"/>
              </w:rPr>
              <w:br/>
            </w:r>
            <w:r w:rsidRPr="007B7FA4">
              <w:rPr>
                <w:rStyle w:val="cef1edeee2edeee9f8f0e8f4f2e0e1e7e0f6e0"/>
                <w:rFonts w:ascii="Arial" w:hAnsi="Arial" w:cs="Arial"/>
                <w:kern w:val="0"/>
                <w:sz w:val="20"/>
                <w:szCs w:val="20"/>
                <w:lang w:val="en-US" w:eastAsia="ru-RU" w:bidi="ar-SA"/>
              </w:rPr>
              <w:t>Date</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val="en-US" w:eastAsia="ru-RU" w:bidi="ar-SA"/>
              </w:rPr>
              <w:t>of</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val="en-US" w:eastAsia="ru-RU" w:bidi="ar-SA"/>
              </w:rPr>
              <w:t>TM</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val="en-US" w:eastAsia="ru-RU" w:bidi="ar-SA"/>
              </w:rPr>
              <w:t>commencement</w:t>
            </w:r>
          </w:p>
        </w:tc>
        <w:tc>
          <w:tcPr>
            <w:tcW w:w="2999" w:type="dxa"/>
            <w:gridSpan w:val="2"/>
            <w:tcBorders>
              <w:top w:val="single" w:sz="4" w:space="0" w:color="000000"/>
              <w:left w:val="single" w:sz="4" w:space="0" w:color="auto"/>
              <w:bottom w:val="single" w:sz="4" w:space="0" w:color="auto"/>
            </w:tcBorders>
            <w:tcMar>
              <w:left w:w="0" w:type="dxa"/>
              <w:right w:w="0" w:type="dxa"/>
            </w:tcMar>
            <w:vAlign w:val="center"/>
          </w:tcPr>
          <w:p w:rsidR="0053745E" w:rsidRPr="007B7FA4" w:rsidRDefault="0053745E" w:rsidP="00485E53">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Завершение ЗТ</w:t>
            </w:r>
            <w:r w:rsidR="00485E53">
              <w:rPr>
                <w:rFonts w:ascii="Arial" w:hAnsi="Arial" w:cs="Arial"/>
                <w:kern w:val="0"/>
                <w:sz w:val="20"/>
                <w:szCs w:val="20"/>
                <w:lang w:eastAsia="ru-RU" w:bidi="ar-SA"/>
              </w:rPr>
              <w:br/>
            </w:r>
            <w:r w:rsidRPr="007B7FA4">
              <w:rPr>
                <w:rStyle w:val="cef1edeee2edeee9f8f0e8f4f2e0e1e7e0f6e0"/>
                <w:rFonts w:ascii="Arial" w:hAnsi="Arial" w:cs="Arial"/>
                <w:kern w:val="0"/>
                <w:sz w:val="20"/>
                <w:szCs w:val="20"/>
                <w:lang w:val="en-US" w:eastAsia="ru-RU" w:bidi="ar-SA"/>
              </w:rPr>
              <w:t>TM</w:t>
            </w:r>
            <w:r w:rsidRPr="00485E53">
              <w:rPr>
                <w:rStyle w:val="cef1edeee2edeee9f8f0e8f4f2e0e1e7e0f6e0"/>
                <w:rFonts w:ascii="Arial" w:hAnsi="Arial" w:cs="Arial"/>
                <w:kern w:val="0"/>
                <w:sz w:val="20"/>
                <w:szCs w:val="20"/>
                <w:lang w:eastAsia="ru-RU" w:bidi="ar-SA"/>
              </w:rPr>
              <w:t xml:space="preserve"> </w:t>
            </w:r>
            <w:r w:rsidRPr="007B7FA4">
              <w:rPr>
                <w:rStyle w:val="cef1edeee2edeee9f8f0e8f4f2e0e1e7e0f6e0"/>
                <w:rFonts w:ascii="Arial" w:hAnsi="Arial" w:cs="Arial"/>
                <w:kern w:val="0"/>
                <w:sz w:val="20"/>
                <w:szCs w:val="20"/>
                <w:lang w:val="en-US" w:eastAsia="ru-RU" w:bidi="ar-SA"/>
              </w:rPr>
              <w:t>completion</w:t>
            </w:r>
          </w:p>
        </w:tc>
      </w:tr>
      <w:tr w:rsidR="007B7FA4" w:rsidRPr="003919BC" w:rsidTr="00D623CA">
        <w:trPr>
          <w:cantSplit/>
          <w:trHeight w:val="20"/>
        </w:trPr>
        <w:tc>
          <w:tcPr>
            <w:tcW w:w="5797" w:type="dxa"/>
            <w:gridSpan w:val="5"/>
            <w:vMerge/>
            <w:tcBorders>
              <w:top w:val="single" w:sz="4" w:space="0" w:color="auto"/>
              <w:bottom w:val="single" w:sz="4" w:space="0" w:color="auto"/>
              <w:right w:val="single" w:sz="4" w:space="0" w:color="000000"/>
            </w:tcBorders>
            <w:tcMar>
              <w:left w:w="108" w:type="dxa"/>
              <w:right w:w="108" w:type="dxa"/>
            </w:tcMar>
            <w:vAlign w:val="center"/>
          </w:tcPr>
          <w:p w:rsidR="0053745E" w:rsidRPr="007B7FA4" w:rsidRDefault="0053745E" w:rsidP="004F486B">
            <w:pPr>
              <w:ind w:left="-108" w:right="-120"/>
              <w:rPr>
                <w:rFonts w:cs="Arial"/>
                <w:szCs w:val="20"/>
              </w:rPr>
            </w:pPr>
          </w:p>
        </w:tc>
        <w:tc>
          <w:tcPr>
            <w:tcW w:w="993" w:type="dxa"/>
            <w:tcBorders>
              <w:top w:val="single" w:sz="4" w:space="0" w:color="auto"/>
              <w:left w:val="single" w:sz="4" w:space="0" w:color="000000"/>
              <w:bottom w:val="single" w:sz="4" w:space="0" w:color="auto"/>
              <w:right w:val="single" w:sz="4" w:space="0" w:color="000000"/>
            </w:tcBorders>
            <w:tcMar>
              <w:left w:w="108" w:type="dxa"/>
              <w:right w:w="108" w:type="dxa"/>
            </w:tcMar>
          </w:tcPr>
          <w:p w:rsidR="0053745E" w:rsidRPr="007B7FA4" w:rsidRDefault="0053745E" w:rsidP="00485E53">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План</w:t>
            </w:r>
            <w:r w:rsidR="00485E53">
              <w:rPr>
                <w:rFonts w:ascii="Arial" w:hAnsi="Arial" w:cs="Arial"/>
                <w:kern w:val="0"/>
                <w:sz w:val="20"/>
                <w:szCs w:val="20"/>
                <w:lang w:eastAsia="ru-RU" w:bidi="ar-SA"/>
              </w:rPr>
              <w:br/>
            </w:r>
            <w:r w:rsidRPr="007B7FA4">
              <w:rPr>
                <w:rStyle w:val="cef1edeee2edeee9f8f0e8f4f2e0e1e7e0f6e0"/>
                <w:rFonts w:ascii="Arial" w:hAnsi="Arial" w:cs="Arial"/>
                <w:kern w:val="0"/>
                <w:sz w:val="20"/>
                <w:szCs w:val="20"/>
                <w:lang w:val="en-US" w:eastAsia="ru-RU" w:bidi="ar-SA"/>
              </w:rPr>
              <w:t>Plan</w:t>
            </w:r>
          </w:p>
        </w:tc>
        <w:tc>
          <w:tcPr>
            <w:tcW w:w="994" w:type="dxa"/>
            <w:tcBorders>
              <w:top w:val="single" w:sz="4" w:space="0" w:color="auto"/>
              <w:left w:val="single" w:sz="4" w:space="0" w:color="000000"/>
              <w:bottom w:val="single" w:sz="4" w:space="0" w:color="auto"/>
              <w:right w:val="single" w:sz="4" w:space="0" w:color="auto"/>
            </w:tcBorders>
            <w:tcMar>
              <w:left w:w="108" w:type="dxa"/>
              <w:right w:w="108" w:type="dxa"/>
            </w:tcMar>
          </w:tcPr>
          <w:p w:rsidR="0053745E" w:rsidRPr="007B7FA4" w:rsidRDefault="0053745E" w:rsidP="00485E53">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Факт</w:t>
            </w:r>
            <w:r w:rsidR="00485E53">
              <w:rPr>
                <w:rFonts w:ascii="Arial" w:hAnsi="Arial" w:cs="Arial"/>
                <w:kern w:val="0"/>
                <w:sz w:val="20"/>
                <w:szCs w:val="20"/>
                <w:lang w:eastAsia="ru-RU" w:bidi="ar-SA"/>
              </w:rPr>
              <w:br/>
            </w:r>
            <w:r w:rsidRPr="007B7FA4">
              <w:rPr>
                <w:rStyle w:val="cef1edeee2edeee9f8f0e8f4f2e0e1e7e0f6e0"/>
                <w:rFonts w:ascii="Arial" w:hAnsi="Arial" w:cs="Arial"/>
                <w:kern w:val="0"/>
                <w:sz w:val="20"/>
                <w:szCs w:val="20"/>
                <w:lang w:val="en-US" w:eastAsia="ru-RU" w:bidi="ar-SA"/>
              </w:rPr>
              <w:t>Fact</w:t>
            </w:r>
          </w:p>
        </w:tc>
        <w:tc>
          <w:tcPr>
            <w:tcW w:w="998" w:type="dxa"/>
            <w:tcBorders>
              <w:top w:val="single" w:sz="4" w:space="0" w:color="auto"/>
              <w:left w:val="single" w:sz="4" w:space="0" w:color="auto"/>
              <w:bottom w:val="single" w:sz="4" w:space="0" w:color="auto"/>
              <w:right w:val="single" w:sz="4" w:space="0" w:color="000000"/>
            </w:tcBorders>
            <w:tcMar>
              <w:left w:w="108" w:type="dxa"/>
              <w:right w:w="108" w:type="dxa"/>
            </w:tcMar>
          </w:tcPr>
          <w:p w:rsidR="0053745E" w:rsidRPr="007B7FA4" w:rsidRDefault="0053745E" w:rsidP="00485E53">
            <w:pPr>
              <w:pStyle w:val="cee1fbf7edfbe9"/>
              <w:widowControl/>
              <w:ind w:left="-108" w:right="-120"/>
              <w:jc w:val="center"/>
              <w:rPr>
                <w:rFonts w:ascii="Arial" w:hAnsi="Arial" w:cs="Arial"/>
                <w:sz w:val="20"/>
                <w:szCs w:val="20"/>
              </w:rPr>
            </w:pPr>
            <w:r w:rsidRPr="007B7FA4">
              <w:rPr>
                <w:rFonts w:ascii="Arial" w:hAnsi="Arial" w:cs="Arial"/>
                <w:kern w:val="0"/>
                <w:sz w:val="20"/>
                <w:szCs w:val="20"/>
                <w:lang w:eastAsia="ru-RU" w:bidi="ar-SA"/>
              </w:rPr>
              <w:t>Дата</w:t>
            </w:r>
            <w:r w:rsidR="00485E53">
              <w:rPr>
                <w:rFonts w:ascii="Arial" w:hAnsi="Arial" w:cs="Arial"/>
                <w:kern w:val="0"/>
                <w:sz w:val="20"/>
                <w:szCs w:val="20"/>
                <w:lang w:eastAsia="ru-RU" w:bidi="ar-SA"/>
              </w:rPr>
              <w:br/>
            </w:r>
            <w:r w:rsidRPr="007B7FA4">
              <w:rPr>
                <w:rStyle w:val="cef1edeee2edeee9f8f0e8f4f2e0e1e7e0f6e0"/>
                <w:rFonts w:ascii="Arial" w:hAnsi="Arial" w:cs="Arial"/>
                <w:kern w:val="0"/>
                <w:sz w:val="20"/>
                <w:szCs w:val="20"/>
                <w:lang w:val="en-US" w:eastAsia="ru-RU" w:bidi="ar-SA"/>
              </w:rPr>
              <w:t>Date</w:t>
            </w:r>
          </w:p>
        </w:tc>
        <w:tc>
          <w:tcPr>
            <w:tcW w:w="2001" w:type="dxa"/>
            <w:tcBorders>
              <w:top w:val="single" w:sz="4" w:space="0" w:color="auto"/>
              <w:left w:val="single" w:sz="4" w:space="0" w:color="000000"/>
              <w:bottom w:val="single" w:sz="4" w:space="0" w:color="auto"/>
            </w:tcBorders>
            <w:tcMar>
              <w:left w:w="108" w:type="dxa"/>
              <w:right w:w="108" w:type="dxa"/>
            </w:tcMar>
          </w:tcPr>
          <w:p w:rsidR="0053745E" w:rsidRPr="00485E53" w:rsidRDefault="0053745E" w:rsidP="00485E53">
            <w:pPr>
              <w:pStyle w:val="cee1fbf7edfbe9"/>
              <w:widowControl/>
              <w:ind w:left="-108" w:right="-120"/>
              <w:jc w:val="center"/>
              <w:rPr>
                <w:rFonts w:ascii="Arial" w:hAnsi="Arial" w:cs="Arial"/>
                <w:sz w:val="20"/>
                <w:szCs w:val="20"/>
                <w:lang w:val="en-US"/>
              </w:rPr>
            </w:pPr>
            <w:r w:rsidRPr="007B7FA4">
              <w:rPr>
                <w:rStyle w:val="cef1edeee2edeee9f8f0e8f4f2e0e1e7e0f6e0"/>
                <w:rFonts w:ascii="Arial" w:hAnsi="Arial" w:cs="Arial"/>
                <w:kern w:val="0"/>
                <w:sz w:val="20"/>
                <w:szCs w:val="20"/>
                <w:lang w:eastAsia="ru-RU" w:bidi="ar-SA"/>
              </w:rPr>
              <w:t>Подтверждение</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eastAsia="ru-RU" w:bidi="ar-SA"/>
              </w:rPr>
              <w:t>РС</w:t>
            </w:r>
            <w:r w:rsidR="00485E53" w:rsidRPr="00485E53">
              <w:rPr>
                <w:rStyle w:val="cef1edeee2edeee9f8f0e8f4f2e0e1e7e0f6e0"/>
                <w:rFonts w:ascii="Arial" w:hAnsi="Arial" w:cs="Arial"/>
                <w:kern w:val="0"/>
                <w:sz w:val="20"/>
                <w:szCs w:val="20"/>
                <w:lang w:val="en-US" w:eastAsia="ru-RU" w:bidi="ar-SA"/>
              </w:rPr>
              <w:br/>
            </w:r>
            <w:r w:rsidRPr="007B7FA4">
              <w:rPr>
                <w:rStyle w:val="cef1edeee2edeee9f8f0e8f4f2e0e1e7e0f6e0"/>
                <w:rFonts w:ascii="Arial" w:hAnsi="Arial" w:cs="Arial"/>
                <w:kern w:val="0"/>
                <w:sz w:val="20"/>
                <w:szCs w:val="20"/>
                <w:lang w:val="en-US" w:eastAsia="ru-RU" w:bidi="ar-SA"/>
              </w:rPr>
              <w:t>Confirmation</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val="en-US" w:eastAsia="ru-RU" w:bidi="ar-SA"/>
              </w:rPr>
              <w:t>of</w:t>
            </w:r>
            <w:r w:rsidRPr="00485E53">
              <w:rPr>
                <w:rStyle w:val="cef1edeee2edeee9f8f0e8f4f2e0e1e7e0f6e0"/>
                <w:rFonts w:ascii="Arial" w:hAnsi="Arial" w:cs="Arial"/>
                <w:kern w:val="0"/>
                <w:sz w:val="20"/>
                <w:szCs w:val="20"/>
                <w:lang w:val="en-US" w:eastAsia="ru-RU" w:bidi="ar-SA"/>
              </w:rPr>
              <w:t xml:space="preserve"> </w:t>
            </w:r>
            <w:r w:rsidRPr="007B7FA4">
              <w:rPr>
                <w:rStyle w:val="cef1edeee2edeee9f8f0e8f4f2e0e1e7e0f6e0"/>
                <w:rFonts w:ascii="Arial" w:hAnsi="Arial" w:cs="Arial"/>
                <w:kern w:val="0"/>
                <w:sz w:val="20"/>
                <w:szCs w:val="20"/>
                <w:lang w:val="en-US" w:eastAsia="ru-RU" w:bidi="ar-SA"/>
              </w:rPr>
              <w:t>RS</w:t>
            </w:r>
          </w:p>
        </w:tc>
      </w:tr>
      <w:tr w:rsidR="007B7FA4" w:rsidRPr="00C90D38" w:rsidTr="00D623CA">
        <w:trPr>
          <w:cantSplit/>
          <w:trHeight w:val="20"/>
        </w:trPr>
        <w:tc>
          <w:tcPr>
            <w:tcW w:w="702" w:type="dxa"/>
            <w:gridSpan w:val="2"/>
            <w:tcBorders>
              <w:top w:val="single" w:sz="4" w:space="0" w:color="auto"/>
              <w:bottom w:val="single" w:sz="12" w:space="0" w:color="auto"/>
            </w:tcBorders>
            <w:tcMar>
              <w:left w:w="0" w:type="dxa"/>
              <w:right w:w="0" w:type="dxa"/>
            </w:tcMar>
          </w:tcPr>
          <w:p w:rsidR="00D72567" w:rsidRPr="007B7FA4" w:rsidRDefault="00D72567" w:rsidP="004F486B">
            <w:pPr>
              <w:pStyle w:val="cee1fbf7edfbe9"/>
              <w:widowControl/>
              <w:ind w:left="-9"/>
              <w:rPr>
                <w:rFonts w:ascii="Arial" w:hAnsi="Arial" w:cs="Arial"/>
                <w:sz w:val="20"/>
                <w:szCs w:val="20"/>
              </w:rPr>
            </w:pPr>
            <w:r w:rsidRPr="007B7FA4">
              <w:rPr>
                <w:rFonts w:ascii="Arial" w:hAnsi="Arial" w:cs="Arial"/>
                <w:sz w:val="20"/>
                <w:szCs w:val="20"/>
              </w:rPr>
              <w:fldChar w:fldCharType="begin">
                <w:ffData>
                  <w:name w:val=""/>
                  <w:enabled/>
                  <w:calcOnExit w:val="0"/>
                  <w:textInput/>
                </w:ffData>
              </w:fldChar>
            </w:r>
            <w:r w:rsidRPr="007B7FA4">
              <w:rPr>
                <w:rFonts w:ascii="Arial" w:hAnsi="Arial" w:cs="Arial"/>
                <w:sz w:val="20"/>
                <w:szCs w:val="20"/>
                <w:lang w:val="en-US"/>
              </w:rPr>
              <w:instrText>FORMTEXT</w:instrText>
            </w:r>
            <w:r w:rsidRPr="00485E53">
              <w:rPr>
                <w:rFonts w:ascii="Arial" w:hAnsi="Arial" w:cs="Arial"/>
                <w:sz w:val="20"/>
                <w:szCs w:val="20"/>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7B7FA4">
              <w:rPr>
                <w:rFonts w:ascii="Arial" w:hAnsi="Arial" w:cs="Arial"/>
                <w:sz w:val="20"/>
                <w:szCs w:val="20"/>
              </w:rPr>
              <w:fldChar w:fldCharType="end"/>
            </w:r>
            <w:r w:rsidRPr="007B7FA4">
              <w:rPr>
                <w:rFonts w:ascii="Arial" w:hAnsi="Arial" w:cs="Arial"/>
                <w:b/>
                <w:kern w:val="0"/>
                <w:sz w:val="20"/>
                <w:szCs w:val="20"/>
                <w:lang w:val="en-US" w:eastAsia="ru-RU" w:bidi="ar-SA"/>
              </w:rPr>
              <w:t>I</w:t>
            </w:r>
            <w:r w:rsidRPr="00485E53">
              <w:rPr>
                <w:rFonts w:ascii="Arial" w:hAnsi="Arial" w:cs="Arial"/>
                <w:b/>
                <w:kern w:val="0"/>
                <w:sz w:val="20"/>
                <w:szCs w:val="20"/>
                <w:lang w:eastAsia="ru-RU" w:bidi="ar-SA"/>
              </w:rPr>
              <w:t>.</w:t>
            </w:r>
          </w:p>
        </w:tc>
        <w:tc>
          <w:tcPr>
            <w:tcW w:w="10081" w:type="dxa"/>
            <w:gridSpan w:val="7"/>
            <w:tcBorders>
              <w:top w:val="single" w:sz="4" w:space="0" w:color="auto"/>
              <w:left w:val="nil"/>
              <w:bottom w:val="single" w:sz="12" w:space="0" w:color="auto"/>
            </w:tcBorders>
            <w:tcMar>
              <w:left w:w="0" w:type="dxa"/>
              <w:right w:w="0" w:type="dxa"/>
            </w:tcMar>
          </w:tcPr>
          <w:p w:rsidR="00D72567" w:rsidRPr="00C90D38" w:rsidRDefault="00C90D38" w:rsidP="00CB065E">
            <w:pPr>
              <w:pStyle w:val="cee1fbf7edfbe9"/>
              <w:widowControl/>
              <w:ind w:left="-9"/>
              <w:rPr>
                <w:rFonts w:ascii="Arial" w:hAnsi="Arial" w:cs="Arial"/>
                <w:b/>
                <w:kern w:val="0"/>
                <w:sz w:val="20"/>
                <w:szCs w:val="20"/>
                <w:lang w:val="en-US" w:eastAsia="ru-RU" w:bidi="ar-SA"/>
              </w:rPr>
            </w:pPr>
            <w:r w:rsidRPr="00C90D38">
              <w:rPr>
                <w:rFonts w:ascii="Arial" w:hAnsi="Arial" w:cs="Arial"/>
                <w:b/>
                <w:kern w:val="0"/>
                <w:sz w:val="20"/>
                <w:szCs w:val="20"/>
                <w:lang w:eastAsia="ru-RU" w:bidi="ar-SA"/>
              </w:rPr>
              <w:t>Возраст установки ≤ 5 лет</w:t>
            </w:r>
            <w:r w:rsidRPr="00C90D38">
              <w:rPr>
                <w:rFonts w:ascii="Arial" w:hAnsi="Arial" w:cs="Arial"/>
                <w:b/>
                <w:kern w:val="0"/>
                <w:sz w:val="20"/>
                <w:szCs w:val="20"/>
                <w:lang w:eastAsia="ru-RU" w:bidi="ar-SA"/>
              </w:rPr>
              <w:br/>
            </w:r>
            <w:r w:rsidRPr="00C90D38">
              <w:rPr>
                <w:rFonts w:ascii="Arial" w:hAnsi="Arial" w:cs="Arial"/>
                <w:b/>
                <w:kern w:val="0"/>
                <w:sz w:val="20"/>
                <w:szCs w:val="20"/>
                <w:lang w:val="en-US" w:eastAsia="ru-RU" w:bidi="ar-SA"/>
              </w:rPr>
              <w:t>Age</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of</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the unit</w:t>
            </w:r>
            <w:r w:rsidRPr="00C90D38">
              <w:rPr>
                <w:rFonts w:ascii="Arial" w:hAnsi="Arial" w:cs="Arial"/>
                <w:b/>
                <w:kern w:val="0"/>
                <w:sz w:val="20"/>
                <w:szCs w:val="20"/>
                <w:lang w:eastAsia="ru-RU" w:bidi="ar-SA"/>
              </w:rPr>
              <w:t xml:space="preserve"> ≤ 5</w:t>
            </w:r>
          </w:p>
        </w:tc>
      </w:tr>
      <w:tr w:rsidR="00C24F6C" w:rsidRPr="003919BC" w:rsidTr="00D623CA">
        <w:trPr>
          <w:cantSplit/>
          <w:trHeight w:val="20"/>
        </w:trPr>
        <w:tc>
          <w:tcPr>
            <w:tcW w:w="702" w:type="dxa"/>
            <w:gridSpan w:val="2"/>
            <w:vMerge w:val="restart"/>
            <w:tcBorders>
              <w:top w:val="single" w:sz="12" w:space="0" w:color="auto"/>
            </w:tcBorders>
            <w:tcMar>
              <w:left w:w="0" w:type="dxa"/>
              <w:right w:w="0" w:type="dxa"/>
            </w:tcMar>
          </w:tcPr>
          <w:p w:rsidR="00C24F6C" w:rsidRPr="00CB065E" w:rsidRDefault="00C24F6C" w:rsidP="004F486B">
            <w:pPr>
              <w:pStyle w:val="cee1fbf7edfbe9"/>
              <w:widowControl/>
              <w:ind w:left="-9"/>
              <w:rPr>
                <w:rFonts w:ascii="Arial" w:hAnsi="Arial" w:cs="Arial"/>
                <w:sz w:val="20"/>
                <w:szCs w:val="20"/>
              </w:rPr>
            </w:pPr>
            <w:r w:rsidRPr="00CB065E">
              <w:rPr>
                <w:rFonts w:ascii="Arial" w:hAnsi="Arial" w:cs="Arial"/>
                <w:kern w:val="0"/>
                <w:sz w:val="20"/>
                <w:szCs w:val="20"/>
                <w:lang w:eastAsia="ru-RU" w:bidi="ar-SA"/>
              </w:rPr>
              <w:t>1.</w:t>
            </w:r>
          </w:p>
        </w:tc>
        <w:tc>
          <w:tcPr>
            <w:tcW w:w="5095" w:type="dxa"/>
            <w:gridSpan w:val="3"/>
            <w:tcBorders>
              <w:top w:val="single" w:sz="12" w:space="0" w:color="auto"/>
              <w:left w:val="nil"/>
              <w:bottom w:val="single" w:sz="4" w:space="0" w:color="auto"/>
              <w:right w:val="single" w:sz="4" w:space="0" w:color="000000"/>
            </w:tcBorders>
            <w:tcMar>
              <w:left w:w="0" w:type="dxa"/>
              <w:right w:w="0" w:type="dxa"/>
            </w:tcMar>
          </w:tcPr>
          <w:p w:rsidR="00C24F6C" w:rsidRPr="003D2758" w:rsidRDefault="006A00DD"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Сомнительные зоны по всей установке</w:t>
            </w:r>
            <w:r w:rsidR="00F72B5F" w:rsidRPr="006721A8">
              <w:rPr>
                <w:rFonts w:ascii="Arial" w:hAnsi="Arial" w:cs="Arial"/>
                <w:kern w:val="0"/>
                <w:sz w:val="20"/>
                <w:szCs w:val="20"/>
                <w:lang w:eastAsia="ru-RU" w:bidi="ar-SA"/>
              </w:rPr>
              <w:t>.</w:t>
            </w:r>
            <w:r w:rsidR="00C24F6C"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Suspect areas throughout the unit</w:t>
            </w:r>
            <w:r w:rsidR="00F72B5F" w:rsidRPr="003D2758">
              <w:rPr>
                <w:rFonts w:ascii="Arial" w:hAnsi="Arial" w:cs="Arial"/>
                <w:kern w:val="0"/>
                <w:sz w:val="20"/>
                <w:szCs w:val="20"/>
                <w:lang w:val="en-US" w:eastAsia="ru-RU" w:bidi="ar-SA"/>
              </w:rPr>
              <w:t>.</w:t>
            </w:r>
          </w:p>
        </w:tc>
        <w:tc>
          <w:tcPr>
            <w:tcW w:w="993" w:type="dxa"/>
            <w:vMerge w:val="restart"/>
            <w:tcBorders>
              <w:top w:val="single" w:sz="12" w:space="0" w:color="auto"/>
              <w:left w:val="single" w:sz="4" w:space="0" w:color="000000"/>
              <w:right w:val="single" w:sz="4" w:space="0" w:color="000000"/>
            </w:tcBorders>
            <w:tcMar>
              <w:left w:w="108" w:type="dxa"/>
              <w:right w:w="108" w:type="dxa"/>
            </w:tcMar>
            <w:vAlign w:val="center"/>
          </w:tcPr>
          <w:p w:rsidR="00C24F6C" w:rsidRPr="006A00DD" w:rsidRDefault="00C24F6C" w:rsidP="004F486B">
            <w:pPr>
              <w:ind w:left="-9"/>
              <w:jc w:val="center"/>
              <w:rPr>
                <w:rFonts w:cs="Arial"/>
                <w:szCs w:val="20"/>
                <w:lang w:val="en-US"/>
              </w:rPr>
            </w:pPr>
            <w:r w:rsidRPr="00BF4D37">
              <w:rPr>
                <w:rFonts w:cs="Arial"/>
                <w:szCs w:val="20"/>
              </w:rPr>
              <w:fldChar w:fldCharType="begin">
                <w:ffData>
                  <w:name w:val=""/>
                  <w:enabled/>
                  <w:calcOnExit w:val="0"/>
                  <w:textInput/>
                </w:ffData>
              </w:fldChar>
            </w:r>
            <w:r w:rsidRPr="006A00DD">
              <w:rPr>
                <w:rFonts w:cs="Arial"/>
                <w:szCs w:val="20"/>
                <w:lang w:val="en-US"/>
              </w:rPr>
              <w:instrText xml:space="preserve">FORMTEXT </w:instrText>
            </w:r>
            <w:r w:rsidR="003919BC">
              <w:rPr>
                <w:rFonts w:cs="Arial"/>
                <w:szCs w:val="20"/>
              </w:rPr>
            </w:r>
            <w:r w:rsidR="003919BC">
              <w:rPr>
                <w:rFonts w:cs="Arial"/>
                <w:szCs w:val="20"/>
              </w:rPr>
              <w:fldChar w:fldCharType="separate"/>
            </w:r>
            <w:r w:rsidRPr="00BF4D37">
              <w:rPr>
                <w:rFonts w:cs="Arial"/>
                <w:szCs w:val="20"/>
              </w:rPr>
              <w:fldChar w:fldCharType="end"/>
            </w:r>
          </w:p>
        </w:tc>
        <w:tc>
          <w:tcPr>
            <w:tcW w:w="994" w:type="dxa"/>
            <w:vMerge w:val="restart"/>
            <w:tcBorders>
              <w:top w:val="single" w:sz="12" w:space="0" w:color="auto"/>
              <w:left w:val="single" w:sz="4" w:space="0" w:color="000000"/>
              <w:right w:val="single" w:sz="4" w:space="0" w:color="auto"/>
            </w:tcBorders>
            <w:tcMar>
              <w:left w:w="108" w:type="dxa"/>
              <w:right w:w="108" w:type="dxa"/>
            </w:tcMar>
            <w:vAlign w:val="center"/>
          </w:tcPr>
          <w:p w:rsidR="00C24F6C" w:rsidRPr="006A00DD" w:rsidRDefault="00C24F6C" w:rsidP="004F486B">
            <w:pPr>
              <w:ind w:left="-9"/>
              <w:jc w:val="center"/>
              <w:rPr>
                <w:rFonts w:cs="Arial"/>
                <w:szCs w:val="20"/>
                <w:lang w:val="en-US"/>
              </w:rPr>
            </w:pPr>
            <w:r w:rsidRPr="00BF4D37">
              <w:rPr>
                <w:rFonts w:cs="Arial"/>
                <w:szCs w:val="20"/>
              </w:rPr>
              <w:fldChar w:fldCharType="begin">
                <w:ffData>
                  <w:name w:val=""/>
                  <w:enabled/>
                  <w:calcOnExit w:val="0"/>
                  <w:textInput/>
                </w:ffData>
              </w:fldChar>
            </w:r>
            <w:r w:rsidRPr="006A00DD">
              <w:rPr>
                <w:rFonts w:cs="Arial"/>
                <w:szCs w:val="20"/>
                <w:lang w:val="en-US"/>
              </w:rPr>
              <w:instrText xml:space="preserve">FORMTEXT </w:instrText>
            </w:r>
            <w:r w:rsidR="003919BC">
              <w:rPr>
                <w:rFonts w:cs="Arial"/>
                <w:szCs w:val="20"/>
              </w:rPr>
            </w:r>
            <w:r w:rsidR="003919BC">
              <w:rPr>
                <w:rFonts w:cs="Arial"/>
                <w:szCs w:val="20"/>
              </w:rPr>
              <w:fldChar w:fldCharType="separate"/>
            </w:r>
            <w:r w:rsidRPr="00BF4D37">
              <w:rPr>
                <w:rFonts w:cs="Arial"/>
                <w:szCs w:val="20"/>
              </w:rPr>
              <w:fldChar w:fldCharType="end"/>
            </w:r>
          </w:p>
        </w:tc>
        <w:tc>
          <w:tcPr>
            <w:tcW w:w="998" w:type="dxa"/>
            <w:vMerge w:val="restart"/>
            <w:tcBorders>
              <w:top w:val="single" w:sz="12" w:space="0" w:color="auto"/>
              <w:left w:val="single" w:sz="4" w:space="0" w:color="auto"/>
              <w:right w:val="single" w:sz="4" w:space="0" w:color="000000"/>
            </w:tcBorders>
            <w:tcMar>
              <w:left w:w="108" w:type="dxa"/>
              <w:right w:w="108" w:type="dxa"/>
            </w:tcMar>
            <w:vAlign w:val="center"/>
          </w:tcPr>
          <w:p w:rsidR="00C24F6C" w:rsidRPr="006A00DD" w:rsidRDefault="00C24F6C" w:rsidP="004F486B">
            <w:pPr>
              <w:ind w:left="-9"/>
              <w:jc w:val="center"/>
              <w:rPr>
                <w:rFonts w:cs="Arial"/>
                <w:szCs w:val="20"/>
                <w:lang w:val="en-US"/>
              </w:rPr>
            </w:pPr>
            <w:r w:rsidRPr="00BF4D37">
              <w:rPr>
                <w:rFonts w:cs="Arial"/>
                <w:szCs w:val="20"/>
              </w:rPr>
              <w:fldChar w:fldCharType="begin">
                <w:ffData>
                  <w:name w:val=""/>
                  <w:enabled/>
                  <w:calcOnExit w:val="0"/>
                  <w:textInput/>
                </w:ffData>
              </w:fldChar>
            </w:r>
            <w:r w:rsidRPr="006A00DD">
              <w:rPr>
                <w:rFonts w:cs="Arial"/>
                <w:szCs w:val="20"/>
                <w:lang w:val="en-US"/>
              </w:rPr>
              <w:instrText xml:space="preserve">FORMTEXT </w:instrText>
            </w:r>
            <w:r w:rsidR="003919BC">
              <w:rPr>
                <w:rFonts w:cs="Arial"/>
                <w:szCs w:val="20"/>
              </w:rPr>
            </w:r>
            <w:r w:rsidR="003919BC">
              <w:rPr>
                <w:rFonts w:cs="Arial"/>
                <w:szCs w:val="20"/>
              </w:rPr>
              <w:fldChar w:fldCharType="separate"/>
            </w:r>
            <w:r w:rsidRPr="00BF4D37">
              <w:rPr>
                <w:rFonts w:cs="Arial"/>
                <w:szCs w:val="20"/>
              </w:rPr>
              <w:fldChar w:fldCharType="end"/>
            </w:r>
          </w:p>
        </w:tc>
        <w:tc>
          <w:tcPr>
            <w:tcW w:w="2001" w:type="dxa"/>
            <w:vMerge w:val="restart"/>
            <w:tcBorders>
              <w:top w:val="single" w:sz="12" w:space="0" w:color="auto"/>
              <w:left w:val="single" w:sz="4" w:space="0" w:color="000000"/>
            </w:tcBorders>
            <w:tcMar>
              <w:left w:w="108" w:type="dxa"/>
              <w:right w:w="108" w:type="dxa"/>
            </w:tcMar>
            <w:vAlign w:val="center"/>
          </w:tcPr>
          <w:p w:rsidR="00C24F6C" w:rsidRPr="006A00DD" w:rsidRDefault="00C24F6C" w:rsidP="004F486B">
            <w:pPr>
              <w:ind w:left="-9"/>
              <w:jc w:val="center"/>
              <w:rPr>
                <w:rFonts w:cs="Arial"/>
                <w:szCs w:val="20"/>
                <w:lang w:val="en-US"/>
              </w:rPr>
            </w:pPr>
            <w:r w:rsidRPr="00BF4D37">
              <w:rPr>
                <w:rFonts w:cs="Arial"/>
                <w:szCs w:val="20"/>
              </w:rPr>
              <w:fldChar w:fldCharType="begin">
                <w:ffData>
                  <w:name w:val=""/>
                  <w:enabled/>
                  <w:calcOnExit w:val="0"/>
                  <w:textInput/>
                </w:ffData>
              </w:fldChar>
            </w:r>
            <w:r w:rsidRPr="006A00DD">
              <w:rPr>
                <w:rFonts w:cs="Arial"/>
                <w:szCs w:val="20"/>
                <w:lang w:val="en-US"/>
              </w:rPr>
              <w:instrText xml:space="preserve">FORMTEXT </w:instrText>
            </w:r>
            <w:r w:rsidR="003919BC">
              <w:rPr>
                <w:rFonts w:cs="Arial"/>
                <w:szCs w:val="20"/>
              </w:rPr>
            </w:r>
            <w:r w:rsidR="003919BC">
              <w:rPr>
                <w:rFonts w:cs="Arial"/>
                <w:szCs w:val="20"/>
              </w:rPr>
              <w:fldChar w:fldCharType="separate"/>
            </w:r>
            <w:r w:rsidRPr="00BF4D37">
              <w:rPr>
                <w:rFonts w:cs="Arial"/>
                <w:szCs w:val="20"/>
              </w:rPr>
              <w:fldChar w:fldCharType="end"/>
            </w:r>
          </w:p>
        </w:tc>
      </w:tr>
      <w:tr w:rsidR="00C24F6C" w:rsidRPr="003919BC" w:rsidTr="00D623CA">
        <w:trPr>
          <w:cantSplit/>
          <w:trHeight w:val="20"/>
        </w:trPr>
        <w:tc>
          <w:tcPr>
            <w:tcW w:w="702" w:type="dxa"/>
            <w:gridSpan w:val="2"/>
            <w:vMerge/>
            <w:tcBorders>
              <w:bottom w:val="single" w:sz="4" w:space="0" w:color="auto"/>
            </w:tcBorders>
            <w:tcMar>
              <w:left w:w="0" w:type="dxa"/>
              <w:right w:w="0" w:type="dxa"/>
            </w:tcMar>
          </w:tcPr>
          <w:p w:rsidR="00C24F6C" w:rsidRPr="006A00DD" w:rsidRDefault="00C24F6C" w:rsidP="004F486B">
            <w:pPr>
              <w:pStyle w:val="cee1fbf7edfbe9"/>
              <w:widowControl/>
              <w:ind w:left="-9"/>
              <w:rPr>
                <w:rFonts w:ascii="Arial" w:hAnsi="Arial" w:cs="Arial"/>
                <w:kern w:val="0"/>
                <w:sz w:val="20"/>
                <w:szCs w:val="20"/>
                <w:lang w:val="en-US" w:eastAsia="ru-RU" w:bidi="ar-SA"/>
              </w:rPr>
            </w:pPr>
          </w:p>
        </w:tc>
        <w:tc>
          <w:tcPr>
            <w:tcW w:w="5095" w:type="dxa"/>
            <w:gridSpan w:val="3"/>
            <w:tcBorders>
              <w:top w:val="single" w:sz="4" w:space="0" w:color="auto"/>
              <w:left w:val="nil"/>
              <w:bottom w:val="single" w:sz="4" w:space="0" w:color="auto"/>
              <w:right w:val="single" w:sz="4" w:space="0" w:color="000000"/>
            </w:tcBorders>
            <w:tcMar>
              <w:left w:w="0" w:type="dxa"/>
              <w:right w:w="0" w:type="dxa"/>
            </w:tcMar>
          </w:tcPr>
          <w:p w:rsidR="00C24F6C" w:rsidRPr="003D2758" w:rsidRDefault="00034A9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поз</w:t>
            </w:r>
            <w:r w:rsidRPr="003D2758">
              <w:rPr>
                <w:rFonts w:ascii="Arial" w:hAnsi="Arial" w:cs="Arial"/>
                <w:kern w:val="0"/>
                <w:sz w:val="20"/>
                <w:szCs w:val="20"/>
                <w:lang w:val="en-US" w:eastAsia="ru-RU" w:bidi="ar-SA"/>
              </w:rPr>
              <w:t xml:space="preserve">., №№ </w:t>
            </w:r>
            <w:r w:rsidRPr="006721A8">
              <w:rPr>
                <w:rFonts w:ascii="Arial" w:hAnsi="Arial" w:cs="Arial"/>
                <w:kern w:val="0"/>
                <w:sz w:val="20"/>
                <w:szCs w:val="20"/>
                <w:lang w:eastAsia="ru-RU" w:bidi="ar-SA"/>
              </w:rPr>
              <w:t>шп</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t>Structure, pos., frs. Nos.:</w:t>
            </w:r>
          </w:p>
        </w:tc>
        <w:tc>
          <w:tcPr>
            <w:tcW w:w="993" w:type="dxa"/>
            <w:vMerge/>
            <w:tcBorders>
              <w:left w:val="single" w:sz="4" w:space="0" w:color="000000"/>
              <w:bottom w:val="single" w:sz="4" w:space="0" w:color="auto"/>
              <w:right w:val="single" w:sz="4" w:space="0" w:color="000000"/>
            </w:tcBorders>
            <w:tcMar>
              <w:left w:w="108" w:type="dxa"/>
              <w:right w:w="108" w:type="dxa"/>
            </w:tcMar>
            <w:vAlign w:val="center"/>
          </w:tcPr>
          <w:p w:rsidR="00C24F6C" w:rsidRPr="0061744C" w:rsidRDefault="00C24F6C" w:rsidP="004F486B">
            <w:pPr>
              <w:ind w:left="-9"/>
              <w:jc w:val="center"/>
              <w:rPr>
                <w:rFonts w:cs="Arial"/>
                <w:szCs w:val="20"/>
                <w:lang w:val="en-US"/>
              </w:rPr>
            </w:pPr>
          </w:p>
        </w:tc>
        <w:tc>
          <w:tcPr>
            <w:tcW w:w="994" w:type="dxa"/>
            <w:vMerge/>
            <w:tcBorders>
              <w:left w:val="single" w:sz="4" w:space="0" w:color="000000"/>
              <w:bottom w:val="single" w:sz="4" w:space="0" w:color="auto"/>
              <w:right w:val="single" w:sz="4" w:space="0" w:color="auto"/>
            </w:tcBorders>
            <w:tcMar>
              <w:left w:w="108" w:type="dxa"/>
              <w:right w:w="108" w:type="dxa"/>
            </w:tcMar>
            <w:vAlign w:val="center"/>
          </w:tcPr>
          <w:p w:rsidR="00C24F6C" w:rsidRPr="0061744C" w:rsidRDefault="00C24F6C" w:rsidP="004F486B">
            <w:pPr>
              <w:ind w:left="-9"/>
              <w:jc w:val="center"/>
              <w:rPr>
                <w:rFonts w:cs="Arial"/>
                <w:szCs w:val="20"/>
                <w:lang w:val="en-US"/>
              </w:rPr>
            </w:pPr>
          </w:p>
        </w:tc>
        <w:tc>
          <w:tcPr>
            <w:tcW w:w="998" w:type="dxa"/>
            <w:vMerge/>
            <w:tcBorders>
              <w:left w:val="single" w:sz="4" w:space="0" w:color="auto"/>
              <w:bottom w:val="single" w:sz="4" w:space="0" w:color="auto"/>
              <w:right w:val="single" w:sz="4" w:space="0" w:color="000000"/>
            </w:tcBorders>
            <w:tcMar>
              <w:left w:w="108" w:type="dxa"/>
              <w:right w:w="108" w:type="dxa"/>
            </w:tcMar>
            <w:vAlign w:val="center"/>
          </w:tcPr>
          <w:p w:rsidR="00C24F6C" w:rsidRPr="0061744C" w:rsidRDefault="00C24F6C" w:rsidP="004F486B">
            <w:pPr>
              <w:ind w:left="-9"/>
              <w:jc w:val="center"/>
              <w:rPr>
                <w:rFonts w:cs="Arial"/>
                <w:szCs w:val="20"/>
                <w:lang w:val="en-US"/>
              </w:rPr>
            </w:pPr>
          </w:p>
        </w:tc>
        <w:tc>
          <w:tcPr>
            <w:tcW w:w="2001" w:type="dxa"/>
            <w:vMerge/>
            <w:tcBorders>
              <w:left w:val="single" w:sz="4" w:space="0" w:color="000000"/>
              <w:bottom w:val="single" w:sz="4" w:space="0" w:color="auto"/>
            </w:tcBorders>
            <w:tcMar>
              <w:left w:w="108" w:type="dxa"/>
              <w:right w:w="108" w:type="dxa"/>
            </w:tcMar>
            <w:vAlign w:val="center"/>
          </w:tcPr>
          <w:p w:rsidR="00C24F6C" w:rsidRPr="0061744C" w:rsidRDefault="00C24F6C" w:rsidP="004F486B">
            <w:pPr>
              <w:ind w:left="-9"/>
              <w:jc w:val="center"/>
              <w:rPr>
                <w:rFonts w:cs="Arial"/>
                <w:szCs w:val="20"/>
                <w:lang w:val="en-US"/>
              </w:rPr>
            </w:pPr>
          </w:p>
        </w:tc>
      </w:tr>
      <w:tr w:rsidR="00EF74C8" w:rsidRPr="003919BC" w:rsidTr="00D623CA">
        <w:trPr>
          <w:cantSplit/>
          <w:trHeight w:val="20"/>
        </w:trPr>
        <w:tc>
          <w:tcPr>
            <w:tcW w:w="702" w:type="dxa"/>
            <w:gridSpan w:val="2"/>
            <w:vMerge w:val="restart"/>
            <w:tcMar>
              <w:left w:w="0" w:type="dxa"/>
              <w:right w:w="0" w:type="dxa"/>
            </w:tcMar>
          </w:tcPr>
          <w:p w:rsidR="00EF74C8" w:rsidRPr="00EF74C8" w:rsidRDefault="00EF74C8" w:rsidP="004F486B">
            <w:pPr>
              <w:pStyle w:val="cee1fbf7edfbe9"/>
              <w:widowControl/>
              <w:ind w:left="-9"/>
              <w:rPr>
                <w:rFonts w:ascii="Arial" w:hAnsi="Arial" w:cs="Arial"/>
                <w:kern w:val="0"/>
                <w:sz w:val="20"/>
                <w:szCs w:val="20"/>
                <w:lang w:val="en-US" w:eastAsia="ru-RU" w:bidi="ar-SA"/>
              </w:rPr>
            </w:pPr>
            <w:r>
              <w:rPr>
                <w:rFonts w:ascii="Arial" w:hAnsi="Arial" w:cs="Arial"/>
                <w:kern w:val="0"/>
                <w:sz w:val="20"/>
                <w:szCs w:val="20"/>
                <w:lang w:val="en-US" w:eastAsia="ru-RU" w:bidi="ar-SA"/>
              </w:rPr>
              <w:t>2.</w:t>
            </w:r>
          </w:p>
        </w:tc>
        <w:tc>
          <w:tcPr>
            <w:tcW w:w="5095" w:type="dxa"/>
            <w:gridSpan w:val="3"/>
            <w:tcBorders>
              <w:top w:val="single" w:sz="4" w:space="0" w:color="auto"/>
              <w:left w:val="nil"/>
              <w:bottom w:val="single" w:sz="4" w:space="0" w:color="auto"/>
              <w:right w:val="single" w:sz="4" w:space="0" w:color="000000"/>
            </w:tcBorders>
            <w:tcMar>
              <w:left w:w="0" w:type="dxa"/>
              <w:right w:w="0" w:type="dxa"/>
            </w:tcMar>
          </w:tcPr>
          <w:p w:rsidR="00EF74C8" w:rsidRPr="003D2758" w:rsidRDefault="00EF74C8"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Дополнительные конструкции по требованию инспектора РС.</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Additional structures according to RS surveyor requirement.</w:t>
            </w:r>
          </w:p>
        </w:tc>
        <w:tc>
          <w:tcPr>
            <w:tcW w:w="993" w:type="dxa"/>
            <w:vMerge w:val="restart"/>
            <w:tcBorders>
              <w:left w:val="single" w:sz="4" w:space="0" w:color="000000"/>
              <w:right w:val="single" w:sz="4" w:space="0" w:color="000000"/>
            </w:tcBorders>
            <w:tcMar>
              <w:left w:w="108" w:type="dxa"/>
              <w:right w:w="108" w:type="dxa"/>
            </w:tcMar>
            <w:vAlign w:val="center"/>
          </w:tcPr>
          <w:p w:rsidR="00EF74C8" w:rsidRPr="0061744C" w:rsidRDefault="00EF74C8" w:rsidP="004F486B">
            <w:pPr>
              <w:ind w:left="-9"/>
              <w:jc w:val="center"/>
              <w:rPr>
                <w:rFonts w:cs="Arial"/>
                <w:szCs w:val="20"/>
                <w:lang w:val="en-US"/>
              </w:rPr>
            </w:pPr>
          </w:p>
        </w:tc>
        <w:tc>
          <w:tcPr>
            <w:tcW w:w="994" w:type="dxa"/>
            <w:vMerge w:val="restart"/>
            <w:tcBorders>
              <w:left w:val="single" w:sz="4" w:space="0" w:color="000000"/>
              <w:right w:val="single" w:sz="4" w:space="0" w:color="auto"/>
            </w:tcBorders>
            <w:tcMar>
              <w:left w:w="108" w:type="dxa"/>
              <w:right w:w="108" w:type="dxa"/>
            </w:tcMar>
            <w:vAlign w:val="center"/>
          </w:tcPr>
          <w:p w:rsidR="00EF74C8" w:rsidRPr="0061744C" w:rsidRDefault="00EF74C8" w:rsidP="004F486B">
            <w:pPr>
              <w:ind w:left="-9"/>
              <w:jc w:val="center"/>
              <w:rPr>
                <w:rFonts w:cs="Arial"/>
                <w:szCs w:val="20"/>
                <w:lang w:val="en-US"/>
              </w:rPr>
            </w:pPr>
          </w:p>
        </w:tc>
        <w:tc>
          <w:tcPr>
            <w:tcW w:w="998" w:type="dxa"/>
            <w:vMerge w:val="restart"/>
            <w:tcBorders>
              <w:left w:val="single" w:sz="4" w:space="0" w:color="auto"/>
              <w:right w:val="single" w:sz="4" w:space="0" w:color="000000"/>
            </w:tcBorders>
            <w:tcMar>
              <w:left w:w="108" w:type="dxa"/>
              <w:right w:w="108" w:type="dxa"/>
            </w:tcMar>
            <w:vAlign w:val="center"/>
          </w:tcPr>
          <w:p w:rsidR="00EF74C8" w:rsidRPr="0061744C" w:rsidRDefault="00EF74C8" w:rsidP="004F486B">
            <w:pPr>
              <w:ind w:left="-9"/>
              <w:jc w:val="center"/>
              <w:rPr>
                <w:rFonts w:cs="Arial"/>
                <w:szCs w:val="20"/>
                <w:lang w:val="en-US"/>
              </w:rPr>
            </w:pPr>
          </w:p>
        </w:tc>
        <w:tc>
          <w:tcPr>
            <w:tcW w:w="2001" w:type="dxa"/>
            <w:vMerge w:val="restart"/>
            <w:tcBorders>
              <w:left w:val="single" w:sz="4" w:space="0" w:color="000000"/>
            </w:tcBorders>
            <w:tcMar>
              <w:left w:w="108" w:type="dxa"/>
              <w:right w:w="108" w:type="dxa"/>
            </w:tcMar>
            <w:vAlign w:val="center"/>
          </w:tcPr>
          <w:p w:rsidR="00EF74C8" w:rsidRPr="0061744C" w:rsidRDefault="00EF74C8" w:rsidP="004F486B">
            <w:pPr>
              <w:ind w:left="-9"/>
              <w:jc w:val="center"/>
              <w:rPr>
                <w:rFonts w:cs="Arial"/>
                <w:szCs w:val="20"/>
                <w:lang w:val="en-US"/>
              </w:rPr>
            </w:pPr>
          </w:p>
        </w:tc>
      </w:tr>
      <w:tr w:rsidR="00EF74C8" w:rsidRPr="003919BC" w:rsidTr="00D623CA">
        <w:trPr>
          <w:cantSplit/>
          <w:trHeight w:val="20"/>
        </w:trPr>
        <w:tc>
          <w:tcPr>
            <w:tcW w:w="702" w:type="dxa"/>
            <w:gridSpan w:val="2"/>
            <w:vMerge/>
            <w:tcBorders>
              <w:bottom w:val="single" w:sz="4" w:space="0" w:color="auto"/>
            </w:tcBorders>
            <w:tcMar>
              <w:left w:w="0" w:type="dxa"/>
              <w:right w:w="0" w:type="dxa"/>
            </w:tcMar>
          </w:tcPr>
          <w:p w:rsidR="00EF74C8" w:rsidRPr="00EF74C8" w:rsidRDefault="00EF74C8" w:rsidP="004F486B">
            <w:pPr>
              <w:pStyle w:val="cee1fbf7edfbe9"/>
              <w:widowControl/>
              <w:ind w:left="-9"/>
              <w:rPr>
                <w:rFonts w:ascii="Arial" w:hAnsi="Arial" w:cs="Arial"/>
                <w:kern w:val="0"/>
                <w:sz w:val="20"/>
                <w:szCs w:val="20"/>
                <w:lang w:val="en-US" w:eastAsia="ru-RU" w:bidi="ar-SA"/>
              </w:rPr>
            </w:pPr>
          </w:p>
        </w:tc>
        <w:tc>
          <w:tcPr>
            <w:tcW w:w="5095" w:type="dxa"/>
            <w:gridSpan w:val="3"/>
            <w:tcBorders>
              <w:top w:val="single" w:sz="4" w:space="0" w:color="auto"/>
              <w:left w:val="nil"/>
              <w:bottom w:val="single" w:sz="4" w:space="0" w:color="auto"/>
              <w:right w:val="single" w:sz="4" w:space="0" w:color="000000"/>
            </w:tcBorders>
            <w:tcMar>
              <w:left w:w="0" w:type="dxa"/>
              <w:right w:w="0" w:type="dxa"/>
            </w:tcMar>
          </w:tcPr>
          <w:p w:rsidR="00EF74C8" w:rsidRPr="003D2758" w:rsidRDefault="00EF74C8"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поз</w:t>
            </w:r>
            <w:r w:rsidRPr="003D2758">
              <w:rPr>
                <w:rFonts w:ascii="Arial" w:hAnsi="Arial" w:cs="Arial"/>
                <w:kern w:val="0"/>
                <w:sz w:val="20"/>
                <w:szCs w:val="20"/>
                <w:lang w:val="en-US" w:eastAsia="ru-RU" w:bidi="ar-SA"/>
              </w:rPr>
              <w:t xml:space="preserve">., №№ </w:t>
            </w:r>
            <w:r w:rsidRPr="006721A8">
              <w:rPr>
                <w:rFonts w:ascii="Arial" w:hAnsi="Arial" w:cs="Arial"/>
                <w:kern w:val="0"/>
                <w:sz w:val="20"/>
                <w:szCs w:val="20"/>
                <w:lang w:eastAsia="ru-RU" w:bidi="ar-SA"/>
              </w:rPr>
              <w:t>шп</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t>Structure, pos., frs. Nos.:</w:t>
            </w:r>
          </w:p>
        </w:tc>
        <w:tc>
          <w:tcPr>
            <w:tcW w:w="993" w:type="dxa"/>
            <w:vMerge/>
            <w:tcBorders>
              <w:left w:val="single" w:sz="4" w:space="0" w:color="000000"/>
              <w:bottom w:val="single" w:sz="4" w:space="0" w:color="auto"/>
              <w:right w:val="single" w:sz="4" w:space="0" w:color="000000"/>
            </w:tcBorders>
            <w:tcMar>
              <w:left w:w="108" w:type="dxa"/>
              <w:right w:w="108" w:type="dxa"/>
            </w:tcMar>
            <w:vAlign w:val="center"/>
          </w:tcPr>
          <w:p w:rsidR="00EF74C8" w:rsidRPr="0061744C" w:rsidRDefault="00EF74C8" w:rsidP="004F486B">
            <w:pPr>
              <w:ind w:left="-9"/>
              <w:jc w:val="center"/>
              <w:rPr>
                <w:rFonts w:cs="Arial"/>
                <w:szCs w:val="20"/>
                <w:lang w:val="en-US"/>
              </w:rPr>
            </w:pPr>
          </w:p>
        </w:tc>
        <w:tc>
          <w:tcPr>
            <w:tcW w:w="994" w:type="dxa"/>
            <w:vMerge/>
            <w:tcBorders>
              <w:left w:val="single" w:sz="4" w:space="0" w:color="000000"/>
              <w:bottom w:val="single" w:sz="4" w:space="0" w:color="auto"/>
              <w:right w:val="single" w:sz="4" w:space="0" w:color="auto"/>
            </w:tcBorders>
            <w:tcMar>
              <w:left w:w="108" w:type="dxa"/>
              <w:right w:w="108" w:type="dxa"/>
            </w:tcMar>
            <w:vAlign w:val="center"/>
          </w:tcPr>
          <w:p w:rsidR="00EF74C8" w:rsidRPr="0061744C" w:rsidRDefault="00EF74C8" w:rsidP="004F486B">
            <w:pPr>
              <w:ind w:left="-9"/>
              <w:jc w:val="center"/>
              <w:rPr>
                <w:rFonts w:cs="Arial"/>
                <w:szCs w:val="20"/>
                <w:lang w:val="en-US"/>
              </w:rPr>
            </w:pPr>
          </w:p>
        </w:tc>
        <w:tc>
          <w:tcPr>
            <w:tcW w:w="998" w:type="dxa"/>
            <w:vMerge/>
            <w:tcBorders>
              <w:left w:val="single" w:sz="4" w:space="0" w:color="auto"/>
              <w:bottom w:val="single" w:sz="4" w:space="0" w:color="auto"/>
              <w:right w:val="single" w:sz="4" w:space="0" w:color="000000"/>
            </w:tcBorders>
            <w:tcMar>
              <w:left w:w="108" w:type="dxa"/>
              <w:right w:w="108" w:type="dxa"/>
            </w:tcMar>
            <w:vAlign w:val="center"/>
          </w:tcPr>
          <w:p w:rsidR="00EF74C8" w:rsidRPr="0061744C" w:rsidRDefault="00EF74C8" w:rsidP="004F486B">
            <w:pPr>
              <w:ind w:left="-9"/>
              <w:jc w:val="center"/>
              <w:rPr>
                <w:rFonts w:cs="Arial"/>
                <w:szCs w:val="20"/>
                <w:lang w:val="en-US"/>
              </w:rPr>
            </w:pPr>
          </w:p>
        </w:tc>
        <w:tc>
          <w:tcPr>
            <w:tcW w:w="2001" w:type="dxa"/>
            <w:vMerge/>
            <w:tcBorders>
              <w:left w:val="single" w:sz="4" w:space="0" w:color="000000"/>
              <w:bottom w:val="single" w:sz="4" w:space="0" w:color="auto"/>
            </w:tcBorders>
            <w:tcMar>
              <w:left w:w="108" w:type="dxa"/>
              <w:right w:w="108" w:type="dxa"/>
            </w:tcMar>
            <w:vAlign w:val="center"/>
          </w:tcPr>
          <w:p w:rsidR="00EF74C8" w:rsidRPr="0061744C" w:rsidRDefault="00EF74C8" w:rsidP="004F486B">
            <w:pPr>
              <w:ind w:left="-9"/>
              <w:jc w:val="center"/>
              <w:rPr>
                <w:rFonts w:cs="Arial"/>
                <w:szCs w:val="20"/>
                <w:lang w:val="en-US"/>
              </w:rPr>
            </w:pPr>
          </w:p>
        </w:tc>
      </w:tr>
      <w:tr w:rsidR="007B7FA4" w:rsidRPr="00CB065E" w:rsidTr="00D623CA">
        <w:trPr>
          <w:cantSplit/>
          <w:trHeight w:val="116"/>
        </w:trPr>
        <w:tc>
          <w:tcPr>
            <w:tcW w:w="702" w:type="dxa"/>
            <w:gridSpan w:val="2"/>
            <w:tcBorders>
              <w:top w:val="single" w:sz="4" w:space="0" w:color="auto"/>
              <w:bottom w:val="single" w:sz="12" w:space="0" w:color="auto"/>
            </w:tcBorders>
            <w:shd w:val="clear" w:color="auto" w:fill="auto"/>
            <w:tcMar>
              <w:left w:w="0" w:type="dxa"/>
              <w:right w:w="0" w:type="dxa"/>
            </w:tcMar>
          </w:tcPr>
          <w:p w:rsidR="00D72567" w:rsidRPr="00CB065E" w:rsidRDefault="00D72567" w:rsidP="004F486B">
            <w:pPr>
              <w:pStyle w:val="cee1fbf7edfbe9"/>
              <w:widowControl/>
              <w:ind w:left="-9"/>
              <w:rPr>
                <w:rFonts w:ascii="Arial" w:hAnsi="Arial" w:cs="Arial"/>
                <w:sz w:val="20"/>
                <w:szCs w:val="20"/>
              </w:rPr>
            </w:pPr>
            <w:r w:rsidRPr="00CB065E">
              <w:rPr>
                <w:rFonts w:ascii="Arial" w:hAnsi="Arial" w:cs="Arial"/>
                <w:b/>
                <w:kern w:val="0"/>
                <w:sz w:val="20"/>
                <w:szCs w:val="20"/>
                <w:lang w:val="en-US" w:eastAsia="ru-RU" w:bidi="ar-SA"/>
              </w:rPr>
              <w:t>II.</w:t>
            </w:r>
          </w:p>
        </w:tc>
        <w:tc>
          <w:tcPr>
            <w:tcW w:w="10081" w:type="dxa"/>
            <w:gridSpan w:val="7"/>
            <w:tcBorders>
              <w:top w:val="single" w:sz="4" w:space="0" w:color="auto"/>
              <w:left w:val="nil"/>
              <w:bottom w:val="single" w:sz="12" w:space="0" w:color="auto"/>
            </w:tcBorders>
            <w:shd w:val="clear" w:color="auto" w:fill="auto"/>
            <w:tcMar>
              <w:left w:w="0" w:type="dxa"/>
              <w:right w:w="0" w:type="dxa"/>
            </w:tcMar>
          </w:tcPr>
          <w:p w:rsidR="00D72567" w:rsidRPr="00CB065E" w:rsidRDefault="00C90D38" w:rsidP="00CB065E">
            <w:pPr>
              <w:pStyle w:val="cee1fbf7edfbe9"/>
              <w:widowControl/>
              <w:ind w:left="-9"/>
              <w:rPr>
                <w:rFonts w:ascii="Arial" w:hAnsi="Arial" w:cs="Arial"/>
                <w:b/>
                <w:kern w:val="0"/>
                <w:sz w:val="20"/>
                <w:szCs w:val="20"/>
                <w:lang w:eastAsia="ru-RU" w:bidi="ar-SA"/>
              </w:rPr>
            </w:pPr>
            <w:r w:rsidRPr="00C90D38">
              <w:rPr>
                <w:rFonts w:ascii="Arial" w:hAnsi="Arial" w:cs="Arial"/>
                <w:b/>
                <w:kern w:val="0"/>
                <w:sz w:val="20"/>
                <w:szCs w:val="20"/>
                <w:lang w:eastAsia="ru-RU" w:bidi="ar-SA"/>
              </w:rPr>
              <w:t>5 лет &lt; Возраст установки ≤ 10 лет</w:t>
            </w:r>
            <w:r w:rsidRPr="00C90D38">
              <w:rPr>
                <w:rFonts w:ascii="Arial" w:hAnsi="Arial" w:cs="Arial"/>
                <w:b/>
                <w:kern w:val="0"/>
                <w:sz w:val="20"/>
                <w:szCs w:val="20"/>
                <w:lang w:eastAsia="ru-RU" w:bidi="ar-SA"/>
              </w:rPr>
              <w:br/>
              <w:t xml:space="preserve">5 &lt; </w:t>
            </w:r>
            <w:r w:rsidRPr="00C90D38">
              <w:rPr>
                <w:rFonts w:ascii="Arial" w:hAnsi="Arial" w:cs="Arial"/>
                <w:b/>
                <w:kern w:val="0"/>
                <w:sz w:val="20"/>
                <w:szCs w:val="20"/>
                <w:lang w:val="en-US" w:eastAsia="ru-RU" w:bidi="ar-SA"/>
              </w:rPr>
              <w:t>Age</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of</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the</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unit</w:t>
            </w:r>
            <w:r w:rsidRPr="00C90D38">
              <w:rPr>
                <w:rFonts w:ascii="Arial" w:hAnsi="Arial" w:cs="Arial"/>
                <w:b/>
                <w:kern w:val="0"/>
                <w:sz w:val="20"/>
                <w:szCs w:val="20"/>
                <w:lang w:eastAsia="ru-RU" w:bidi="ar-SA"/>
              </w:rPr>
              <w:t xml:space="preserve"> ≤ 10</w:t>
            </w:r>
          </w:p>
        </w:tc>
      </w:tr>
      <w:tr w:rsidR="00CB065E" w:rsidRPr="003919BC" w:rsidTr="00D623CA">
        <w:trPr>
          <w:cantSplit/>
          <w:trHeight w:val="20"/>
        </w:trPr>
        <w:tc>
          <w:tcPr>
            <w:tcW w:w="702" w:type="dxa"/>
            <w:gridSpan w:val="2"/>
            <w:vMerge w:val="restart"/>
            <w:tcBorders>
              <w:top w:val="single" w:sz="4" w:space="0" w:color="auto"/>
            </w:tcBorders>
            <w:shd w:val="clear" w:color="auto" w:fill="auto"/>
            <w:tcMar>
              <w:left w:w="0" w:type="dxa"/>
              <w:right w:w="0" w:type="dxa"/>
            </w:tcMar>
          </w:tcPr>
          <w:p w:rsidR="00CB065E" w:rsidRPr="00CB065E" w:rsidRDefault="00CB065E" w:rsidP="004F486B">
            <w:pPr>
              <w:ind w:left="-9"/>
              <w:rPr>
                <w:rFonts w:cs="Arial"/>
                <w:szCs w:val="20"/>
              </w:rPr>
            </w:pPr>
            <w:r w:rsidRPr="00CB065E">
              <w:rPr>
                <w:rFonts w:cs="Arial"/>
                <w:szCs w:val="20"/>
              </w:rPr>
              <w:t>1.</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CB065E" w:rsidRPr="003D2758" w:rsidRDefault="006A00DD"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Сомнительные зоны по всей установке.</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Suspect areas throughout the unit.</w:t>
            </w:r>
          </w:p>
        </w:tc>
        <w:tc>
          <w:tcPr>
            <w:tcW w:w="993" w:type="dxa"/>
            <w:vMerge w:val="restart"/>
            <w:tcBorders>
              <w:top w:val="single" w:sz="4" w:space="0" w:color="auto"/>
              <w:left w:val="single" w:sz="4" w:space="0" w:color="000000"/>
              <w:right w:val="single" w:sz="4" w:space="0" w:color="000000"/>
            </w:tcBorders>
            <w:shd w:val="clear" w:color="auto" w:fill="auto"/>
            <w:tcMar>
              <w:left w:w="108" w:type="dxa"/>
              <w:right w:w="108" w:type="dxa"/>
            </w:tcMar>
            <w:vAlign w:val="center"/>
          </w:tcPr>
          <w:p w:rsidR="00CB065E" w:rsidRPr="006A00DD" w:rsidRDefault="00CB065E" w:rsidP="004F486B">
            <w:pPr>
              <w:ind w:left="-9"/>
              <w:jc w:val="center"/>
              <w:rPr>
                <w:rFonts w:cs="Arial"/>
                <w:szCs w:val="20"/>
                <w:lang w:val="en-US"/>
              </w:rPr>
            </w:pPr>
          </w:p>
        </w:tc>
        <w:tc>
          <w:tcPr>
            <w:tcW w:w="994" w:type="dxa"/>
            <w:vMerge w:val="restart"/>
            <w:tcBorders>
              <w:top w:val="single" w:sz="4" w:space="0" w:color="auto"/>
              <w:left w:val="single" w:sz="4" w:space="0" w:color="000000"/>
              <w:right w:val="single" w:sz="4" w:space="0" w:color="auto"/>
            </w:tcBorders>
            <w:shd w:val="clear" w:color="auto" w:fill="auto"/>
            <w:tcMar>
              <w:left w:w="108" w:type="dxa"/>
              <w:right w:w="108" w:type="dxa"/>
            </w:tcMar>
            <w:vAlign w:val="center"/>
          </w:tcPr>
          <w:p w:rsidR="00CB065E" w:rsidRPr="006A00DD" w:rsidRDefault="00CB065E" w:rsidP="004F486B">
            <w:pPr>
              <w:ind w:left="-9"/>
              <w:jc w:val="center"/>
              <w:rPr>
                <w:rFonts w:cs="Arial"/>
                <w:szCs w:val="20"/>
                <w:lang w:val="en-US"/>
              </w:rPr>
            </w:pPr>
          </w:p>
        </w:tc>
        <w:tc>
          <w:tcPr>
            <w:tcW w:w="998" w:type="dxa"/>
            <w:vMerge w:val="restart"/>
            <w:tcBorders>
              <w:top w:val="single" w:sz="4" w:space="0" w:color="auto"/>
              <w:left w:val="single" w:sz="4" w:space="0" w:color="auto"/>
              <w:right w:val="single" w:sz="4" w:space="0" w:color="000000"/>
            </w:tcBorders>
            <w:shd w:val="clear" w:color="auto" w:fill="auto"/>
            <w:tcMar>
              <w:left w:w="108" w:type="dxa"/>
              <w:right w:w="108" w:type="dxa"/>
            </w:tcMar>
            <w:vAlign w:val="center"/>
          </w:tcPr>
          <w:p w:rsidR="00CB065E" w:rsidRPr="006A00DD" w:rsidRDefault="00CB065E" w:rsidP="004F486B">
            <w:pPr>
              <w:ind w:left="-9"/>
              <w:jc w:val="center"/>
              <w:rPr>
                <w:rFonts w:cs="Arial"/>
                <w:szCs w:val="20"/>
                <w:lang w:val="en-US"/>
              </w:rPr>
            </w:pPr>
          </w:p>
        </w:tc>
        <w:tc>
          <w:tcPr>
            <w:tcW w:w="2001" w:type="dxa"/>
            <w:vMerge w:val="restart"/>
            <w:tcBorders>
              <w:top w:val="single" w:sz="4" w:space="0" w:color="auto"/>
              <w:left w:val="single" w:sz="4" w:space="0" w:color="000000"/>
            </w:tcBorders>
            <w:shd w:val="clear" w:color="auto" w:fill="auto"/>
            <w:tcMar>
              <w:left w:w="108" w:type="dxa"/>
              <w:right w:w="108" w:type="dxa"/>
            </w:tcMar>
            <w:vAlign w:val="center"/>
          </w:tcPr>
          <w:p w:rsidR="00CB065E" w:rsidRPr="006A00DD" w:rsidRDefault="00CB065E" w:rsidP="004F486B">
            <w:pPr>
              <w:ind w:left="-9"/>
              <w:jc w:val="center"/>
              <w:rPr>
                <w:rFonts w:cs="Arial"/>
                <w:szCs w:val="20"/>
                <w:lang w:val="en-US"/>
              </w:rPr>
            </w:pPr>
          </w:p>
        </w:tc>
      </w:tr>
      <w:tr w:rsidR="00CB065E" w:rsidRPr="003919BC" w:rsidTr="00D623CA">
        <w:trPr>
          <w:cantSplit/>
          <w:trHeight w:val="20"/>
        </w:trPr>
        <w:tc>
          <w:tcPr>
            <w:tcW w:w="702" w:type="dxa"/>
            <w:gridSpan w:val="2"/>
            <w:vMerge/>
            <w:tcBorders>
              <w:bottom w:val="single" w:sz="4" w:space="0" w:color="auto"/>
            </w:tcBorders>
            <w:shd w:val="clear" w:color="auto" w:fill="auto"/>
            <w:tcMar>
              <w:left w:w="0" w:type="dxa"/>
              <w:right w:w="0" w:type="dxa"/>
            </w:tcMar>
          </w:tcPr>
          <w:p w:rsidR="00CB065E" w:rsidRPr="006A00DD" w:rsidRDefault="00CB065E" w:rsidP="004F486B">
            <w:pPr>
              <w:ind w:left="-9"/>
              <w:rPr>
                <w:rFonts w:cs="Arial"/>
                <w:szCs w:val="20"/>
                <w:lang w:val="en-US"/>
              </w:rPr>
            </w:pP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39419B" w:rsidRPr="003D2758" w:rsidRDefault="00034A9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поз</w:t>
            </w:r>
            <w:r w:rsidRPr="003D2758">
              <w:rPr>
                <w:rFonts w:ascii="Arial" w:hAnsi="Arial" w:cs="Arial"/>
                <w:kern w:val="0"/>
                <w:sz w:val="20"/>
                <w:szCs w:val="20"/>
                <w:lang w:val="en-US" w:eastAsia="ru-RU" w:bidi="ar-SA"/>
              </w:rPr>
              <w:t xml:space="preserve">., №№ </w:t>
            </w:r>
            <w:r w:rsidRPr="006721A8">
              <w:rPr>
                <w:rFonts w:ascii="Arial" w:hAnsi="Arial" w:cs="Arial"/>
                <w:kern w:val="0"/>
                <w:sz w:val="20"/>
                <w:szCs w:val="20"/>
                <w:lang w:eastAsia="ru-RU" w:bidi="ar-SA"/>
              </w:rPr>
              <w:t>шп</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t>Structure, pos., frs. Nos.:</w:t>
            </w:r>
          </w:p>
        </w:tc>
        <w:tc>
          <w:tcPr>
            <w:tcW w:w="993" w:type="dxa"/>
            <w:vMerge/>
            <w:tcBorders>
              <w:left w:val="single" w:sz="4" w:space="0" w:color="000000"/>
              <w:bottom w:val="single" w:sz="4" w:space="0" w:color="auto"/>
              <w:right w:val="single" w:sz="4" w:space="0" w:color="000000"/>
            </w:tcBorders>
            <w:shd w:val="clear" w:color="auto" w:fill="auto"/>
            <w:tcMar>
              <w:left w:w="108" w:type="dxa"/>
              <w:right w:w="108" w:type="dxa"/>
            </w:tcMar>
            <w:vAlign w:val="center"/>
          </w:tcPr>
          <w:p w:rsidR="00CB065E" w:rsidRPr="00BF4D37" w:rsidRDefault="00CB065E" w:rsidP="004F486B">
            <w:pPr>
              <w:ind w:left="-9"/>
              <w:jc w:val="center"/>
              <w:rPr>
                <w:rFonts w:cs="Arial"/>
                <w:szCs w:val="20"/>
                <w:lang w:val="en-US"/>
              </w:rPr>
            </w:pPr>
          </w:p>
        </w:tc>
        <w:tc>
          <w:tcPr>
            <w:tcW w:w="994" w:type="dxa"/>
            <w:vMerge/>
            <w:tcBorders>
              <w:left w:val="single" w:sz="4" w:space="0" w:color="000000"/>
              <w:bottom w:val="single" w:sz="4" w:space="0" w:color="auto"/>
              <w:right w:val="single" w:sz="4" w:space="0" w:color="auto"/>
            </w:tcBorders>
            <w:shd w:val="clear" w:color="auto" w:fill="auto"/>
            <w:tcMar>
              <w:left w:w="108" w:type="dxa"/>
              <w:right w:w="108" w:type="dxa"/>
            </w:tcMar>
            <w:vAlign w:val="center"/>
          </w:tcPr>
          <w:p w:rsidR="00CB065E" w:rsidRPr="00BF4D37" w:rsidRDefault="00CB065E" w:rsidP="004F486B">
            <w:pPr>
              <w:ind w:left="-9"/>
              <w:jc w:val="center"/>
              <w:rPr>
                <w:rFonts w:cs="Arial"/>
                <w:szCs w:val="20"/>
                <w:lang w:val="en-US"/>
              </w:rPr>
            </w:pPr>
          </w:p>
        </w:tc>
        <w:tc>
          <w:tcPr>
            <w:tcW w:w="998" w:type="dxa"/>
            <w:vMerge/>
            <w:tcBorders>
              <w:left w:val="single" w:sz="4" w:space="0" w:color="auto"/>
              <w:bottom w:val="single" w:sz="4" w:space="0" w:color="auto"/>
              <w:right w:val="single" w:sz="4" w:space="0" w:color="000000"/>
            </w:tcBorders>
            <w:shd w:val="clear" w:color="auto" w:fill="auto"/>
            <w:tcMar>
              <w:left w:w="108" w:type="dxa"/>
              <w:right w:w="108" w:type="dxa"/>
            </w:tcMar>
            <w:vAlign w:val="center"/>
          </w:tcPr>
          <w:p w:rsidR="00CB065E" w:rsidRPr="00BF4D37" w:rsidRDefault="00CB065E" w:rsidP="004F486B">
            <w:pPr>
              <w:ind w:left="-9"/>
              <w:jc w:val="center"/>
              <w:rPr>
                <w:rFonts w:cs="Arial"/>
                <w:szCs w:val="20"/>
                <w:lang w:val="en-US"/>
              </w:rPr>
            </w:pPr>
          </w:p>
        </w:tc>
        <w:tc>
          <w:tcPr>
            <w:tcW w:w="2001" w:type="dxa"/>
            <w:vMerge/>
            <w:tcBorders>
              <w:left w:val="single" w:sz="4" w:space="0" w:color="000000"/>
              <w:bottom w:val="single" w:sz="4" w:space="0" w:color="auto"/>
            </w:tcBorders>
            <w:shd w:val="clear" w:color="auto" w:fill="auto"/>
            <w:tcMar>
              <w:left w:w="108" w:type="dxa"/>
              <w:right w:w="108" w:type="dxa"/>
            </w:tcMar>
            <w:vAlign w:val="center"/>
          </w:tcPr>
          <w:p w:rsidR="00CB065E" w:rsidRPr="00BF4D37" w:rsidRDefault="00CB065E" w:rsidP="004F486B">
            <w:pPr>
              <w:ind w:left="-9"/>
              <w:jc w:val="center"/>
              <w:rPr>
                <w:rFonts w:cs="Arial"/>
                <w:szCs w:val="20"/>
                <w:lang w:val="en-US"/>
              </w:rPr>
            </w:pPr>
          </w:p>
        </w:tc>
      </w:tr>
      <w:tr w:rsidR="007B7FA4" w:rsidRPr="003919BC" w:rsidTr="00D623CA">
        <w:trPr>
          <w:cantSplit/>
          <w:trHeight w:val="20"/>
        </w:trPr>
        <w:tc>
          <w:tcPr>
            <w:tcW w:w="702" w:type="dxa"/>
            <w:gridSpan w:val="2"/>
            <w:vMerge w:val="restart"/>
            <w:tcBorders>
              <w:top w:val="single" w:sz="4" w:space="0" w:color="auto"/>
              <w:bottom w:val="single" w:sz="4" w:space="0" w:color="auto"/>
            </w:tcBorders>
            <w:shd w:val="clear" w:color="auto" w:fill="auto"/>
            <w:tcMar>
              <w:left w:w="0" w:type="dxa"/>
              <w:right w:w="0" w:type="dxa"/>
            </w:tcMar>
          </w:tcPr>
          <w:p w:rsidR="0053745E" w:rsidRPr="00CB065E" w:rsidRDefault="0053745E" w:rsidP="004F486B">
            <w:pPr>
              <w:pStyle w:val="cee1fbf7edfbe9"/>
              <w:widowControl/>
              <w:ind w:left="-9"/>
              <w:rPr>
                <w:rFonts w:ascii="Arial" w:hAnsi="Arial" w:cs="Arial"/>
                <w:sz w:val="20"/>
                <w:szCs w:val="20"/>
              </w:rPr>
            </w:pPr>
            <w:r w:rsidRPr="00493054">
              <w:rPr>
                <w:rStyle w:val="cef1edeee2edeee9f8f0e8f4f2e0e1e7e0f6e0"/>
                <w:rFonts w:ascii="Arial" w:hAnsi="Arial" w:cs="Arial"/>
                <w:kern w:val="0"/>
                <w:sz w:val="20"/>
                <w:szCs w:val="20"/>
                <w:lang w:eastAsia="ru-RU" w:bidi="ar-SA"/>
              </w:rPr>
              <w:t>2.</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83D0D" w:rsidRPr="003D2758" w:rsidRDefault="00C24F6C" w:rsidP="006721A8">
            <w:pPr>
              <w:pStyle w:val="cee1fbf7edfbe9"/>
              <w:ind w:left="10"/>
              <w:rPr>
                <w:rFonts w:ascii="Arial" w:hAnsi="Arial" w:cs="Arial"/>
                <w:kern w:val="0"/>
                <w:sz w:val="20"/>
                <w:szCs w:val="20"/>
                <w:lang w:val="en-US" w:eastAsia="ru-RU" w:bidi="ar-SA"/>
              </w:rPr>
            </w:pPr>
            <w:r w:rsidRPr="006721A8">
              <w:rPr>
                <w:rFonts w:ascii="Arial" w:hAnsi="Arial" w:cs="Arial"/>
                <w:sz w:val="20"/>
                <w:szCs w:val="20"/>
              </w:rPr>
              <w:t>Одно поперечное сечение настила палубы, проходящее через буровую шахту, в пределах 0,6L средней части установки, с внутренним набором. Если установка имеет бортовые балластные танки, обшивка и внутренний набор таких танков должны быть замерены в районе выбранного сечения</w:t>
            </w:r>
            <w:r w:rsidR="00F83D0D" w:rsidRPr="006721A8">
              <w:rPr>
                <w:rFonts w:ascii="Arial" w:hAnsi="Arial" w:cs="Arial"/>
                <w:sz w:val="20"/>
                <w:szCs w:val="20"/>
              </w:rPr>
              <w:t>.</w:t>
            </w:r>
            <w:r w:rsidR="00C97F98" w:rsidRPr="006721A8">
              <w:rPr>
                <w:rFonts w:ascii="Arial" w:hAnsi="Arial" w:cs="Arial"/>
                <w:sz w:val="20"/>
                <w:szCs w:val="20"/>
              </w:rPr>
              <w:br/>
            </w:r>
            <w:r w:rsidR="00F83D0D" w:rsidRPr="003D2758">
              <w:rPr>
                <w:rFonts w:ascii="Arial" w:hAnsi="Arial" w:cs="Arial"/>
                <w:kern w:val="0"/>
                <w:sz w:val="20"/>
                <w:szCs w:val="20"/>
                <w:lang w:val="en-US" w:eastAsia="ru-RU" w:bidi="ar-SA"/>
              </w:rPr>
              <w:t>One transverse section of deck plating abreast the moon pool opening within the amidships 0.6L, together with internals in way as deemed necessary. Where unit is configured with side ballast tanks, the plating and internals of the tanks are also to be gauged in way of the section chosen.</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p>
        </w:tc>
        <w:tc>
          <w:tcPr>
            <w:tcW w:w="994" w:type="dxa"/>
            <w:vMerge w:val="restart"/>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p>
        </w:tc>
        <w:tc>
          <w:tcPr>
            <w:tcW w:w="998" w:type="dxa"/>
            <w:vMerge w:val="restart"/>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p>
        </w:tc>
        <w:tc>
          <w:tcPr>
            <w:tcW w:w="2001" w:type="dxa"/>
            <w:vMerge w:val="restart"/>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p>
        </w:tc>
      </w:tr>
      <w:tr w:rsidR="007B7FA4" w:rsidRPr="00C97F98" w:rsidTr="00D623CA">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F83D0D" w:rsidRDefault="0053745E" w:rsidP="004F486B">
            <w:pPr>
              <w:ind w:left="-9"/>
              <w:rPr>
                <w:rFonts w:cs="Arial"/>
                <w:szCs w:val="20"/>
                <w:lang w:val="en-US"/>
              </w:rPr>
            </w:pP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6721A8" w:rsidRDefault="00CB065E" w:rsidP="006721A8">
            <w:pPr>
              <w:pStyle w:val="cee1fbf7edfbe9"/>
              <w:ind w:left="10"/>
              <w:rPr>
                <w:rFonts w:ascii="Arial" w:hAnsi="Arial" w:cs="Arial"/>
                <w:kern w:val="0"/>
                <w:sz w:val="20"/>
                <w:szCs w:val="20"/>
                <w:lang w:eastAsia="ru-RU" w:bidi="ar-SA"/>
              </w:rPr>
            </w:pPr>
            <w:r w:rsidRPr="006721A8">
              <w:rPr>
                <w:rFonts w:ascii="Arial" w:hAnsi="Arial" w:cs="Arial"/>
                <w:kern w:val="0"/>
                <w:sz w:val="20"/>
                <w:szCs w:val="20"/>
                <w:lang w:eastAsia="ru-RU" w:bidi="ar-SA"/>
              </w:rPr>
              <w:t>№№ шп.</w:t>
            </w:r>
            <w:r w:rsidR="00C97F98" w:rsidRPr="006721A8">
              <w:rPr>
                <w:rFonts w:ascii="Arial" w:hAnsi="Arial" w:cs="Arial"/>
                <w:kern w:val="0"/>
                <w:sz w:val="20"/>
                <w:szCs w:val="20"/>
                <w:lang w:eastAsia="ru-RU" w:bidi="ar-SA"/>
              </w:rPr>
              <w:br/>
            </w:r>
            <w:r w:rsidRPr="006721A8">
              <w:rPr>
                <w:rFonts w:ascii="Arial" w:hAnsi="Arial" w:cs="Arial"/>
                <w:kern w:val="0"/>
                <w:sz w:val="20"/>
                <w:szCs w:val="20"/>
                <w:lang w:eastAsia="ru-RU" w:bidi="ar-SA"/>
              </w:rPr>
              <w:t>Frs. Nos.</w:t>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r>
      <w:tr w:rsidR="00731079"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731079" w:rsidRPr="00F83D0D" w:rsidRDefault="00731079" w:rsidP="004F486B">
            <w:pPr>
              <w:ind w:left="-9"/>
              <w:rPr>
                <w:rFonts w:cs="Arial"/>
                <w:szCs w:val="20"/>
                <w:lang w:val="en-US"/>
              </w:rPr>
            </w:pPr>
            <w:r>
              <w:rPr>
                <w:rFonts w:cs="Arial"/>
                <w:szCs w:val="20"/>
                <w:lang w:val="en-US"/>
              </w:rPr>
              <w:t>3.</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731079" w:rsidRPr="003D2758" w:rsidRDefault="0061744C"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Обшивка п</w:t>
            </w:r>
            <w:r w:rsidR="00731079" w:rsidRPr="006721A8">
              <w:rPr>
                <w:rFonts w:ascii="Arial" w:hAnsi="Arial" w:cs="Arial"/>
                <w:kern w:val="0"/>
                <w:sz w:val="20"/>
                <w:szCs w:val="20"/>
                <w:lang w:eastAsia="ru-RU" w:bidi="ar-SA"/>
              </w:rPr>
              <w:t>еребор</w:t>
            </w:r>
            <w:r w:rsidRPr="006721A8">
              <w:rPr>
                <w:rFonts w:ascii="Arial" w:hAnsi="Arial" w:cs="Arial"/>
                <w:kern w:val="0"/>
                <w:sz w:val="20"/>
                <w:szCs w:val="20"/>
                <w:lang w:eastAsia="ru-RU" w:bidi="ar-SA"/>
              </w:rPr>
              <w:t>о</w:t>
            </w:r>
            <w:r w:rsidR="00731079" w:rsidRPr="006721A8">
              <w:rPr>
                <w:rFonts w:ascii="Arial" w:hAnsi="Arial" w:cs="Arial"/>
                <w:kern w:val="0"/>
                <w:sz w:val="20"/>
                <w:szCs w:val="20"/>
                <w:lang w:eastAsia="ru-RU" w:bidi="ar-SA"/>
              </w:rPr>
              <w:t>к, ограничивающи</w:t>
            </w:r>
            <w:r w:rsidRPr="006721A8">
              <w:rPr>
                <w:rFonts w:ascii="Arial" w:hAnsi="Arial" w:cs="Arial"/>
                <w:kern w:val="0"/>
                <w:sz w:val="20"/>
                <w:szCs w:val="20"/>
                <w:lang w:eastAsia="ru-RU" w:bidi="ar-SA"/>
              </w:rPr>
              <w:t>х</w:t>
            </w:r>
            <w:r w:rsidR="00731079" w:rsidRPr="006721A8">
              <w:rPr>
                <w:rFonts w:ascii="Arial" w:hAnsi="Arial" w:cs="Arial"/>
                <w:kern w:val="0"/>
                <w:sz w:val="20"/>
                <w:szCs w:val="20"/>
                <w:lang w:eastAsia="ru-RU" w:bidi="ar-SA"/>
              </w:rPr>
              <w:t xml:space="preserve"> буровую шахту</w:t>
            </w:r>
            <w:r w:rsidR="00F72B5F" w:rsidRPr="006721A8">
              <w:rPr>
                <w:rFonts w:ascii="Arial" w:hAnsi="Arial" w:cs="Arial"/>
                <w:kern w:val="0"/>
                <w:sz w:val="20"/>
                <w:szCs w:val="20"/>
                <w:lang w:eastAsia="ru-RU" w:bidi="ar-SA"/>
              </w:rPr>
              <w:t>.</w:t>
            </w:r>
            <w:r w:rsidR="00C97F98" w:rsidRPr="006721A8">
              <w:rPr>
                <w:rFonts w:ascii="Arial" w:hAnsi="Arial" w:cs="Arial"/>
                <w:kern w:val="0"/>
                <w:sz w:val="20"/>
                <w:szCs w:val="20"/>
                <w:lang w:eastAsia="ru-RU" w:bidi="ar-SA"/>
              </w:rPr>
              <w:br/>
            </w:r>
            <w:r w:rsidR="00731079" w:rsidRPr="003D2758">
              <w:rPr>
                <w:rFonts w:ascii="Arial" w:hAnsi="Arial" w:cs="Arial"/>
                <w:kern w:val="0"/>
                <w:sz w:val="20"/>
                <w:szCs w:val="20"/>
                <w:lang w:val="en-US" w:eastAsia="ru-RU" w:bidi="ar-SA"/>
              </w:rPr>
              <w:t>Moon pool boundary bulkhead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731079" w:rsidRPr="00BF4D37" w:rsidRDefault="00731079" w:rsidP="004F486B">
            <w:pPr>
              <w:ind w:left="-9"/>
              <w:jc w:val="center"/>
              <w:rPr>
                <w:rFonts w:cs="Arial"/>
                <w:szCs w:val="20"/>
                <w:lang w:val="en-US"/>
              </w:rPr>
            </w:pP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731079" w:rsidRPr="00BF4D37" w:rsidRDefault="00731079" w:rsidP="004F486B">
            <w:pPr>
              <w:ind w:left="-9"/>
              <w:jc w:val="center"/>
              <w:rPr>
                <w:rFonts w:cs="Arial"/>
                <w:szCs w:val="20"/>
                <w:lang w:val="en-US"/>
              </w:rPr>
            </w:pP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731079" w:rsidRPr="00BF4D37" w:rsidRDefault="00731079" w:rsidP="004F486B">
            <w:pPr>
              <w:ind w:left="-9"/>
              <w:jc w:val="center"/>
              <w:rPr>
                <w:rFonts w:cs="Arial"/>
                <w:szCs w:val="20"/>
                <w:lang w:val="en-US"/>
              </w:rPr>
            </w:pP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731079" w:rsidRPr="00BF4D37" w:rsidRDefault="00731079" w:rsidP="004F486B">
            <w:pPr>
              <w:ind w:left="-9"/>
              <w:jc w:val="center"/>
              <w:rPr>
                <w:rFonts w:cs="Arial"/>
                <w:szCs w:val="20"/>
                <w:lang w:val="en-US"/>
              </w:rPr>
            </w:pPr>
          </w:p>
        </w:tc>
      </w:tr>
      <w:tr w:rsidR="007B7FA4" w:rsidRPr="003919BC" w:rsidTr="00D623CA">
        <w:trPr>
          <w:cantSplit/>
          <w:trHeight w:val="20"/>
        </w:trPr>
        <w:tc>
          <w:tcPr>
            <w:tcW w:w="702" w:type="dxa"/>
            <w:gridSpan w:val="2"/>
            <w:vMerge w:val="restart"/>
            <w:tcBorders>
              <w:top w:val="single" w:sz="4" w:space="0" w:color="auto"/>
              <w:bottom w:val="single" w:sz="4" w:space="0" w:color="auto"/>
            </w:tcBorders>
            <w:shd w:val="clear" w:color="auto" w:fill="auto"/>
            <w:tcMar>
              <w:left w:w="0" w:type="dxa"/>
              <w:right w:w="0" w:type="dxa"/>
            </w:tcMar>
          </w:tcPr>
          <w:p w:rsidR="0053745E" w:rsidRPr="00C97F98" w:rsidRDefault="00731079" w:rsidP="004F486B">
            <w:pPr>
              <w:pStyle w:val="cee1fbf7edfbe9"/>
              <w:widowControl/>
              <w:ind w:left="-9"/>
              <w:rPr>
                <w:rFonts w:ascii="Arial" w:hAnsi="Arial" w:cs="Arial"/>
                <w:sz w:val="20"/>
                <w:szCs w:val="20"/>
                <w:lang w:val="en-US"/>
              </w:rPr>
            </w:pPr>
            <w:r>
              <w:rPr>
                <w:rFonts w:ascii="Arial" w:hAnsi="Arial" w:cs="Arial"/>
                <w:kern w:val="0"/>
                <w:sz w:val="20"/>
                <w:szCs w:val="20"/>
                <w:lang w:val="en-US" w:eastAsia="ru-RU" w:bidi="ar-SA"/>
              </w:rPr>
              <w:t>4</w:t>
            </w:r>
            <w:r w:rsidR="0053745E" w:rsidRPr="00493054">
              <w:rPr>
                <w:rFonts w:ascii="Arial" w:hAnsi="Arial" w:cs="Arial"/>
                <w:kern w:val="0"/>
                <w:sz w:val="20"/>
                <w:szCs w:val="20"/>
                <w:lang w:val="en-US" w:eastAsia="ru-RU" w:bidi="ar-SA"/>
              </w:rPr>
              <w:t>.</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3D2758" w:rsidRDefault="0053745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Дополнительные конструкции по требованию инспектора РС</w:t>
            </w:r>
            <w:r w:rsidR="00F72B5F" w:rsidRPr="006721A8">
              <w:rPr>
                <w:rFonts w:ascii="Arial" w:hAnsi="Arial" w:cs="Arial"/>
                <w:kern w:val="0"/>
                <w:sz w:val="20"/>
                <w:szCs w:val="20"/>
                <w:lang w:eastAsia="ru-RU" w:bidi="ar-SA"/>
              </w:rPr>
              <w:t>.</w:t>
            </w:r>
            <w:r w:rsidR="00C97F98"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Additional structures according to RS surveyor requirement</w:t>
            </w:r>
            <w:r w:rsidR="00F72B5F" w:rsidRPr="003D2758">
              <w:rPr>
                <w:rFonts w:ascii="Arial" w:hAnsi="Arial" w:cs="Arial"/>
                <w:kern w:val="0"/>
                <w:sz w:val="20"/>
                <w:szCs w:val="20"/>
                <w:lang w:val="en-US" w:eastAsia="ru-RU" w:bidi="ar-SA"/>
              </w:rPr>
              <w:t>.</w:t>
            </w:r>
          </w:p>
        </w:tc>
        <w:tc>
          <w:tcPr>
            <w:tcW w:w="993" w:type="dxa"/>
            <w:vMerge w:val="restart"/>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c>
          <w:tcPr>
            <w:tcW w:w="994" w:type="dxa"/>
            <w:vMerge w:val="restart"/>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c>
          <w:tcPr>
            <w:tcW w:w="998" w:type="dxa"/>
            <w:vMerge w:val="restart"/>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c>
          <w:tcPr>
            <w:tcW w:w="2001" w:type="dxa"/>
            <w:vMerge w:val="restart"/>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BF4D37" w:rsidRDefault="0053745E" w:rsidP="004F486B">
            <w:pPr>
              <w:ind w:left="-9"/>
              <w:jc w:val="center"/>
              <w:rPr>
                <w:rFonts w:cs="Arial"/>
                <w:szCs w:val="20"/>
                <w:lang w:val="en-US"/>
              </w:rPr>
            </w:pPr>
          </w:p>
        </w:tc>
      </w:tr>
      <w:tr w:rsidR="007B7FA4" w:rsidRPr="003919BC" w:rsidTr="00D623CA">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53745E" w:rsidRPr="00BF4D37" w:rsidRDefault="0053745E" w:rsidP="004F486B">
            <w:pPr>
              <w:ind w:left="-9"/>
              <w:rPr>
                <w:rFonts w:cs="Arial"/>
                <w:szCs w:val="20"/>
                <w:lang w:val="en-US"/>
              </w:rPr>
            </w:pP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3D2758" w:rsidRDefault="00034A9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w:t>
            </w:r>
            <w:r w:rsidR="00493054" w:rsidRPr="006721A8">
              <w:rPr>
                <w:rFonts w:ascii="Arial" w:hAnsi="Arial" w:cs="Arial"/>
                <w:kern w:val="0"/>
                <w:sz w:val="20"/>
                <w:szCs w:val="20"/>
                <w:lang w:eastAsia="ru-RU" w:bidi="ar-SA"/>
              </w:rPr>
              <w:t>оз</w:t>
            </w:r>
            <w:r w:rsidR="00493054" w:rsidRPr="003D2758">
              <w:rPr>
                <w:rFonts w:ascii="Arial" w:hAnsi="Arial" w:cs="Arial"/>
                <w:kern w:val="0"/>
                <w:sz w:val="20"/>
                <w:szCs w:val="20"/>
                <w:lang w:val="en-US" w:eastAsia="ru-RU" w:bidi="ar-SA"/>
              </w:rPr>
              <w:t xml:space="preserve">., №№ </w:t>
            </w:r>
            <w:r w:rsidR="00493054" w:rsidRPr="006721A8">
              <w:rPr>
                <w:rFonts w:ascii="Arial" w:hAnsi="Arial" w:cs="Arial"/>
                <w:kern w:val="0"/>
                <w:sz w:val="20"/>
                <w:szCs w:val="20"/>
                <w:lang w:eastAsia="ru-RU" w:bidi="ar-SA"/>
              </w:rPr>
              <w:t>шп</w:t>
            </w:r>
            <w:r w:rsidR="00493054"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t>:</w:t>
            </w:r>
            <w:r w:rsidR="00C97F98" w:rsidRPr="003D2758">
              <w:rPr>
                <w:rFonts w:ascii="Arial" w:hAnsi="Arial" w:cs="Arial"/>
                <w:kern w:val="0"/>
                <w:sz w:val="20"/>
                <w:szCs w:val="20"/>
                <w:lang w:val="en-US" w:eastAsia="ru-RU" w:bidi="ar-SA"/>
              </w:rPr>
              <w:br/>
            </w:r>
            <w:r w:rsidRPr="003D2758">
              <w:rPr>
                <w:rFonts w:ascii="Arial" w:hAnsi="Arial" w:cs="Arial"/>
                <w:kern w:val="0"/>
                <w:sz w:val="20"/>
                <w:szCs w:val="20"/>
                <w:lang w:val="en-US" w:eastAsia="ru-RU" w:bidi="ar-SA"/>
              </w:rPr>
              <w:t>Structure, p</w:t>
            </w:r>
            <w:r w:rsidR="00493054" w:rsidRPr="003D2758">
              <w:rPr>
                <w:rFonts w:ascii="Arial" w:hAnsi="Arial" w:cs="Arial"/>
                <w:kern w:val="0"/>
                <w:sz w:val="20"/>
                <w:szCs w:val="20"/>
                <w:lang w:val="en-US" w:eastAsia="ru-RU" w:bidi="ar-SA"/>
              </w:rPr>
              <w:t xml:space="preserve">os., </w:t>
            </w:r>
            <w:r w:rsidRPr="003D2758">
              <w:rPr>
                <w:rFonts w:ascii="Arial" w:hAnsi="Arial" w:cs="Arial"/>
                <w:kern w:val="0"/>
                <w:sz w:val="20"/>
                <w:szCs w:val="20"/>
                <w:lang w:val="en-US" w:eastAsia="ru-RU" w:bidi="ar-SA"/>
              </w:rPr>
              <w:t>f</w:t>
            </w:r>
            <w:r w:rsidR="00493054" w:rsidRPr="003D2758">
              <w:rPr>
                <w:rFonts w:ascii="Arial" w:hAnsi="Arial" w:cs="Arial"/>
                <w:kern w:val="0"/>
                <w:sz w:val="20"/>
                <w:szCs w:val="20"/>
                <w:lang w:val="en-US" w:eastAsia="ru-RU" w:bidi="ar-SA"/>
              </w:rPr>
              <w:t>rs. Nos.</w:t>
            </w:r>
            <w:r w:rsidRPr="003D2758">
              <w:rPr>
                <w:rFonts w:ascii="Arial" w:hAnsi="Arial" w:cs="Arial"/>
                <w:kern w:val="0"/>
                <w:sz w:val="20"/>
                <w:szCs w:val="20"/>
                <w:lang w:val="en-US" w:eastAsia="ru-RU" w:bidi="ar-SA"/>
              </w:rPr>
              <w:t>:</w:t>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034A9E" w:rsidRDefault="0053745E" w:rsidP="004F486B">
            <w:pPr>
              <w:ind w:left="-9"/>
              <w:jc w:val="center"/>
              <w:rPr>
                <w:rFonts w:cs="Arial"/>
                <w:b/>
                <w:szCs w:val="20"/>
                <w:lang w:val="en-US"/>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034A9E" w:rsidRDefault="0053745E" w:rsidP="004F486B">
            <w:pPr>
              <w:ind w:left="-9"/>
              <w:jc w:val="center"/>
              <w:rPr>
                <w:rFonts w:cs="Arial"/>
                <w:b/>
                <w:szCs w:val="20"/>
                <w:lang w:val="en-US"/>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034A9E" w:rsidRDefault="0053745E" w:rsidP="004F486B">
            <w:pPr>
              <w:ind w:left="-9"/>
              <w:jc w:val="center"/>
              <w:rPr>
                <w:rFonts w:cs="Arial"/>
                <w:b/>
                <w:szCs w:val="20"/>
                <w:lang w:val="en-US"/>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034A9E" w:rsidRDefault="0053745E" w:rsidP="004F486B">
            <w:pPr>
              <w:ind w:left="-9"/>
              <w:jc w:val="center"/>
              <w:rPr>
                <w:rFonts w:cs="Arial"/>
                <w:b/>
                <w:szCs w:val="20"/>
                <w:lang w:val="en-US"/>
              </w:rPr>
            </w:pPr>
          </w:p>
        </w:tc>
      </w:tr>
      <w:tr w:rsidR="007B7FA4" w:rsidRPr="00CB065E" w:rsidTr="00D623CA">
        <w:trPr>
          <w:cantSplit/>
          <w:trHeight w:val="20"/>
        </w:trPr>
        <w:tc>
          <w:tcPr>
            <w:tcW w:w="702" w:type="dxa"/>
            <w:gridSpan w:val="2"/>
            <w:tcBorders>
              <w:top w:val="single" w:sz="4" w:space="0" w:color="auto"/>
              <w:bottom w:val="single" w:sz="12" w:space="0" w:color="auto"/>
            </w:tcBorders>
            <w:shd w:val="clear" w:color="auto" w:fill="auto"/>
            <w:tcMar>
              <w:left w:w="0" w:type="dxa"/>
              <w:right w:w="0" w:type="dxa"/>
            </w:tcMar>
          </w:tcPr>
          <w:p w:rsidR="00D72567" w:rsidRPr="00CB065E" w:rsidRDefault="00D72567" w:rsidP="004F486B">
            <w:pPr>
              <w:pStyle w:val="cee1fbf7edfbe9"/>
              <w:widowControl/>
              <w:ind w:left="-9"/>
              <w:rPr>
                <w:rFonts w:ascii="Arial" w:hAnsi="Arial" w:cs="Arial"/>
                <w:sz w:val="20"/>
                <w:szCs w:val="20"/>
              </w:rPr>
            </w:pPr>
            <w:r w:rsidRPr="00CB065E">
              <w:rPr>
                <w:rFonts w:ascii="Arial" w:hAnsi="Arial" w:cs="Arial"/>
                <w:b/>
                <w:kern w:val="0"/>
                <w:sz w:val="20"/>
                <w:szCs w:val="20"/>
                <w:lang w:val="en-US" w:eastAsia="ru-RU" w:bidi="ar-SA"/>
              </w:rPr>
              <w:t>III</w:t>
            </w:r>
            <w:r w:rsidRPr="00C97F98">
              <w:rPr>
                <w:rFonts w:ascii="Arial" w:hAnsi="Arial" w:cs="Arial"/>
                <w:b/>
                <w:kern w:val="0"/>
                <w:sz w:val="20"/>
                <w:szCs w:val="20"/>
                <w:lang w:eastAsia="ru-RU" w:bidi="ar-SA"/>
              </w:rPr>
              <w:t>.</w:t>
            </w:r>
          </w:p>
        </w:tc>
        <w:tc>
          <w:tcPr>
            <w:tcW w:w="10081" w:type="dxa"/>
            <w:gridSpan w:val="7"/>
            <w:tcBorders>
              <w:top w:val="single" w:sz="4" w:space="0" w:color="auto"/>
              <w:left w:val="nil"/>
              <w:bottom w:val="single" w:sz="12" w:space="0" w:color="auto"/>
            </w:tcBorders>
            <w:shd w:val="clear" w:color="auto" w:fill="auto"/>
            <w:tcMar>
              <w:left w:w="0" w:type="dxa"/>
              <w:right w:w="0" w:type="dxa"/>
            </w:tcMar>
          </w:tcPr>
          <w:p w:rsidR="00D72567" w:rsidRPr="00CB065E" w:rsidRDefault="00C90D38" w:rsidP="00C97F98">
            <w:pPr>
              <w:pStyle w:val="cee1fbf7edfbe9"/>
              <w:widowControl/>
              <w:ind w:left="-9"/>
              <w:rPr>
                <w:rFonts w:ascii="Arial" w:hAnsi="Arial" w:cs="Arial"/>
                <w:b/>
                <w:kern w:val="0"/>
                <w:sz w:val="20"/>
                <w:szCs w:val="20"/>
                <w:lang w:eastAsia="ru-RU" w:bidi="ar-SA"/>
              </w:rPr>
            </w:pPr>
            <w:r w:rsidRPr="00C90D38">
              <w:rPr>
                <w:rFonts w:ascii="Arial" w:hAnsi="Arial" w:cs="Arial"/>
                <w:b/>
                <w:kern w:val="0"/>
                <w:sz w:val="20"/>
                <w:szCs w:val="20"/>
                <w:lang w:eastAsia="ru-RU" w:bidi="ar-SA"/>
              </w:rPr>
              <w:t>10 лет &lt; Возраст установки ≤ 15 лет</w:t>
            </w:r>
            <w:r w:rsidRPr="00C90D38">
              <w:rPr>
                <w:rFonts w:ascii="Arial" w:hAnsi="Arial" w:cs="Arial"/>
                <w:b/>
                <w:kern w:val="0"/>
                <w:sz w:val="20"/>
                <w:szCs w:val="20"/>
                <w:lang w:eastAsia="ru-RU" w:bidi="ar-SA"/>
              </w:rPr>
              <w:br/>
              <w:t xml:space="preserve">10 &lt; </w:t>
            </w:r>
            <w:r w:rsidRPr="00C90D38">
              <w:rPr>
                <w:rFonts w:ascii="Arial" w:hAnsi="Arial" w:cs="Arial"/>
                <w:b/>
                <w:kern w:val="0"/>
                <w:sz w:val="20"/>
                <w:szCs w:val="20"/>
                <w:lang w:val="en-US" w:eastAsia="ru-RU" w:bidi="ar-SA"/>
              </w:rPr>
              <w:t>Age</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of</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the</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unit</w:t>
            </w:r>
            <w:r w:rsidRPr="00C90D38">
              <w:rPr>
                <w:rFonts w:ascii="Arial" w:hAnsi="Arial" w:cs="Arial"/>
                <w:b/>
                <w:kern w:val="0"/>
                <w:sz w:val="20"/>
                <w:szCs w:val="20"/>
                <w:lang w:eastAsia="ru-RU" w:bidi="ar-SA"/>
              </w:rPr>
              <w:t xml:space="preserve"> ≤ 15</w:t>
            </w:r>
          </w:p>
        </w:tc>
      </w:tr>
      <w:tr w:rsidR="007B7FA4" w:rsidRPr="003919BC" w:rsidTr="00D623CA">
        <w:trPr>
          <w:cantSplit/>
          <w:trHeight w:val="20"/>
        </w:trPr>
        <w:tc>
          <w:tcPr>
            <w:tcW w:w="702" w:type="dxa"/>
            <w:gridSpan w:val="2"/>
            <w:vMerge w:val="restart"/>
            <w:tcBorders>
              <w:top w:val="single" w:sz="12" w:space="0" w:color="auto"/>
              <w:bottom w:val="single" w:sz="4" w:space="0" w:color="auto"/>
            </w:tcBorders>
            <w:shd w:val="clear" w:color="auto" w:fill="auto"/>
            <w:tcMar>
              <w:left w:w="0" w:type="dxa"/>
              <w:right w:w="0" w:type="dxa"/>
            </w:tcMar>
          </w:tcPr>
          <w:p w:rsidR="0053745E" w:rsidRPr="00C97F98" w:rsidRDefault="0053745E" w:rsidP="004F486B">
            <w:pPr>
              <w:pStyle w:val="cee1fbf7edfbe9"/>
              <w:widowControl/>
              <w:tabs>
                <w:tab w:val="left" w:pos="360"/>
              </w:tabs>
              <w:ind w:left="-9"/>
              <w:rPr>
                <w:rFonts w:ascii="Arial" w:hAnsi="Arial" w:cs="Arial"/>
                <w:sz w:val="20"/>
                <w:szCs w:val="20"/>
              </w:rPr>
            </w:pPr>
            <w:r w:rsidRPr="00C97F98">
              <w:rPr>
                <w:rFonts w:ascii="Arial" w:hAnsi="Arial" w:cs="Arial"/>
                <w:kern w:val="0"/>
                <w:sz w:val="20"/>
                <w:szCs w:val="20"/>
                <w:lang w:eastAsia="ru-RU" w:bidi="ar-SA"/>
              </w:rPr>
              <w:t>1.</w:t>
            </w:r>
          </w:p>
        </w:tc>
        <w:tc>
          <w:tcPr>
            <w:tcW w:w="5095" w:type="dxa"/>
            <w:gridSpan w:val="3"/>
            <w:tcBorders>
              <w:top w:val="single" w:sz="12" w:space="0" w:color="auto"/>
              <w:left w:val="nil"/>
              <w:bottom w:val="single" w:sz="4" w:space="0" w:color="auto"/>
              <w:right w:val="single" w:sz="4" w:space="0" w:color="000000"/>
            </w:tcBorders>
            <w:shd w:val="clear" w:color="auto" w:fill="auto"/>
            <w:tcMar>
              <w:left w:w="0" w:type="dxa"/>
              <w:right w:w="0" w:type="dxa"/>
            </w:tcMar>
          </w:tcPr>
          <w:p w:rsidR="0053745E" w:rsidRPr="003D2758" w:rsidRDefault="006A00DD"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Сомнительные зоны по всей установке.</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Suspect areas throughout the unit.</w:t>
            </w:r>
          </w:p>
        </w:tc>
        <w:tc>
          <w:tcPr>
            <w:tcW w:w="993" w:type="dxa"/>
            <w:vMerge w:val="restart"/>
            <w:tcBorders>
              <w:top w:val="single" w:sz="12"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6A00DD"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6A00DD">
              <w:rPr>
                <w:rFonts w:ascii="Arial" w:hAnsi="Arial" w:cs="Arial"/>
                <w:sz w:val="20"/>
                <w:szCs w:val="20"/>
                <w:lang w:val="en-US"/>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vMerge w:val="restart"/>
            <w:tcBorders>
              <w:top w:val="single" w:sz="12"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6A00DD"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6A00DD">
              <w:rPr>
                <w:rFonts w:ascii="Arial" w:hAnsi="Arial" w:cs="Arial"/>
                <w:sz w:val="20"/>
                <w:szCs w:val="20"/>
                <w:lang w:val="en-US"/>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vMerge w:val="restart"/>
            <w:tcBorders>
              <w:top w:val="single" w:sz="12"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6A00DD"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6A00DD">
              <w:rPr>
                <w:rFonts w:ascii="Arial" w:hAnsi="Arial" w:cs="Arial"/>
                <w:sz w:val="20"/>
                <w:szCs w:val="20"/>
                <w:lang w:val="en-US"/>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vMerge w:val="restart"/>
            <w:tcBorders>
              <w:top w:val="single" w:sz="12" w:space="0" w:color="auto"/>
              <w:left w:val="single" w:sz="4" w:space="0" w:color="000000"/>
              <w:bottom w:val="single" w:sz="4" w:space="0" w:color="auto"/>
            </w:tcBorders>
            <w:shd w:val="clear" w:color="auto" w:fill="auto"/>
            <w:tcMar>
              <w:left w:w="108" w:type="dxa"/>
              <w:right w:w="108" w:type="dxa"/>
            </w:tcMar>
            <w:vAlign w:val="center"/>
          </w:tcPr>
          <w:p w:rsidR="0053745E" w:rsidRPr="006A00DD"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6A00DD">
              <w:rPr>
                <w:rFonts w:ascii="Arial" w:hAnsi="Arial" w:cs="Arial"/>
                <w:sz w:val="20"/>
                <w:szCs w:val="20"/>
                <w:lang w:val="en-US"/>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C97F98" w:rsidRPr="003919BC" w:rsidTr="00D623CA">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C97F98" w:rsidRPr="006A00DD" w:rsidRDefault="00C97F98" w:rsidP="004F486B">
            <w:pPr>
              <w:ind w:left="-9"/>
              <w:rPr>
                <w:rFonts w:cs="Arial"/>
                <w:szCs w:val="20"/>
                <w:lang w:val="en-US"/>
              </w:rPr>
            </w:pP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C97F98" w:rsidRPr="003D2758" w:rsidRDefault="00034A9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поз</w:t>
            </w:r>
            <w:r w:rsidRPr="003D2758">
              <w:rPr>
                <w:rFonts w:ascii="Arial" w:hAnsi="Arial" w:cs="Arial"/>
                <w:kern w:val="0"/>
                <w:sz w:val="20"/>
                <w:szCs w:val="20"/>
                <w:lang w:val="en-US" w:eastAsia="ru-RU" w:bidi="ar-SA"/>
              </w:rPr>
              <w:t xml:space="preserve">., №№ </w:t>
            </w:r>
            <w:r w:rsidRPr="006721A8">
              <w:rPr>
                <w:rFonts w:ascii="Arial" w:hAnsi="Arial" w:cs="Arial"/>
                <w:kern w:val="0"/>
                <w:sz w:val="20"/>
                <w:szCs w:val="20"/>
                <w:lang w:eastAsia="ru-RU" w:bidi="ar-SA"/>
              </w:rPr>
              <w:t>шп</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t>Structure, pos., frs. Nos.:</w:t>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C97F98" w:rsidRPr="00BF4D37" w:rsidRDefault="00C97F98" w:rsidP="004F486B">
            <w:pPr>
              <w:ind w:left="-9"/>
              <w:jc w:val="center"/>
              <w:rPr>
                <w:rFonts w:cs="Arial"/>
                <w:szCs w:val="20"/>
                <w:lang w:val="en-US"/>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C97F98" w:rsidRPr="00BF4D37" w:rsidRDefault="00C97F98" w:rsidP="004F486B">
            <w:pPr>
              <w:ind w:left="-9"/>
              <w:jc w:val="center"/>
              <w:rPr>
                <w:rFonts w:cs="Arial"/>
                <w:szCs w:val="20"/>
                <w:lang w:val="en-US"/>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C97F98" w:rsidRPr="00BF4D37" w:rsidRDefault="00C97F98" w:rsidP="004F486B">
            <w:pPr>
              <w:ind w:left="-9"/>
              <w:jc w:val="center"/>
              <w:rPr>
                <w:rFonts w:cs="Arial"/>
                <w:szCs w:val="20"/>
                <w:lang w:val="en-US"/>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C97F98" w:rsidRPr="00BF4D37" w:rsidRDefault="00C97F98" w:rsidP="004F486B">
            <w:pPr>
              <w:ind w:left="-9"/>
              <w:jc w:val="center"/>
              <w:rPr>
                <w:rFonts w:cs="Arial"/>
                <w:szCs w:val="20"/>
                <w:lang w:val="en-US"/>
              </w:rPr>
            </w:pPr>
          </w:p>
        </w:tc>
      </w:tr>
      <w:tr w:rsidR="007B7FA4"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CB065E" w:rsidRDefault="0053745E" w:rsidP="004F486B">
            <w:pPr>
              <w:pStyle w:val="cee1fbf7edfbe9"/>
              <w:widowControl/>
              <w:tabs>
                <w:tab w:val="left" w:pos="360"/>
              </w:tabs>
              <w:ind w:left="-9"/>
              <w:rPr>
                <w:rFonts w:ascii="Arial" w:hAnsi="Arial" w:cs="Arial"/>
                <w:sz w:val="20"/>
                <w:szCs w:val="20"/>
              </w:rPr>
            </w:pPr>
            <w:r w:rsidRPr="00CB065E">
              <w:rPr>
                <w:rFonts w:ascii="Arial" w:hAnsi="Arial" w:cs="Arial"/>
                <w:kern w:val="0"/>
                <w:sz w:val="20"/>
                <w:szCs w:val="20"/>
                <w:lang w:eastAsia="ru-RU" w:bidi="ar-SA"/>
              </w:rPr>
              <w:t>2.</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034A9E" w:rsidRPr="006721A8" w:rsidRDefault="00034A9E" w:rsidP="006721A8">
            <w:pPr>
              <w:pStyle w:val="cee1fbf7edfbe9"/>
              <w:ind w:left="10"/>
              <w:rPr>
                <w:rFonts w:ascii="Arial" w:hAnsi="Arial" w:cs="Arial"/>
                <w:kern w:val="0"/>
                <w:sz w:val="20"/>
                <w:szCs w:val="20"/>
                <w:lang w:eastAsia="ru-RU" w:bidi="ar-SA"/>
              </w:rPr>
            </w:pPr>
            <w:r w:rsidRPr="006721A8">
              <w:rPr>
                <w:rFonts w:ascii="Arial" w:hAnsi="Arial" w:cs="Arial"/>
                <w:kern w:val="0"/>
                <w:sz w:val="20"/>
                <w:szCs w:val="20"/>
                <w:lang w:eastAsia="ru-RU" w:bidi="ar-SA"/>
              </w:rPr>
              <w:t xml:space="preserve">Два поперечных сечения настила палубы, обшивки днища и обшивки бортов, проходящих через буровую </w:t>
            </w:r>
          </w:p>
          <w:p w:rsidR="0053745E" w:rsidRPr="003D2758" w:rsidRDefault="00034A9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 xml:space="preserve">шахту и одно люковое отверстие, в пределах 0,6L средней части установки, с внутренним набором. Если установка имеет бортовые балластные танки, обшивка и внутренний набор таких танков должны быть </w:t>
            </w:r>
            <w:r w:rsidR="00996881" w:rsidRPr="006721A8">
              <w:rPr>
                <w:rFonts w:ascii="Arial" w:hAnsi="Arial" w:cs="Arial"/>
                <w:kern w:val="0"/>
                <w:sz w:val="20"/>
                <w:szCs w:val="20"/>
                <w:lang w:eastAsia="ru-RU" w:bidi="ar-SA"/>
              </w:rPr>
              <w:t>замерены в районе выбранных сечений</w:t>
            </w:r>
            <w:r w:rsidR="000B5773" w:rsidRPr="006721A8">
              <w:rPr>
                <w:rFonts w:ascii="Arial" w:hAnsi="Arial" w:cs="Arial"/>
                <w:kern w:val="0"/>
                <w:sz w:val="20"/>
                <w:szCs w:val="20"/>
                <w:lang w:eastAsia="ru-RU" w:bidi="ar-SA"/>
              </w:rPr>
              <w:t>.</w:t>
            </w:r>
            <w:r w:rsidR="00996881" w:rsidRPr="006721A8">
              <w:rPr>
                <w:rFonts w:ascii="Arial" w:hAnsi="Arial" w:cs="Arial"/>
                <w:kern w:val="0"/>
                <w:sz w:val="20"/>
                <w:szCs w:val="20"/>
                <w:lang w:eastAsia="ru-RU" w:bidi="ar-SA"/>
              </w:rPr>
              <w:br/>
            </w:r>
            <w:r w:rsidR="00C97F98" w:rsidRPr="003D2758">
              <w:rPr>
                <w:rFonts w:ascii="Arial" w:hAnsi="Arial" w:cs="Arial"/>
                <w:kern w:val="0"/>
                <w:sz w:val="20"/>
                <w:szCs w:val="20"/>
                <w:lang w:val="en-US" w:eastAsia="ru-RU" w:bidi="ar-SA"/>
              </w:rPr>
              <w:t xml:space="preserve">Two </w:t>
            </w:r>
            <w:r w:rsidR="00C90D38" w:rsidRPr="003D2758">
              <w:rPr>
                <w:rFonts w:ascii="Arial" w:hAnsi="Arial" w:cs="Arial"/>
                <w:kern w:val="0"/>
                <w:sz w:val="20"/>
                <w:szCs w:val="20"/>
                <w:lang w:val="en-US" w:eastAsia="ru-RU" w:bidi="ar-SA"/>
              </w:rPr>
              <w:t>t</w:t>
            </w:r>
            <w:r w:rsidR="00C97F98" w:rsidRPr="003D2758">
              <w:rPr>
                <w:rFonts w:ascii="Arial" w:hAnsi="Arial" w:cs="Arial"/>
                <w:kern w:val="0"/>
                <w:sz w:val="20"/>
                <w:szCs w:val="20"/>
                <w:lang w:val="en-US" w:eastAsia="ru-RU" w:bidi="ar-SA"/>
              </w:rPr>
              <w:t xml:space="preserve">ransverse </w:t>
            </w:r>
            <w:r w:rsidR="00C90D38" w:rsidRPr="003D2758">
              <w:rPr>
                <w:rFonts w:ascii="Arial" w:hAnsi="Arial" w:cs="Arial"/>
                <w:kern w:val="0"/>
                <w:sz w:val="20"/>
                <w:szCs w:val="20"/>
                <w:lang w:val="en-US" w:eastAsia="ru-RU" w:bidi="ar-SA"/>
              </w:rPr>
              <w:t>s</w:t>
            </w:r>
            <w:r w:rsidR="00C97F98" w:rsidRPr="003D2758">
              <w:rPr>
                <w:rFonts w:ascii="Arial" w:hAnsi="Arial" w:cs="Arial"/>
                <w:kern w:val="0"/>
                <w:sz w:val="20"/>
                <w:szCs w:val="20"/>
                <w:lang w:val="en-US" w:eastAsia="ru-RU" w:bidi="ar-SA"/>
              </w:rPr>
              <w:t>ections (</w:t>
            </w:r>
            <w:r w:rsidR="00C90D38" w:rsidRPr="003D2758">
              <w:rPr>
                <w:rFonts w:ascii="Arial" w:hAnsi="Arial" w:cs="Arial"/>
                <w:kern w:val="0"/>
                <w:sz w:val="20"/>
                <w:szCs w:val="20"/>
                <w:lang w:val="en-US" w:eastAsia="ru-RU" w:bidi="ar-SA"/>
              </w:rPr>
              <w:t>g</w:t>
            </w:r>
            <w:r w:rsidR="00C97F98" w:rsidRPr="003D2758">
              <w:rPr>
                <w:rFonts w:ascii="Arial" w:hAnsi="Arial" w:cs="Arial"/>
                <w:kern w:val="0"/>
                <w:sz w:val="20"/>
                <w:szCs w:val="20"/>
                <w:lang w:val="en-US" w:eastAsia="ru-RU" w:bidi="ar-SA"/>
              </w:rPr>
              <w:t xml:space="preserve">irth </w:t>
            </w:r>
            <w:r w:rsidR="00C90D38" w:rsidRPr="003D2758">
              <w:rPr>
                <w:rFonts w:ascii="Arial" w:hAnsi="Arial" w:cs="Arial"/>
                <w:kern w:val="0"/>
                <w:sz w:val="20"/>
                <w:szCs w:val="20"/>
                <w:lang w:val="en-US" w:eastAsia="ru-RU" w:bidi="ar-SA"/>
              </w:rPr>
              <w:t>b</w:t>
            </w:r>
            <w:r w:rsidR="00C97F98" w:rsidRPr="003D2758">
              <w:rPr>
                <w:rFonts w:ascii="Arial" w:hAnsi="Arial" w:cs="Arial"/>
                <w:kern w:val="0"/>
                <w:sz w:val="20"/>
                <w:szCs w:val="20"/>
                <w:lang w:val="en-US" w:eastAsia="ru-RU" w:bidi="ar-SA"/>
              </w:rPr>
              <w:t>elts) of deck, bottom and side plating abreast the moon pool and one hatch opening within the amidships 0.6L together with internals in way as deemed necessary. Where unit is configured with side ballast tanks, the plating and internals of the tanks to be gauged in way of the required belts, Remaining internals in ballast tanks to be gauged as deemed necessary.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7B7FA4"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CB065E" w:rsidRDefault="0053745E" w:rsidP="004F486B">
            <w:pPr>
              <w:pStyle w:val="cee1fbf7edfbe9"/>
              <w:widowControl/>
              <w:tabs>
                <w:tab w:val="left" w:pos="360"/>
              </w:tabs>
              <w:ind w:left="-9"/>
              <w:rPr>
                <w:rFonts w:ascii="Arial" w:hAnsi="Arial" w:cs="Arial"/>
                <w:sz w:val="20"/>
                <w:szCs w:val="20"/>
              </w:rPr>
            </w:pPr>
            <w:r w:rsidRPr="00CB065E">
              <w:rPr>
                <w:rFonts w:ascii="Arial" w:hAnsi="Arial" w:cs="Arial"/>
                <w:kern w:val="0"/>
                <w:sz w:val="20"/>
                <w:szCs w:val="20"/>
                <w:lang w:eastAsia="ru-RU" w:bidi="ar-SA"/>
              </w:rPr>
              <w:t>3.</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53745E" w:rsidRPr="003D2758" w:rsidRDefault="00C97F98"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Обшивка переборок, ограничивающих буровую шахту</w:t>
            </w:r>
            <w:r w:rsidR="000B5773" w:rsidRPr="006721A8">
              <w:rPr>
                <w:rFonts w:ascii="Arial" w:hAnsi="Arial" w:cs="Arial"/>
                <w:kern w:val="0"/>
                <w:sz w:val="20"/>
                <w:szCs w:val="20"/>
                <w:lang w:eastAsia="ru-RU" w:bidi="ar-SA"/>
              </w:rPr>
              <w:t>.</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Moon pool boundary bulkhead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7B7FA4"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53745E" w:rsidRPr="00CB065E" w:rsidRDefault="0053745E" w:rsidP="004F486B">
            <w:pPr>
              <w:pStyle w:val="cee1fbf7edfbe9"/>
              <w:widowControl/>
              <w:tabs>
                <w:tab w:val="left" w:pos="360"/>
              </w:tabs>
              <w:ind w:left="-9"/>
              <w:rPr>
                <w:rFonts w:ascii="Arial" w:hAnsi="Arial" w:cs="Arial"/>
                <w:sz w:val="20"/>
                <w:szCs w:val="20"/>
              </w:rPr>
            </w:pPr>
            <w:r w:rsidRPr="00CB065E">
              <w:rPr>
                <w:rFonts w:ascii="Arial" w:hAnsi="Arial" w:cs="Arial"/>
                <w:kern w:val="0"/>
                <w:sz w:val="20"/>
                <w:szCs w:val="20"/>
                <w:lang w:eastAsia="ru-RU" w:bidi="ar-SA"/>
              </w:rPr>
              <w:t>4.</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2F1EDD" w:rsidRPr="006721A8" w:rsidRDefault="002F1EDD" w:rsidP="006721A8">
            <w:pPr>
              <w:pStyle w:val="cee1fbf7edfbe9"/>
              <w:ind w:left="10"/>
              <w:rPr>
                <w:rFonts w:ascii="Arial" w:hAnsi="Arial" w:cs="Arial"/>
                <w:kern w:val="0"/>
                <w:sz w:val="20"/>
                <w:szCs w:val="20"/>
                <w:lang w:eastAsia="ru-RU" w:bidi="ar-SA"/>
              </w:rPr>
            </w:pPr>
            <w:r w:rsidRPr="006721A8">
              <w:rPr>
                <w:rFonts w:ascii="Arial" w:hAnsi="Arial" w:cs="Arial"/>
                <w:kern w:val="0"/>
                <w:sz w:val="20"/>
                <w:szCs w:val="20"/>
                <w:lang w:eastAsia="ru-RU" w:bidi="ar-SA"/>
              </w:rPr>
              <w:t>Внутренние конструкции форпика и ахтерпика</w:t>
            </w:r>
            <w:r w:rsidR="000B5773" w:rsidRPr="006721A8">
              <w:rPr>
                <w:rFonts w:ascii="Arial" w:hAnsi="Arial" w:cs="Arial"/>
                <w:kern w:val="0"/>
                <w:sz w:val="20"/>
                <w:szCs w:val="20"/>
                <w:lang w:eastAsia="ru-RU" w:bidi="ar-SA"/>
              </w:rPr>
              <w:t>.</w:t>
            </w:r>
          </w:p>
          <w:p w:rsidR="0053745E" w:rsidRPr="003D2758" w:rsidRDefault="002F1EDD" w:rsidP="006721A8">
            <w:pPr>
              <w:pStyle w:val="cee1fbf7edfbe9"/>
              <w:ind w:left="10"/>
              <w:rPr>
                <w:rFonts w:ascii="Arial" w:hAnsi="Arial" w:cs="Arial"/>
                <w:kern w:val="0"/>
                <w:sz w:val="20"/>
                <w:szCs w:val="20"/>
                <w:lang w:val="en-US" w:eastAsia="ru-RU" w:bidi="ar-SA"/>
              </w:rPr>
            </w:pPr>
            <w:r w:rsidRPr="003D2758">
              <w:rPr>
                <w:rFonts w:ascii="Arial" w:hAnsi="Arial" w:cs="Arial"/>
                <w:kern w:val="0"/>
                <w:sz w:val="20"/>
                <w:szCs w:val="20"/>
                <w:lang w:val="en-US" w:eastAsia="ru-RU" w:bidi="ar-SA"/>
              </w:rPr>
              <w:t>Internals in forepeak tank and aft peak tank as deemed necessary.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53745E" w:rsidRPr="00BF4D37" w:rsidRDefault="0053745E" w:rsidP="004F486B">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vMerge w:val="restart"/>
            <w:tcBorders>
              <w:top w:val="single" w:sz="4" w:space="0" w:color="auto"/>
            </w:tcBorders>
            <w:shd w:val="clear" w:color="auto" w:fill="auto"/>
            <w:tcMar>
              <w:left w:w="0" w:type="dxa"/>
              <w:right w:w="0" w:type="dxa"/>
            </w:tcMar>
          </w:tcPr>
          <w:p w:rsidR="00FD4C4E" w:rsidRPr="00CB065E" w:rsidRDefault="00FD4C4E" w:rsidP="00FD4C4E">
            <w:pPr>
              <w:pStyle w:val="cee1fbf7edfbe9"/>
              <w:widowControl/>
              <w:tabs>
                <w:tab w:val="left" w:pos="-1800"/>
              </w:tabs>
              <w:ind w:left="-9"/>
              <w:rPr>
                <w:rFonts w:ascii="Arial" w:hAnsi="Arial" w:cs="Arial"/>
                <w:sz w:val="20"/>
                <w:szCs w:val="20"/>
              </w:rPr>
            </w:pPr>
            <w:r w:rsidRPr="00CB065E">
              <w:rPr>
                <w:rFonts w:ascii="Arial" w:hAnsi="Arial" w:cs="Arial"/>
                <w:kern w:val="0"/>
                <w:sz w:val="20"/>
                <w:szCs w:val="20"/>
                <w:lang w:eastAsia="ru-RU" w:bidi="ar-SA"/>
              </w:rPr>
              <w:t>5.</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FD4C4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Дополнительные конструкции по требованию инспектора РС</w:t>
            </w:r>
            <w:r w:rsidR="000B5773" w:rsidRPr="006721A8">
              <w:rPr>
                <w:rFonts w:ascii="Arial" w:hAnsi="Arial" w:cs="Arial"/>
                <w:kern w:val="0"/>
                <w:sz w:val="20"/>
                <w:szCs w:val="20"/>
                <w:lang w:eastAsia="ru-RU" w:bidi="ar-SA"/>
              </w:rPr>
              <w:t>.</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Additional structures according to RS surveyor requirement</w:t>
            </w:r>
            <w:r w:rsidR="000B5773" w:rsidRPr="003D2758">
              <w:rPr>
                <w:rFonts w:ascii="Arial" w:hAnsi="Arial" w:cs="Arial"/>
                <w:kern w:val="0"/>
                <w:sz w:val="20"/>
                <w:szCs w:val="20"/>
                <w:lang w:val="en-US" w:eastAsia="ru-RU" w:bidi="ar-SA"/>
              </w:rPr>
              <w:t>.</w:t>
            </w:r>
          </w:p>
        </w:tc>
        <w:tc>
          <w:tcPr>
            <w:tcW w:w="993" w:type="dxa"/>
            <w:vMerge w:val="restart"/>
            <w:tcBorders>
              <w:top w:val="single" w:sz="4" w:space="0" w:color="auto"/>
              <w:left w:val="single" w:sz="4" w:space="0" w:color="000000"/>
              <w:right w:val="single" w:sz="4" w:space="0" w:color="000000"/>
            </w:tcBorders>
            <w:shd w:val="clear" w:color="auto" w:fill="auto"/>
            <w:tcMar>
              <w:left w:w="108" w:type="dxa"/>
              <w:right w:w="108" w:type="dxa"/>
            </w:tcMar>
            <w:vAlign w:val="center"/>
          </w:tcPr>
          <w:p w:rsidR="00FD4C4E" w:rsidRPr="00BF4D37" w:rsidRDefault="00FD4C4E" w:rsidP="00FD4C4E">
            <w:pPr>
              <w:pStyle w:val="cee1fbf7edfbe9"/>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vMerge w:val="restart"/>
            <w:tcBorders>
              <w:top w:val="single" w:sz="4" w:space="0" w:color="auto"/>
              <w:left w:val="single" w:sz="4" w:space="0" w:color="000000"/>
              <w:right w:val="single" w:sz="4" w:space="0" w:color="auto"/>
            </w:tcBorders>
            <w:shd w:val="clear" w:color="auto" w:fill="auto"/>
            <w:tcMar>
              <w:left w:w="108" w:type="dxa"/>
              <w:right w:w="108" w:type="dxa"/>
            </w:tcMar>
            <w:vAlign w:val="center"/>
          </w:tcPr>
          <w:p w:rsidR="00FD4C4E" w:rsidRPr="00BF4D37" w:rsidRDefault="00FD4C4E" w:rsidP="00FD4C4E">
            <w:pPr>
              <w:pStyle w:val="cee1fbf7edfbe9"/>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vMerge w:val="restart"/>
            <w:tcBorders>
              <w:top w:val="single" w:sz="4" w:space="0" w:color="auto"/>
              <w:left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vMerge w:val="restart"/>
            <w:tcBorders>
              <w:top w:val="single" w:sz="4" w:space="0" w:color="auto"/>
              <w:left w:val="single" w:sz="4" w:space="0" w:color="000000"/>
            </w:tcBorders>
            <w:shd w:val="clear" w:color="auto" w:fill="auto"/>
            <w:tcMar>
              <w:left w:w="108" w:type="dxa"/>
              <w:right w:w="108" w:type="dxa"/>
            </w:tcMar>
            <w:vAlign w:val="center"/>
          </w:tcPr>
          <w:p w:rsidR="00FD4C4E" w:rsidRPr="00BF4D37" w:rsidRDefault="00FD4C4E" w:rsidP="00FD4C4E">
            <w:pPr>
              <w:pStyle w:val="cee1fbf7edfbe9"/>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vMerge/>
            <w:tcBorders>
              <w:bottom w:val="single" w:sz="4" w:space="0" w:color="auto"/>
            </w:tcBorders>
            <w:shd w:val="clear" w:color="auto" w:fill="auto"/>
            <w:tcMar>
              <w:left w:w="0" w:type="dxa"/>
              <w:right w:w="0" w:type="dxa"/>
            </w:tcMar>
          </w:tcPr>
          <w:p w:rsidR="00FD4C4E" w:rsidRPr="00BF4D37" w:rsidRDefault="00FD4C4E" w:rsidP="00FD4C4E">
            <w:pPr>
              <w:pStyle w:val="cee1fbf7edfbe9"/>
              <w:widowControl/>
              <w:tabs>
                <w:tab w:val="left" w:pos="360"/>
              </w:tabs>
              <w:ind w:left="-9"/>
              <w:rPr>
                <w:rFonts w:ascii="Arial" w:hAnsi="Arial" w:cs="Arial"/>
                <w:sz w:val="20"/>
                <w:szCs w:val="20"/>
                <w:lang w:val="en-US"/>
              </w:rPr>
            </w:pP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FD4C4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поз</w:t>
            </w:r>
            <w:r w:rsidRPr="003D2758">
              <w:rPr>
                <w:rFonts w:ascii="Arial" w:hAnsi="Arial" w:cs="Arial"/>
                <w:kern w:val="0"/>
                <w:sz w:val="20"/>
                <w:szCs w:val="20"/>
                <w:lang w:val="en-US" w:eastAsia="ru-RU" w:bidi="ar-SA"/>
              </w:rPr>
              <w:t xml:space="preserve">., №№ </w:t>
            </w:r>
            <w:r w:rsidRPr="006721A8">
              <w:rPr>
                <w:rFonts w:ascii="Arial" w:hAnsi="Arial" w:cs="Arial"/>
                <w:kern w:val="0"/>
                <w:sz w:val="20"/>
                <w:szCs w:val="20"/>
                <w:lang w:eastAsia="ru-RU" w:bidi="ar-SA"/>
              </w:rPr>
              <w:t>шп</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t>Structure, pos., frs. Nos.:</w:t>
            </w:r>
          </w:p>
        </w:tc>
        <w:tc>
          <w:tcPr>
            <w:tcW w:w="993" w:type="dxa"/>
            <w:vMerge/>
            <w:tcBorders>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CB065E" w:rsidRDefault="00FD4C4E" w:rsidP="00FD4C4E">
            <w:pPr>
              <w:pStyle w:val="cee1fbf7edfbe9"/>
              <w:widowControl/>
              <w:ind w:left="-9"/>
              <w:jc w:val="center"/>
              <w:rPr>
                <w:rFonts w:ascii="Arial" w:hAnsi="Arial" w:cs="Arial"/>
                <w:b/>
                <w:kern w:val="0"/>
                <w:sz w:val="20"/>
                <w:szCs w:val="20"/>
                <w:lang w:val="en-US" w:eastAsia="ru-RU" w:bidi="ar-SA"/>
              </w:rPr>
            </w:pPr>
          </w:p>
        </w:tc>
        <w:tc>
          <w:tcPr>
            <w:tcW w:w="994" w:type="dxa"/>
            <w:vMerge/>
            <w:tcBorders>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CB065E" w:rsidRDefault="00FD4C4E" w:rsidP="00FD4C4E">
            <w:pPr>
              <w:pStyle w:val="cee1fbf7edfbe9"/>
              <w:widowControl/>
              <w:ind w:left="-9"/>
              <w:jc w:val="center"/>
              <w:rPr>
                <w:rFonts w:ascii="Arial" w:hAnsi="Arial" w:cs="Arial"/>
                <w:b/>
                <w:kern w:val="0"/>
                <w:sz w:val="20"/>
                <w:szCs w:val="20"/>
                <w:lang w:val="en-US" w:eastAsia="ru-RU" w:bidi="ar-SA"/>
              </w:rPr>
            </w:pPr>
          </w:p>
        </w:tc>
        <w:tc>
          <w:tcPr>
            <w:tcW w:w="998" w:type="dxa"/>
            <w:vMerge/>
            <w:tcBorders>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CB065E" w:rsidRDefault="00FD4C4E" w:rsidP="00FD4C4E">
            <w:pPr>
              <w:pStyle w:val="cee1fbf7edfbe9"/>
              <w:widowControl/>
              <w:ind w:left="-9"/>
              <w:jc w:val="center"/>
              <w:rPr>
                <w:rFonts w:ascii="Arial" w:hAnsi="Arial" w:cs="Arial"/>
                <w:b/>
                <w:kern w:val="0"/>
                <w:sz w:val="20"/>
                <w:szCs w:val="20"/>
                <w:lang w:val="en-US" w:eastAsia="ru-RU" w:bidi="ar-SA"/>
              </w:rPr>
            </w:pPr>
          </w:p>
        </w:tc>
        <w:tc>
          <w:tcPr>
            <w:tcW w:w="2001" w:type="dxa"/>
            <w:vMerge/>
            <w:tcBorders>
              <w:left w:val="single" w:sz="4" w:space="0" w:color="000000"/>
              <w:bottom w:val="single" w:sz="4" w:space="0" w:color="auto"/>
            </w:tcBorders>
            <w:shd w:val="clear" w:color="auto" w:fill="auto"/>
            <w:tcMar>
              <w:left w:w="108" w:type="dxa"/>
              <w:right w:w="108" w:type="dxa"/>
            </w:tcMar>
            <w:vAlign w:val="center"/>
          </w:tcPr>
          <w:p w:rsidR="00FD4C4E" w:rsidRPr="00CB065E" w:rsidRDefault="00FD4C4E" w:rsidP="00FD4C4E">
            <w:pPr>
              <w:pStyle w:val="cee1fbf7edfbe9"/>
              <w:widowControl/>
              <w:ind w:left="-9"/>
              <w:jc w:val="center"/>
              <w:rPr>
                <w:rFonts w:ascii="Arial" w:hAnsi="Arial" w:cs="Arial"/>
                <w:b/>
                <w:kern w:val="0"/>
                <w:sz w:val="20"/>
                <w:szCs w:val="20"/>
                <w:lang w:val="en-US" w:eastAsia="ru-RU" w:bidi="ar-SA"/>
              </w:rPr>
            </w:pPr>
          </w:p>
        </w:tc>
      </w:tr>
      <w:tr w:rsidR="00FD4C4E" w:rsidRPr="00C90D38" w:rsidTr="00D623CA">
        <w:trPr>
          <w:cantSplit/>
          <w:trHeight w:val="20"/>
        </w:trPr>
        <w:tc>
          <w:tcPr>
            <w:tcW w:w="702" w:type="dxa"/>
            <w:gridSpan w:val="2"/>
            <w:tcBorders>
              <w:top w:val="single" w:sz="4" w:space="0" w:color="auto"/>
              <w:bottom w:val="single" w:sz="12" w:space="0" w:color="auto"/>
            </w:tcBorders>
            <w:shd w:val="clear" w:color="auto" w:fill="auto"/>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b/>
                <w:kern w:val="0"/>
                <w:sz w:val="20"/>
                <w:szCs w:val="20"/>
                <w:lang w:val="en-US" w:eastAsia="ru-RU" w:bidi="ar-SA"/>
              </w:rPr>
              <w:t>IV.</w:t>
            </w:r>
          </w:p>
        </w:tc>
        <w:tc>
          <w:tcPr>
            <w:tcW w:w="10081" w:type="dxa"/>
            <w:gridSpan w:val="7"/>
            <w:tcBorders>
              <w:top w:val="single" w:sz="4" w:space="0" w:color="auto"/>
              <w:left w:val="nil"/>
              <w:bottom w:val="single" w:sz="12" w:space="0" w:color="auto"/>
            </w:tcBorders>
            <w:shd w:val="clear" w:color="auto" w:fill="auto"/>
            <w:tcMar>
              <w:left w:w="0" w:type="dxa"/>
              <w:right w:w="0" w:type="dxa"/>
            </w:tcMar>
          </w:tcPr>
          <w:p w:rsidR="00FD4C4E" w:rsidRPr="00C90D38" w:rsidRDefault="00C90D38" w:rsidP="00D87A73">
            <w:pPr>
              <w:pStyle w:val="cee1fbf7edfbe9"/>
              <w:widowControl/>
              <w:ind w:left="-9"/>
              <w:rPr>
                <w:rFonts w:ascii="Arial" w:hAnsi="Arial" w:cs="Arial"/>
                <w:b/>
                <w:kern w:val="0"/>
                <w:sz w:val="20"/>
                <w:szCs w:val="20"/>
                <w:lang w:val="en-US" w:eastAsia="ru-RU" w:bidi="ar-SA"/>
              </w:rPr>
            </w:pPr>
            <w:r w:rsidRPr="00C90D38">
              <w:rPr>
                <w:rFonts w:ascii="Arial" w:hAnsi="Arial" w:cs="Arial"/>
                <w:b/>
                <w:kern w:val="0"/>
                <w:sz w:val="20"/>
                <w:szCs w:val="20"/>
                <w:lang w:eastAsia="ru-RU" w:bidi="ar-SA"/>
              </w:rPr>
              <w:t>15 лет &lt; Возраст установки</w:t>
            </w:r>
            <w:r w:rsidRPr="00C90D38">
              <w:rPr>
                <w:rFonts w:ascii="Arial" w:hAnsi="Arial" w:cs="Arial"/>
                <w:b/>
                <w:kern w:val="0"/>
                <w:sz w:val="20"/>
                <w:szCs w:val="20"/>
                <w:lang w:eastAsia="ru-RU" w:bidi="ar-SA"/>
              </w:rPr>
              <w:br/>
              <w:t xml:space="preserve">15 &lt; </w:t>
            </w:r>
            <w:r w:rsidRPr="00C90D38">
              <w:rPr>
                <w:rFonts w:ascii="Arial" w:hAnsi="Arial" w:cs="Arial"/>
                <w:b/>
                <w:kern w:val="0"/>
                <w:sz w:val="20"/>
                <w:szCs w:val="20"/>
                <w:lang w:val="en-US" w:eastAsia="ru-RU" w:bidi="ar-SA"/>
              </w:rPr>
              <w:t>Age</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of</w:t>
            </w:r>
            <w:r w:rsidRPr="00C90D38">
              <w:rPr>
                <w:rFonts w:ascii="Arial" w:hAnsi="Arial" w:cs="Arial"/>
                <w:b/>
                <w:kern w:val="0"/>
                <w:sz w:val="20"/>
                <w:szCs w:val="20"/>
                <w:lang w:eastAsia="ru-RU" w:bidi="ar-SA"/>
              </w:rPr>
              <w:t xml:space="preserve"> </w:t>
            </w:r>
            <w:r w:rsidRPr="00C90D38">
              <w:rPr>
                <w:rFonts w:ascii="Arial" w:hAnsi="Arial" w:cs="Arial"/>
                <w:b/>
                <w:kern w:val="0"/>
                <w:sz w:val="20"/>
                <w:szCs w:val="20"/>
                <w:lang w:val="en-US" w:eastAsia="ru-RU" w:bidi="ar-SA"/>
              </w:rPr>
              <w:t>the unit</w:t>
            </w:r>
          </w:p>
        </w:tc>
      </w:tr>
      <w:tr w:rsidR="00FD4C4E" w:rsidRPr="003919BC" w:rsidTr="00D623CA">
        <w:trPr>
          <w:cantSplit/>
          <w:trHeight w:val="20"/>
        </w:trPr>
        <w:tc>
          <w:tcPr>
            <w:tcW w:w="702" w:type="dxa"/>
            <w:gridSpan w:val="2"/>
            <w:vMerge w:val="restart"/>
            <w:tcBorders>
              <w:top w:val="single" w:sz="12"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kern w:val="0"/>
                <w:sz w:val="20"/>
                <w:szCs w:val="20"/>
                <w:lang w:eastAsia="ru-RU" w:bidi="ar-SA"/>
              </w:rPr>
              <w:t>1.</w:t>
            </w:r>
          </w:p>
        </w:tc>
        <w:tc>
          <w:tcPr>
            <w:tcW w:w="5095" w:type="dxa"/>
            <w:gridSpan w:val="3"/>
            <w:tcBorders>
              <w:top w:val="single" w:sz="12" w:space="0" w:color="auto"/>
              <w:left w:val="nil"/>
              <w:bottom w:val="single" w:sz="4" w:space="0" w:color="auto"/>
              <w:right w:val="single" w:sz="4" w:space="0" w:color="000000"/>
            </w:tcBorders>
            <w:shd w:val="clear" w:color="auto" w:fill="auto"/>
            <w:tcMar>
              <w:left w:w="0" w:type="dxa"/>
              <w:right w:w="0" w:type="dxa"/>
            </w:tcMar>
          </w:tcPr>
          <w:p w:rsidR="00FD4C4E" w:rsidRPr="003D2758" w:rsidRDefault="006A00DD"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Сомнительные зоны по всей установке.</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Suspect areas throughout the unit.</w:t>
            </w:r>
          </w:p>
        </w:tc>
        <w:tc>
          <w:tcPr>
            <w:tcW w:w="993" w:type="dxa"/>
            <w:vMerge w:val="restart"/>
            <w:tcBorders>
              <w:top w:val="single" w:sz="12"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6A00DD" w:rsidRDefault="00FD4C4E" w:rsidP="00FD4C4E">
            <w:pPr>
              <w:pStyle w:val="cee1fbf7edfbe9"/>
              <w:widowControl/>
              <w:ind w:left="-9"/>
              <w:jc w:val="center"/>
              <w:rPr>
                <w:rFonts w:ascii="Arial" w:hAnsi="Arial" w:cs="Arial"/>
                <w:kern w:val="0"/>
                <w:sz w:val="20"/>
                <w:szCs w:val="20"/>
                <w:lang w:val="en-US" w:eastAsia="ru-RU" w:bidi="ar-SA"/>
              </w:rPr>
            </w:pPr>
          </w:p>
        </w:tc>
        <w:tc>
          <w:tcPr>
            <w:tcW w:w="994" w:type="dxa"/>
            <w:vMerge w:val="restart"/>
            <w:tcBorders>
              <w:top w:val="single" w:sz="12"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6A00DD" w:rsidRDefault="00FD4C4E" w:rsidP="00FD4C4E">
            <w:pPr>
              <w:pStyle w:val="cee1fbf7edfbe9"/>
              <w:widowControl/>
              <w:ind w:left="-9"/>
              <w:jc w:val="center"/>
              <w:rPr>
                <w:rFonts w:ascii="Arial" w:hAnsi="Arial" w:cs="Arial"/>
                <w:kern w:val="0"/>
                <w:sz w:val="20"/>
                <w:szCs w:val="20"/>
                <w:lang w:val="en-US" w:eastAsia="ru-RU" w:bidi="ar-SA"/>
              </w:rPr>
            </w:pPr>
          </w:p>
        </w:tc>
        <w:tc>
          <w:tcPr>
            <w:tcW w:w="998" w:type="dxa"/>
            <w:vMerge w:val="restart"/>
            <w:tcBorders>
              <w:top w:val="single" w:sz="12"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6A00DD" w:rsidRDefault="00FD4C4E" w:rsidP="00FD4C4E">
            <w:pPr>
              <w:pStyle w:val="cee1fbf7edfbe9"/>
              <w:widowControl/>
              <w:ind w:left="-9"/>
              <w:jc w:val="center"/>
              <w:rPr>
                <w:rFonts w:ascii="Arial" w:hAnsi="Arial" w:cs="Arial"/>
                <w:kern w:val="0"/>
                <w:sz w:val="20"/>
                <w:szCs w:val="20"/>
                <w:lang w:val="en-US" w:eastAsia="ru-RU" w:bidi="ar-SA"/>
              </w:rPr>
            </w:pPr>
          </w:p>
        </w:tc>
        <w:tc>
          <w:tcPr>
            <w:tcW w:w="2001" w:type="dxa"/>
            <w:vMerge w:val="restart"/>
            <w:tcBorders>
              <w:top w:val="single" w:sz="12" w:space="0" w:color="auto"/>
              <w:left w:val="single" w:sz="4" w:space="0" w:color="000000"/>
              <w:bottom w:val="single" w:sz="4" w:space="0" w:color="auto"/>
            </w:tcBorders>
            <w:shd w:val="clear" w:color="auto" w:fill="auto"/>
            <w:tcMar>
              <w:left w:w="108" w:type="dxa"/>
              <w:right w:w="108" w:type="dxa"/>
            </w:tcMar>
            <w:vAlign w:val="center"/>
          </w:tcPr>
          <w:p w:rsidR="00FD4C4E" w:rsidRPr="006A00DD" w:rsidRDefault="00FD4C4E" w:rsidP="00FD4C4E">
            <w:pPr>
              <w:pStyle w:val="cee1fbf7edfbe9"/>
              <w:widowControl/>
              <w:ind w:left="-9"/>
              <w:jc w:val="center"/>
              <w:rPr>
                <w:rFonts w:ascii="Arial" w:hAnsi="Arial" w:cs="Arial"/>
                <w:kern w:val="0"/>
                <w:sz w:val="20"/>
                <w:szCs w:val="20"/>
                <w:lang w:val="en-US" w:eastAsia="ru-RU" w:bidi="ar-SA"/>
              </w:rPr>
            </w:pPr>
          </w:p>
        </w:tc>
      </w:tr>
      <w:tr w:rsidR="00FD4C4E" w:rsidRPr="003919BC" w:rsidTr="00D623CA">
        <w:trPr>
          <w:cantSplit/>
          <w:trHeight w:val="20"/>
        </w:trPr>
        <w:tc>
          <w:tcPr>
            <w:tcW w:w="702" w:type="dxa"/>
            <w:gridSpan w:val="2"/>
            <w:vMerge/>
            <w:tcBorders>
              <w:top w:val="single" w:sz="4" w:space="0" w:color="auto"/>
              <w:bottom w:val="single" w:sz="4" w:space="0" w:color="auto"/>
            </w:tcBorders>
            <w:shd w:val="clear" w:color="auto" w:fill="auto"/>
            <w:tcMar>
              <w:left w:w="0" w:type="dxa"/>
              <w:right w:w="0" w:type="dxa"/>
            </w:tcMar>
          </w:tcPr>
          <w:p w:rsidR="00FD4C4E" w:rsidRPr="006A00DD" w:rsidRDefault="00FD4C4E" w:rsidP="00FD4C4E">
            <w:pPr>
              <w:ind w:left="-9"/>
              <w:rPr>
                <w:rFonts w:cs="Arial"/>
                <w:szCs w:val="20"/>
                <w:lang w:val="en-US"/>
              </w:rPr>
            </w:pP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FD4C4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поз</w:t>
            </w:r>
            <w:r w:rsidRPr="003D2758">
              <w:rPr>
                <w:rFonts w:ascii="Arial" w:hAnsi="Arial" w:cs="Arial"/>
                <w:kern w:val="0"/>
                <w:sz w:val="20"/>
                <w:szCs w:val="20"/>
                <w:lang w:val="en-US" w:eastAsia="ru-RU" w:bidi="ar-SA"/>
              </w:rPr>
              <w:t xml:space="preserve">., №№ </w:t>
            </w:r>
            <w:r w:rsidRPr="006721A8">
              <w:rPr>
                <w:rFonts w:ascii="Arial" w:hAnsi="Arial" w:cs="Arial"/>
                <w:kern w:val="0"/>
                <w:sz w:val="20"/>
                <w:szCs w:val="20"/>
                <w:lang w:eastAsia="ru-RU" w:bidi="ar-SA"/>
              </w:rPr>
              <w:t>шп</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t>Structure, pos., frs. Nos.:</w:t>
            </w:r>
          </w:p>
        </w:tc>
        <w:tc>
          <w:tcPr>
            <w:tcW w:w="993" w:type="dxa"/>
            <w:vMerge/>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ind w:left="-9"/>
              <w:jc w:val="center"/>
              <w:rPr>
                <w:rFonts w:cs="Arial"/>
                <w:szCs w:val="20"/>
                <w:lang w:val="en-US"/>
              </w:rPr>
            </w:pPr>
          </w:p>
        </w:tc>
        <w:tc>
          <w:tcPr>
            <w:tcW w:w="994" w:type="dxa"/>
            <w:vMerge/>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ind w:left="-9"/>
              <w:jc w:val="center"/>
              <w:rPr>
                <w:rFonts w:cs="Arial"/>
                <w:szCs w:val="20"/>
                <w:lang w:val="en-US"/>
              </w:rPr>
            </w:pPr>
          </w:p>
        </w:tc>
        <w:tc>
          <w:tcPr>
            <w:tcW w:w="998" w:type="dxa"/>
            <w:vMerge/>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ind w:left="-9"/>
              <w:jc w:val="center"/>
              <w:rPr>
                <w:rFonts w:cs="Arial"/>
                <w:szCs w:val="20"/>
                <w:lang w:val="en-US"/>
              </w:rPr>
            </w:pPr>
          </w:p>
        </w:tc>
        <w:tc>
          <w:tcPr>
            <w:tcW w:w="2001" w:type="dxa"/>
            <w:vMerge/>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ind w:left="-9"/>
              <w:jc w:val="center"/>
              <w:rPr>
                <w:rFonts w:cs="Arial"/>
                <w:szCs w:val="20"/>
                <w:lang w:val="en-US"/>
              </w:rPr>
            </w:pP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kern w:val="0"/>
                <w:sz w:val="20"/>
                <w:szCs w:val="20"/>
                <w:lang w:eastAsia="ru-RU" w:bidi="ar-SA"/>
              </w:rPr>
              <w:t>2.</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FD4C4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Минимум три поперечных сечения настила палубы, обшивки днища, обшивки бортов и обшивки продольной переборки, проходящих через буровую шахту, и другие конструкции в пределах 0,6L средней части установки, со всеми внутренними конструкциями в этих районах (в том числе в балластных танках по периметру, если предусмотрены в районе выбранных поперечных сечений).</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 xml:space="preserve">A minimum of three </w:t>
            </w:r>
            <w:r w:rsidR="00C90D38" w:rsidRPr="003D2758">
              <w:rPr>
                <w:rFonts w:ascii="Arial" w:hAnsi="Arial" w:cs="Arial"/>
                <w:kern w:val="0"/>
                <w:sz w:val="20"/>
                <w:szCs w:val="20"/>
                <w:lang w:val="en-US" w:eastAsia="ru-RU" w:bidi="ar-SA"/>
              </w:rPr>
              <w:t>t</w:t>
            </w:r>
            <w:r w:rsidRPr="003D2758">
              <w:rPr>
                <w:rFonts w:ascii="Arial" w:hAnsi="Arial" w:cs="Arial"/>
                <w:kern w:val="0"/>
                <w:sz w:val="20"/>
                <w:szCs w:val="20"/>
                <w:lang w:val="en-US" w:eastAsia="ru-RU" w:bidi="ar-SA"/>
              </w:rPr>
              <w:t xml:space="preserve">ransverse </w:t>
            </w:r>
            <w:r w:rsidR="00C90D38" w:rsidRPr="003D2758">
              <w:rPr>
                <w:rFonts w:ascii="Arial" w:hAnsi="Arial" w:cs="Arial"/>
                <w:kern w:val="0"/>
                <w:sz w:val="20"/>
                <w:szCs w:val="20"/>
                <w:lang w:val="en-US" w:eastAsia="ru-RU" w:bidi="ar-SA"/>
              </w:rPr>
              <w:t>s</w:t>
            </w:r>
            <w:r w:rsidRPr="003D2758">
              <w:rPr>
                <w:rFonts w:ascii="Arial" w:hAnsi="Arial" w:cs="Arial"/>
                <w:kern w:val="0"/>
                <w:sz w:val="20"/>
                <w:szCs w:val="20"/>
                <w:lang w:val="en-US" w:eastAsia="ru-RU" w:bidi="ar-SA"/>
              </w:rPr>
              <w:t>ections (</w:t>
            </w:r>
            <w:r w:rsidR="00C90D38" w:rsidRPr="003D2758">
              <w:rPr>
                <w:rFonts w:ascii="Arial" w:hAnsi="Arial" w:cs="Arial"/>
                <w:kern w:val="0"/>
                <w:sz w:val="20"/>
                <w:szCs w:val="20"/>
                <w:lang w:val="en-US" w:eastAsia="ru-RU" w:bidi="ar-SA"/>
              </w:rPr>
              <w:t>g</w:t>
            </w:r>
            <w:r w:rsidRPr="003D2758">
              <w:rPr>
                <w:rFonts w:ascii="Arial" w:hAnsi="Arial" w:cs="Arial"/>
                <w:kern w:val="0"/>
                <w:sz w:val="20"/>
                <w:szCs w:val="20"/>
                <w:lang w:val="en-US" w:eastAsia="ru-RU" w:bidi="ar-SA"/>
              </w:rPr>
              <w:t xml:space="preserve">irth </w:t>
            </w:r>
            <w:r w:rsidR="00C90D38" w:rsidRPr="003D2758">
              <w:rPr>
                <w:rFonts w:ascii="Arial" w:hAnsi="Arial" w:cs="Arial"/>
                <w:kern w:val="0"/>
                <w:sz w:val="20"/>
                <w:szCs w:val="20"/>
                <w:lang w:val="en-US" w:eastAsia="ru-RU" w:bidi="ar-SA"/>
              </w:rPr>
              <w:t>b</w:t>
            </w:r>
            <w:r w:rsidRPr="003D2758">
              <w:rPr>
                <w:rFonts w:ascii="Arial" w:hAnsi="Arial" w:cs="Arial"/>
                <w:kern w:val="0"/>
                <w:sz w:val="20"/>
                <w:szCs w:val="20"/>
                <w:lang w:val="en-US" w:eastAsia="ru-RU" w:bidi="ar-SA"/>
              </w:rPr>
              <w:t>elts) of deck, bottom, side, and longitudinal-bulkhead plating in way of the moon pool and other areas within the amidships 0.6L, together with internals in way (including in perimeter ballast tanks, where fitted in way of belts).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kern w:val="0"/>
                <w:sz w:val="20"/>
                <w:szCs w:val="20"/>
                <w:lang w:eastAsia="ru-RU" w:bidi="ar-SA"/>
              </w:rPr>
              <w:t>3.</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FD4C4E"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Обшивка переборок, ограничивающих буровую шахту</w:t>
            </w:r>
            <w:r w:rsidR="00F72B5F" w:rsidRPr="006721A8">
              <w:rPr>
                <w:rFonts w:ascii="Arial" w:hAnsi="Arial" w:cs="Arial"/>
                <w:kern w:val="0"/>
                <w:sz w:val="20"/>
                <w:szCs w:val="20"/>
                <w:lang w:eastAsia="ru-RU" w:bidi="ar-SA"/>
              </w:rPr>
              <w:t>.</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Moon pool boundary bulkhead plating.</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kern w:val="0"/>
                <w:sz w:val="20"/>
                <w:szCs w:val="20"/>
                <w:lang w:eastAsia="ru-RU" w:bidi="ar-SA"/>
              </w:rPr>
              <w:t>4.</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F72B5F"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Внутренние конструкции форпика и ахтерпика.</w:t>
            </w:r>
            <w:r w:rsidRPr="006721A8">
              <w:rPr>
                <w:rFonts w:ascii="Arial" w:hAnsi="Arial" w:cs="Arial"/>
                <w:kern w:val="0"/>
                <w:sz w:val="20"/>
                <w:szCs w:val="20"/>
                <w:lang w:eastAsia="ru-RU" w:bidi="ar-SA"/>
              </w:rPr>
              <w:br/>
            </w:r>
            <w:r w:rsidR="00D87A73" w:rsidRPr="003D2758">
              <w:rPr>
                <w:rFonts w:ascii="Arial" w:hAnsi="Arial" w:cs="Arial"/>
                <w:kern w:val="0"/>
                <w:sz w:val="20"/>
                <w:szCs w:val="20"/>
                <w:lang w:val="en-US" w:eastAsia="ru-RU" w:bidi="ar-SA"/>
              </w:rPr>
              <w:t>Internals in forepeak and after peak tanks as deemed necessary.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kern w:val="0"/>
                <w:sz w:val="20"/>
                <w:szCs w:val="20"/>
                <w:lang w:eastAsia="ru-RU" w:bidi="ar-SA"/>
              </w:rPr>
              <w:lastRenderedPageBreak/>
              <w:t>5.</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72B5F" w:rsidRPr="006721A8" w:rsidRDefault="00F72B5F" w:rsidP="006721A8">
            <w:pPr>
              <w:pStyle w:val="cee1fbf7edfbe9"/>
              <w:ind w:left="10"/>
              <w:rPr>
                <w:rFonts w:ascii="Arial" w:hAnsi="Arial" w:cs="Arial"/>
                <w:kern w:val="0"/>
                <w:sz w:val="20"/>
                <w:szCs w:val="20"/>
                <w:lang w:eastAsia="ru-RU" w:bidi="ar-SA"/>
              </w:rPr>
            </w:pPr>
            <w:r w:rsidRPr="006721A8">
              <w:rPr>
                <w:rFonts w:ascii="Arial" w:hAnsi="Arial" w:cs="Arial"/>
                <w:kern w:val="0"/>
                <w:sz w:val="20"/>
                <w:szCs w:val="20"/>
                <w:lang w:eastAsia="ru-RU" w:bidi="ar-SA"/>
              </w:rPr>
              <w:t xml:space="preserve">Самый нижний пояс всех поперечных переборок в трюмах. Замеры толщин обшивки других поясьев переборок выполняется, если необходимо по мнению </w:t>
            </w:r>
          </w:p>
          <w:p w:rsidR="00D87A73" w:rsidRPr="003D2758" w:rsidRDefault="00F72B5F"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инспектора</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РС</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r>
            <w:r w:rsidR="00D87A73" w:rsidRPr="003D2758">
              <w:rPr>
                <w:rFonts w:ascii="Arial" w:hAnsi="Arial" w:cs="Arial"/>
                <w:kern w:val="0"/>
                <w:sz w:val="20"/>
                <w:szCs w:val="20"/>
                <w:lang w:val="en-US" w:eastAsia="ru-RU" w:bidi="ar-SA"/>
              </w:rPr>
              <w:t xml:space="preserve">Lowest strake of all transverse bulkheads in hold spaces. </w:t>
            </w:r>
          </w:p>
          <w:p w:rsidR="00FD4C4E" w:rsidRPr="003D2758" w:rsidRDefault="00D87A73" w:rsidP="006721A8">
            <w:pPr>
              <w:pStyle w:val="cee1fbf7edfbe9"/>
              <w:ind w:left="10"/>
              <w:rPr>
                <w:rFonts w:ascii="Arial" w:hAnsi="Arial" w:cs="Arial"/>
                <w:kern w:val="0"/>
                <w:sz w:val="20"/>
                <w:szCs w:val="20"/>
                <w:lang w:val="en-US" w:eastAsia="ru-RU" w:bidi="ar-SA"/>
              </w:rPr>
            </w:pPr>
            <w:r w:rsidRPr="003D2758">
              <w:rPr>
                <w:rFonts w:ascii="Arial" w:hAnsi="Arial" w:cs="Arial"/>
                <w:kern w:val="0"/>
                <w:sz w:val="20"/>
                <w:szCs w:val="20"/>
                <w:lang w:val="en-US" w:eastAsia="ru-RU" w:bidi="ar-SA"/>
              </w:rPr>
              <w:t>Remaining bulkhead plating to be gauged as deemed necessary.</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bCs/>
                <w:kern w:val="0"/>
                <w:sz w:val="20"/>
                <w:szCs w:val="20"/>
                <w:lang w:eastAsia="ru-RU" w:bidi="ar-SA"/>
              </w:rPr>
              <w:t>6.</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F72B5F"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Все листы в районе пояса переменной ватерлинии (примерно, 2 пояса обшивки) правого и левого бортов по всей длине установки.</w:t>
            </w:r>
            <w:r w:rsidRPr="006721A8">
              <w:rPr>
                <w:rFonts w:ascii="Arial" w:hAnsi="Arial" w:cs="Arial"/>
                <w:kern w:val="0"/>
                <w:sz w:val="20"/>
                <w:szCs w:val="20"/>
                <w:lang w:eastAsia="ru-RU" w:bidi="ar-SA"/>
              </w:rPr>
              <w:br/>
            </w:r>
            <w:r w:rsidR="00D87A73" w:rsidRPr="003D2758">
              <w:rPr>
                <w:rFonts w:ascii="Arial" w:hAnsi="Arial" w:cs="Arial"/>
                <w:kern w:val="0"/>
                <w:sz w:val="20"/>
                <w:szCs w:val="20"/>
                <w:lang w:val="en-US" w:eastAsia="ru-RU" w:bidi="ar-SA"/>
              </w:rPr>
              <w:t>All plates in two wind and water strakes, port and starboard, full length.</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bCs/>
                <w:kern w:val="0"/>
                <w:sz w:val="20"/>
                <w:szCs w:val="20"/>
                <w:lang w:eastAsia="ru-RU" w:bidi="ar-SA"/>
              </w:rPr>
              <w:t>7.</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D81067"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Настил открытых участков главной палубы по всей длине и всех открытых палуб надстроек первого яруса (палубы юта, навигационного мостика и бака).</w:t>
            </w:r>
            <w:r w:rsidRPr="006721A8">
              <w:rPr>
                <w:rFonts w:ascii="Arial" w:hAnsi="Arial" w:cs="Arial"/>
                <w:kern w:val="0"/>
                <w:sz w:val="20"/>
                <w:szCs w:val="20"/>
                <w:lang w:eastAsia="ru-RU" w:bidi="ar-SA"/>
              </w:rPr>
              <w:br/>
            </w:r>
            <w:r w:rsidR="00D87A73" w:rsidRPr="003D2758">
              <w:rPr>
                <w:rFonts w:ascii="Arial" w:hAnsi="Arial" w:cs="Arial"/>
                <w:kern w:val="0"/>
                <w:sz w:val="20"/>
                <w:szCs w:val="20"/>
                <w:lang w:val="en-US" w:eastAsia="ru-RU" w:bidi="ar-SA"/>
              </w:rPr>
              <w:t>All exposed main deck plating full length and all exposed first-tier super-structure deck plating (poop, bridge and forecastle decks).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D81067"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bCs/>
                <w:kern w:val="0"/>
                <w:sz w:val="20"/>
                <w:szCs w:val="20"/>
                <w:lang w:eastAsia="ru-RU" w:bidi="ar-SA"/>
              </w:rPr>
              <w:t>8.</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D87A73" w:rsidRPr="003D2758" w:rsidRDefault="00D81067"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Все листы пояса горизонтального киля по всей длине, а также дополнительные листы других поясьев обшивки днища по усмотрению инспектора РС, особенно в районе коффердамов и машинного отделения</w:t>
            </w:r>
            <w:r w:rsidR="00953A2D" w:rsidRPr="006721A8">
              <w:rPr>
                <w:rFonts w:ascii="Arial" w:hAnsi="Arial" w:cs="Arial"/>
                <w:kern w:val="0"/>
                <w:sz w:val="20"/>
                <w:szCs w:val="20"/>
                <w:lang w:eastAsia="ru-RU" w:bidi="ar-SA"/>
              </w:rPr>
              <w:t>.</w:t>
            </w:r>
            <w:r w:rsidRPr="006721A8">
              <w:rPr>
                <w:rFonts w:ascii="Arial" w:hAnsi="Arial" w:cs="Arial"/>
                <w:kern w:val="0"/>
                <w:sz w:val="20"/>
                <w:szCs w:val="20"/>
                <w:lang w:eastAsia="ru-RU" w:bidi="ar-SA"/>
              </w:rPr>
              <w:br/>
            </w:r>
            <w:r w:rsidR="00D87A73" w:rsidRPr="003D2758">
              <w:rPr>
                <w:rFonts w:ascii="Arial" w:hAnsi="Arial" w:cs="Arial"/>
                <w:kern w:val="0"/>
                <w:sz w:val="20"/>
                <w:szCs w:val="20"/>
                <w:lang w:val="en-US" w:eastAsia="ru-RU" w:bidi="ar-SA"/>
              </w:rPr>
              <w:t xml:space="preserve">All keel plates full length plus additional bottom plating as </w:t>
            </w:r>
          </w:p>
          <w:p w:rsidR="00D87A73" w:rsidRPr="003D2758" w:rsidRDefault="00D87A73" w:rsidP="006721A8">
            <w:pPr>
              <w:pStyle w:val="cee1fbf7edfbe9"/>
              <w:ind w:left="10"/>
              <w:rPr>
                <w:rFonts w:ascii="Arial" w:hAnsi="Arial" w:cs="Arial"/>
                <w:kern w:val="0"/>
                <w:sz w:val="20"/>
                <w:szCs w:val="20"/>
                <w:lang w:val="en-US" w:eastAsia="ru-RU" w:bidi="ar-SA"/>
              </w:rPr>
            </w:pPr>
            <w:r w:rsidRPr="003D2758">
              <w:rPr>
                <w:rFonts w:ascii="Arial" w:hAnsi="Arial" w:cs="Arial"/>
                <w:kern w:val="0"/>
                <w:sz w:val="20"/>
                <w:szCs w:val="20"/>
                <w:lang w:val="en-US" w:eastAsia="ru-RU" w:bidi="ar-SA"/>
              </w:rPr>
              <w:t xml:space="preserve">deemed necessary by the Surveyor, particularly in way of </w:t>
            </w:r>
          </w:p>
          <w:p w:rsidR="00FD4C4E" w:rsidRPr="006721A8" w:rsidRDefault="00D87A73" w:rsidP="006721A8">
            <w:pPr>
              <w:pStyle w:val="cee1fbf7edfbe9"/>
              <w:widowControl/>
              <w:ind w:left="10"/>
              <w:rPr>
                <w:rFonts w:ascii="Arial" w:hAnsi="Arial" w:cs="Arial"/>
                <w:kern w:val="0"/>
                <w:sz w:val="20"/>
                <w:szCs w:val="20"/>
                <w:lang w:eastAsia="ru-RU" w:bidi="ar-SA"/>
              </w:rPr>
            </w:pPr>
            <w:r w:rsidRPr="006721A8">
              <w:rPr>
                <w:rFonts w:ascii="Arial" w:hAnsi="Arial" w:cs="Arial"/>
                <w:kern w:val="0"/>
                <w:sz w:val="20"/>
                <w:szCs w:val="20"/>
                <w:lang w:eastAsia="ru-RU" w:bidi="ar-SA"/>
              </w:rPr>
              <w:t>cofferdams and machinery spaces.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BF4D37">
              <w:rPr>
                <w:rFonts w:ascii="Arial" w:hAnsi="Arial" w:cs="Arial"/>
                <w:sz w:val="20"/>
                <w:szCs w:val="20"/>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BF4D37">
              <w:rPr>
                <w:rFonts w:ascii="Arial" w:hAnsi="Arial" w:cs="Arial"/>
                <w:sz w:val="20"/>
                <w:szCs w:val="20"/>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BF4D37">
              <w:rPr>
                <w:rFonts w:ascii="Arial" w:hAnsi="Arial" w:cs="Arial"/>
                <w:sz w:val="20"/>
                <w:szCs w:val="20"/>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FORMTEXT</w:instrText>
            </w:r>
            <w:r w:rsidRPr="00BF4D37">
              <w:rPr>
                <w:rFonts w:ascii="Arial" w:hAnsi="Arial" w:cs="Arial"/>
                <w:sz w:val="20"/>
                <w:szCs w:val="20"/>
              </w:rPr>
              <w:instrText xml:space="preserve">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bCs/>
                <w:kern w:val="0"/>
                <w:sz w:val="20"/>
                <w:szCs w:val="20"/>
                <w:lang w:eastAsia="ru-RU" w:bidi="ar-SA"/>
              </w:rPr>
              <w:t>9.</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D81067"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Обшивка туннельных килей или обшивка туннелей трубопроводов, с внутренними конструкциями.</w:t>
            </w:r>
            <w:r w:rsidRPr="006721A8">
              <w:rPr>
                <w:rFonts w:ascii="Arial" w:hAnsi="Arial" w:cs="Arial"/>
                <w:kern w:val="0"/>
                <w:sz w:val="20"/>
                <w:szCs w:val="20"/>
                <w:lang w:eastAsia="ru-RU" w:bidi="ar-SA"/>
              </w:rPr>
              <w:br/>
            </w:r>
            <w:r w:rsidR="00D87A73" w:rsidRPr="003D2758">
              <w:rPr>
                <w:rFonts w:ascii="Arial" w:hAnsi="Arial" w:cs="Arial"/>
                <w:kern w:val="0"/>
                <w:sz w:val="20"/>
                <w:szCs w:val="20"/>
                <w:lang w:val="en-US" w:eastAsia="ru-RU" w:bidi="ar-SA"/>
              </w:rPr>
              <w:t>Duct keel or pipe tunnel plating or pipe tunnel plating and internals.</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FD4C4E" w:rsidRPr="003919BC" w:rsidTr="00D623CA">
        <w:trPr>
          <w:cantSplit/>
          <w:trHeight w:val="20"/>
        </w:trPr>
        <w:tc>
          <w:tcPr>
            <w:tcW w:w="702" w:type="dxa"/>
            <w:gridSpan w:val="2"/>
            <w:tcBorders>
              <w:top w:val="single" w:sz="4" w:space="0" w:color="auto"/>
              <w:bottom w:val="single" w:sz="4" w:space="0" w:color="auto"/>
            </w:tcBorders>
            <w:shd w:val="clear" w:color="auto" w:fill="auto"/>
            <w:tcMar>
              <w:left w:w="0" w:type="dxa"/>
              <w:right w:w="0" w:type="dxa"/>
            </w:tcMar>
          </w:tcPr>
          <w:p w:rsidR="00FD4C4E" w:rsidRPr="00CB065E" w:rsidRDefault="00FD4C4E" w:rsidP="00FD4C4E">
            <w:pPr>
              <w:pStyle w:val="cee1fbf7edfbe9"/>
              <w:widowControl/>
              <w:ind w:left="-9"/>
              <w:rPr>
                <w:rFonts w:ascii="Arial" w:hAnsi="Arial" w:cs="Arial"/>
                <w:sz w:val="20"/>
                <w:szCs w:val="20"/>
              </w:rPr>
            </w:pPr>
            <w:r w:rsidRPr="00CB065E">
              <w:rPr>
                <w:rFonts w:ascii="Arial" w:hAnsi="Arial" w:cs="Arial"/>
                <w:bCs/>
                <w:kern w:val="0"/>
                <w:sz w:val="20"/>
                <w:szCs w:val="20"/>
                <w:lang w:eastAsia="ru-RU" w:bidi="ar-SA"/>
              </w:rPr>
              <w:t>10.</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FD4C4E" w:rsidRPr="003D2758" w:rsidRDefault="00953A2D"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Обшивка кингстонных выгородок. Наружная обшивка в районе забортных отверстий по усмотрению инспектора РС.</w:t>
            </w:r>
            <w:r w:rsidRPr="006721A8">
              <w:rPr>
                <w:rFonts w:ascii="Arial" w:hAnsi="Arial" w:cs="Arial"/>
                <w:kern w:val="0"/>
                <w:sz w:val="20"/>
                <w:szCs w:val="20"/>
                <w:lang w:eastAsia="ru-RU" w:bidi="ar-SA"/>
              </w:rPr>
              <w:br/>
            </w:r>
            <w:r w:rsidR="00D87A73" w:rsidRPr="003D2758">
              <w:rPr>
                <w:rFonts w:ascii="Arial" w:hAnsi="Arial" w:cs="Arial"/>
                <w:kern w:val="0"/>
                <w:sz w:val="20"/>
                <w:szCs w:val="20"/>
                <w:lang w:val="en-US" w:eastAsia="ru-RU" w:bidi="ar-SA"/>
              </w:rPr>
              <w:t>Plating of sea chests. Shell plating in way of overboard discharges as considered necessary by the attending surveyor.</w:t>
            </w:r>
          </w:p>
        </w:tc>
        <w:tc>
          <w:tcPr>
            <w:tcW w:w="993"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tcBorders>
              <w:top w:val="single" w:sz="4" w:space="0" w:color="auto"/>
              <w:left w:val="single" w:sz="4" w:space="0" w:color="000000"/>
              <w:bottom w:val="single" w:sz="4" w:space="0" w:color="auto"/>
              <w:right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tcBorders>
              <w:top w:val="single" w:sz="4" w:space="0" w:color="auto"/>
              <w:left w:val="single" w:sz="4" w:space="0" w:color="000000"/>
              <w:bottom w:val="single" w:sz="4" w:space="0" w:color="auto"/>
            </w:tcBorders>
            <w:shd w:val="clear" w:color="auto" w:fill="auto"/>
            <w:tcMar>
              <w:left w:w="108" w:type="dxa"/>
              <w:right w:w="108" w:type="dxa"/>
            </w:tcMar>
            <w:vAlign w:val="center"/>
          </w:tcPr>
          <w:p w:rsidR="00FD4C4E" w:rsidRPr="00BF4D37" w:rsidRDefault="00FD4C4E" w:rsidP="00FD4C4E">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D87A73" w:rsidRPr="003919BC" w:rsidTr="00D623CA">
        <w:trPr>
          <w:cantSplit/>
          <w:trHeight w:val="20"/>
        </w:trPr>
        <w:tc>
          <w:tcPr>
            <w:tcW w:w="702" w:type="dxa"/>
            <w:gridSpan w:val="2"/>
            <w:vMerge w:val="restart"/>
            <w:tcBorders>
              <w:top w:val="single" w:sz="4" w:space="0" w:color="auto"/>
            </w:tcBorders>
            <w:shd w:val="clear" w:color="auto" w:fill="auto"/>
            <w:tcMar>
              <w:left w:w="0" w:type="dxa"/>
              <w:right w:w="0" w:type="dxa"/>
            </w:tcMar>
          </w:tcPr>
          <w:p w:rsidR="00D87A73" w:rsidRPr="00CB065E" w:rsidRDefault="00D87A73" w:rsidP="00D87A73">
            <w:pPr>
              <w:pStyle w:val="cee1fbf7edfbe9"/>
              <w:widowControl/>
              <w:ind w:left="-9"/>
              <w:rPr>
                <w:rFonts w:ascii="Arial" w:hAnsi="Arial" w:cs="Arial"/>
                <w:sz w:val="20"/>
                <w:szCs w:val="20"/>
              </w:rPr>
            </w:pPr>
            <w:r w:rsidRPr="00CB065E">
              <w:rPr>
                <w:rFonts w:ascii="Arial" w:hAnsi="Arial" w:cs="Arial"/>
                <w:bCs/>
                <w:kern w:val="0"/>
                <w:sz w:val="20"/>
                <w:szCs w:val="20"/>
                <w:lang w:eastAsia="ru-RU" w:bidi="ar-SA"/>
              </w:rPr>
              <w:t>11.</w:t>
            </w: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D87A73" w:rsidRPr="003D2758" w:rsidRDefault="00D87A73"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Дополнительные конструкции по требованию инспектора РС</w:t>
            </w:r>
            <w:r w:rsidR="00953A2D" w:rsidRPr="006721A8">
              <w:rPr>
                <w:rFonts w:ascii="Arial" w:hAnsi="Arial" w:cs="Arial"/>
                <w:kern w:val="0"/>
                <w:sz w:val="20"/>
                <w:szCs w:val="20"/>
                <w:lang w:eastAsia="ru-RU" w:bidi="ar-SA"/>
              </w:rPr>
              <w:t>.</w:t>
            </w:r>
            <w:r w:rsidRPr="006721A8">
              <w:rPr>
                <w:rFonts w:ascii="Arial" w:hAnsi="Arial" w:cs="Arial"/>
                <w:kern w:val="0"/>
                <w:sz w:val="20"/>
                <w:szCs w:val="20"/>
                <w:lang w:eastAsia="ru-RU" w:bidi="ar-SA"/>
              </w:rPr>
              <w:br/>
            </w:r>
            <w:r w:rsidRPr="003D2758">
              <w:rPr>
                <w:rFonts w:ascii="Arial" w:hAnsi="Arial" w:cs="Arial"/>
                <w:kern w:val="0"/>
                <w:sz w:val="20"/>
                <w:szCs w:val="20"/>
                <w:lang w:val="en-US" w:eastAsia="ru-RU" w:bidi="ar-SA"/>
              </w:rPr>
              <w:t>Additional structures according to RS surveyor requirement</w:t>
            </w:r>
            <w:r w:rsidR="00953A2D" w:rsidRPr="003D2758">
              <w:rPr>
                <w:rFonts w:ascii="Arial" w:hAnsi="Arial" w:cs="Arial"/>
                <w:kern w:val="0"/>
                <w:sz w:val="20"/>
                <w:szCs w:val="20"/>
                <w:lang w:val="en-US" w:eastAsia="ru-RU" w:bidi="ar-SA"/>
              </w:rPr>
              <w:t>.</w:t>
            </w:r>
          </w:p>
        </w:tc>
        <w:tc>
          <w:tcPr>
            <w:tcW w:w="993" w:type="dxa"/>
            <w:vMerge w:val="restart"/>
            <w:tcBorders>
              <w:top w:val="single" w:sz="4" w:space="0" w:color="auto"/>
              <w:left w:val="single" w:sz="4" w:space="0" w:color="000000"/>
              <w:right w:val="single" w:sz="4" w:space="0" w:color="000000"/>
            </w:tcBorders>
            <w:shd w:val="clear" w:color="auto" w:fill="auto"/>
            <w:tcMar>
              <w:left w:w="108" w:type="dxa"/>
              <w:right w:w="108" w:type="dxa"/>
            </w:tcMar>
            <w:vAlign w:val="center"/>
          </w:tcPr>
          <w:p w:rsidR="00D87A73" w:rsidRPr="00BF4D37" w:rsidRDefault="00D87A73" w:rsidP="00D87A73">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4" w:type="dxa"/>
            <w:vMerge w:val="restart"/>
            <w:tcBorders>
              <w:top w:val="single" w:sz="4" w:space="0" w:color="auto"/>
              <w:left w:val="single" w:sz="4" w:space="0" w:color="000000"/>
              <w:right w:val="single" w:sz="4" w:space="0" w:color="auto"/>
            </w:tcBorders>
            <w:shd w:val="clear" w:color="auto" w:fill="auto"/>
            <w:tcMar>
              <w:left w:w="108" w:type="dxa"/>
              <w:right w:w="108" w:type="dxa"/>
            </w:tcMar>
            <w:vAlign w:val="center"/>
          </w:tcPr>
          <w:p w:rsidR="00D87A73" w:rsidRPr="00BF4D37" w:rsidRDefault="00D87A73" w:rsidP="00D87A73">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998" w:type="dxa"/>
            <w:vMerge w:val="restart"/>
            <w:tcBorders>
              <w:top w:val="single" w:sz="4" w:space="0" w:color="auto"/>
              <w:left w:val="single" w:sz="4" w:space="0" w:color="auto"/>
              <w:right w:val="single" w:sz="4" w:space="0" w:color="000000"/>
            </w:tcBorders>
            <w:shd w:val="clear" w:color="auto" w:fill="auto"/>
            <w:tcMar>
              <w:left w:w="108" w:type="dxa"/>
              <w:right w:w="108" w:type="dxa"/>
            </w:tcMar>
            <w:vAlign w:val="center"/>
          </w:tcPr>
          <w:p w:rsidR="00D87A73" w:rsidRPr="00BF4D37" w:rsidRDefault="00D87A73" w:rsidP="00D87A73">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c>
          <w:tcPr>
            <w:tcW w:w="2001" w:type="dxa"/>
            <w:vMerge w:val="restart"/>
            <w:tcBorders>
              <w:top w:val="single" w:sz="4" w:space="0" w:color="auto"/>
              <w:left w:val="single" w:sz="4" w:space="0" w:color="000000"/>
            </w:tcBorders>
            <w:shd w:val="clear" w:color="auto" w:fill="auto"/>
            <w:tcMar>
              <w:left w:w="108" w:type="dxa"/>
              <w:right w:w="108" w:type="dxa"/>
            </w:tcMar>
            <w:vAlign w:val="center"/>
          </w:tcPr>
          <w:p w:rsidR="00D87A73" w:rsidRPr="00BF4D37" w:rsidRDefault="00D87A73" w:rsidP="00D87A73">
            <w:pPr>
              <w:pStyle w:val="cee1fbf7edfbe9"/>
              <w:widowControl/>
              <w:ind w:left="-9"/>
              <w:jc w:val="center"/>
              <w:rPr>
                <w:rFonts w:ascii="Arial" w:hAnsi="Arial" w:cs="Arial"/>
                <w:kern w:val="0"/>
                <w:sz w:val="20"/>
                <w:szCs w:val="20"/>
                <w:lang w:val="en-US" w:eastAsia="ru-RU" w:bidi="ar-SA"/>
              </w:rPr>
            </w:pPr>
            <w:r w:rsidRPr="00BF4D37">
              <w:rPr>
                <w:rFonts w:ascii="Arial" w:hAnsi="Arial" w:cs="Arial"/>
                <w:sz w:val="20"/>
                <w:szCs w:val="20"/>
              </w:rPr>
              <w:fldChar w:fldCharType="begin">
                <w:ffData>
                  <w:name w:val=""/>
                  <w:enabled/>
                  <w:calcOnExit w:val="0"/>
                  <w:textInput/>
                </w:ffData>
              </w:fldChar>
            </w:r>
            <w:r w:rsidRPr="00BF4D37">
              <w:rPr>
                <w:rFonts w:ascii="Arial" w:hAnsi="Arial" w:cs="Arial"/>
                <w:sz w:val="20"/>
                <w:szCs w:val="20"/>
                <w:lang w:val="en-US"/>
              </w:rPr>
              <w:instrText xml:space="preserve">FORMTEXT </w:instrText>
            </w:r>
            <w:r w:rsidR="003919BC">
              <w:rPr>
                <w:rFonts w:ascii="Arial" w:hAnsi="Arial" w:cs="Arial"/>
                <w:sz w:val="20"/>
                <w:szCs w:val="20"/>
              </w:rPr>
            </w:r>
            <w:r w:rsidR="003919BC">
              <w:rPr>
                <w:rFonts w:ascii="Arial" w:hAnsi="Arial" w:cs="Arial"/>
                <w:sz w:val="20"/>
                <w:szCs w:val="20"/>
              </w:rPr>
              <w:fldChar w:fldCharType="separate"/>
            </w:r>
            <w:r w:rsidRPr="00BF4D37">
              <w:rPr>
                <w:rFonts w:ascii="Arial" w:hAnsi="Arial" w:cs="Arial"/>
                <w:sz w:val="20"/>
                <w:szCs w:val="20"/>
              </w:rPr>
              <w:fldChar w:fldCharType="end"/>
            </w:r>
          </w:p>
        </w:tc>
      </w:tr>
      <w:tr w:rsidR="00D87A73" w:rsidRPr="003919BC" w:rsidTr="00D623CA">
        <w:trPr>
          <w:cantSplit/>
          <w:trHeight w:val="20"/>
        </w:trPr>
        <w:tc>
          <w:tcPr>
            <w:tcW w:w="702" w:type="dxa"/>
            <w:gridSpan w:val="2"/>
            <w:vMerge/>
            <w:tcBorders>
              <w:bottom w:val="single" w:sz="4" w:space="0" w:color="auto"/>
            </w:tcBorders>
            <w:shd w:val="clear" w:color="auto" w:fill="auto"/>
            <w:tcMar>
              <w:left w:w="0" w:type="dxa"/>
              <w:right w:w="0" w:type="dxa"/>
            </w:tcMar>
          </w:tcPr>
          <w:p w:rsidR="00D87A73" w:rsidRPr="00953A2D" w:rsidRDefault="00D87A73" w:rsidP="00D87A73">
            <w:pPr>
              <w:pStyle w:val="cee1fbf7edfbe9"/>
              <w:widowControl/>
              <w:ind w:left="-9"/>
              <w:rPr>
                <w:rFonts w:ascii="Arial" w:hAnsi="Arial" w:cs="Arial"/>
                <w:bCs/>
                <w:kern w:val="0"/>
                <w:sz w:val="20"/>
                <w:szCs w:val="20"/>
                <w:lang w:val="en-US" w:eastAsia="ru-RU" w:bidi="ar-SA"/>
              </w:rPr>
            </w:pPr>
          </w:p>
        </w:tc>
        <w:tc>
          <w:tcPr>
            <w:tcW w:w="5095" w:type="dxa"/>
            <w:gridSpan w:val="3"/>
            <w:tcBorders>
              <w:top w:val="single" w:sz="4" w:space="0" w:color="auto"/>
              <w:left w:val="nil"/>
              <w:bottom w:val="single" w:sz="4" w:space="0" w:color="auto"/>
              <w:right w:val="single" w:sz="4" w:space="0" w:color="000000"/>
            </w:tcBorders>
            <w:shd w:val="clear" w:color="auto" w:fill="auto"/>
            <w:tcMar>
              <w:left w:w="0" w:type="dxa"/>
              <w:right w:w="0" w:type="dxa"/>
            </w:tcMar>
          </w:tcPr>
          <w:p w:rsidR="00D87A73" w:rsidRPr="003D2758" w:rsidRDefault="00D87A73" w:rsidP="006721A8">
            <w:pPr>
              <w:pStyle w:val="cee1fbf7edfbe9"/>
              <w:ind w:left="10"/>
              <w:rPr>
                <w:rFonts w:ascii="Arial" w:hAnsi="Arial" w:cs="Arial"/>
                <w:kern w:val="0"/>
                <w:sz w:val="20"/>
                <w:szCs w:val="20"/>
                <w:lang w:val="en-US" w:eastAsia="ru-RU" w:bidi="ar-SA"/>
              </w:rPr>
            </w:pPr>
            <w:r w:rsidRPr="006721A8">
              <w:rPr>
                <w:rFonts w:ascii="Arial" w:hAnsi="Arial" w:cs="Arial"/>
                <w:kern w:val="0"/>
                <w:sz w:val="20"/>
                <w:szCs w:val="20"/>
                <w:lang w:eastAsia="ru-RU" w:bidi="ar-SA"/>
              </w:rPr>
              <w:t>Конструкция</w:t>
            </w:r>
            <w:r w:rsidRPr="003D2758">
              <w:rPr>
                <w:rFonts w:ascii="Arial" w:hAnsi="Arial" w:cs="Arial"/>
                <w:kern w:val="0"/>
                <w:sz w:val="20"/>
                <w:szCs w:val="20"/>
                <w:lang w:val="en-US" w:eastAsia="ru-RU" w:bidi="ar-SA"/>
              </w:rPr>
              <w:t xml:space="preserve">, </w:t>
            </w:r>
            <w:r w:rsidRPr="006721A8">
              <w:rPr>
                <w:rFonts w:ascii="Arial" w:hAnsi="Arial" w:cs="Arial"/>
                <w:kern w:val="0"/>
                <w:sz w:val="20"/>
                <w:szCs w:val="20"/>
                <w:lang w:eastAsia="ru-RU" w:bidi="ar-SA"/>
              </w:rPr>
              <w:t>поз</w:t>
            </w:r>
            <w:r w:rsidRPr="003D2758">
              <w:rPr>
                <w:rFonts w:ascii="Arial" w:hAnsi="Arial" w:cs="Arial"/>
                <w:kern w:val="0"/>
                <w:sz w:val="20"/>
                <w:szCs w:val="20"/>
                <w:lang w:val="en-US" w:eastAsia="ru-RU" w:bidi="ar-SA"/>
              </w:rPr>
              <w:t xml:space="preserve">., №№ </w:t>
            </w:r>
            <w:r w:rsidRPr="006721A8">
              <w:rPr>
                <w:rFonts w:ascii="Arial" w:hAnsi="Arial" w:cs="Arial"/>
                <w:kern w:val="0"/>
                <w:sz w:val="20"/>
                <w:szCs w:val="20"/>
                <w:lang w:eastAsia="ru-RU" w:bidi="ar-SA"/>
              </w:rPr>
              <w:t>шп</w:t>
            </w:r>
            <w:r w:rsidRPr="003D2758">
              <w:rPr>
                <w:rFonts w:ascii="Arial" w:hAnsi="Arial" w:cs="Arial"/>
                <w:kern w:val="0"/>
                <w:sz w:val="20"/>
                <w:szCs w:val="20"/>
                <w:lang w:val="en-US" w:eastAsia="ru-RU" w:bidi="ar-SA"/>
              </w:rPr>
              <w:t>.:</w:t>
            </w:r>
            <w:r w:rsidRPr="003D2758">
              <w:rPr>
                <w:rFonts w:ascii="Arial" w:hAnsi="Arial" w:cs="Arial"/>
                <w:kern w:val="0"/>
                <w:sz w:val="20"/>
                <w:szCs w:val="20"/>
                <w:lang w:val="en-US" w:eastAsia="ru-RU" w:bidi="ar-SA"/>
              </w:rPr>
              <w:br/>
              <w:t>Structure, pos., frs. Nos.:</w:t>
            </w:r>
          </w:p>
        </w:tc>
        <w:tc>
          <w:tcPr>
            <w:tcW w:w="993" w:type="dxa"/>
            <w:vMerge/>
            <w:tcBorders>
              <w:left w:val="single" w:sz="4" w:space="0" w:color="000000"/>
              <w:bottom w:val="single" w:sz="4" w:space="0" w:color="auto"/>
              <w:right w:val="single" w:sz="4" w:space="0" w:color="000000"/>
            </w:tcBorders>
            <w:shd w:val="clear" w:color="auto" w:fill="auto"/>
            <w:tcMar>
              <w:left w:w="108" w:type="dxa"/>
              <w:right w:w="108" w:type="dxa"/>
            </w:tcMar>
            <w:vAlign w:val="center"/>
          </w:tcPr>
          <w:p w:rsidR="00D87A73" w:rsidRPr="00D87A73" w:rsidRDefault="00D87A73" w:rsidP="00D87A73">
            <w:pPr>
              <w:pStyle w:val="cee1fbf7edfbe9"/>
              <w:widowControl/>
              <w:ind w:left="-9"/>
              <w:jc w:val="center"/>
              <w:rPr>
                <w:rFonts w:ascii="Arial" w:hAnsi="Arial" w:cs="Arial"/>
                <w:b/>
                <w:sz w:val="20"/>
                <w:szCs w:val="20"/>
                <w:lang w:val="en-US"/>
              </w:rPr>
            </w:pPr>
          </w:p>
        </w:tc>
        <w:tc>
          <w:tcPr>
            <w:tcW w:w="994" w:type="dxa"/>
            <w:vMerge/>
            <w:tcBorders>
              <w:left w:val="single" w:sz="4" w:space="0" w:color="000000"/>
              <w:bottom w:val="single" w:sz="4" w:space="0" w:color="auto"/>
              <w:right w:val="single" w:sz="4" w:space="0" w:color="auto"/>
            </w:tcBorders>
            <w:shd w:val="clear" w:color="auto" w:fill="auto"/>
            <w:tcMar>
              <w:left w:w="108" w:type="dxa"/>
              <w:right w:w="108" w:type="dxa"/>
            </w:tcMar>
            <w:vAlign w:val="center"/>
          </w:tcPr>
          <w:p w:rsidR="00D87A73" w:rsidRPr="00D87A73" w:rsidRDefault="00D87A73" w:rsidP="00D87A73">
            <w:pPr>
              <w:pStyle w:val="cee1fbf7edfbe9"/>
              <w:widowControl/>
              <w:ind w:left="-9"/>
              <w:jc w:val="center"/>
              <w:rPr>
                <w:rFonts w:ascii="Arial" w:hAnsi="Arial" w:cs="Arial"/>
                <w:b/>
                <w:sz w:val="20"/>
                <w:szCs w:val="20"/>
                <w:lang w:val="en-US"/>
              </w:rPr>
            </w:pPr>
          </w:p>
        </w:tc>
        <w:tc>
          <w:tcPr>
            <w:tcW w:w="998" w:type="dxa"/>
            <w:vMerge/>
            <w:tcBorders>
              <w:left w:val="single" w:sz="4" w:space="0" w:color="auto"/>
              <w:bottom w:val="single" w:sz="4" w:space="0" w:color="auto"/>
              <w:right w:val="single" w:sz="4" w:space="0" w:color="000000"/>
            </w:tcBorders>
            <w:shd w:val="clear" w:color="auto" w:fill="auto"/>
            <w:tcMar>
              <w:left w:w="108" w:type="dxa"/>
              <w:right w:w="108" w:type="dxa"/>
            </w:tcMar>
            <w:vAlign w:val="center"/>
          </w:tcPr>
          <w:p w:rsidR="00D87A73" w:rsidRPr="00D87A73" w:rsidRDefault="00D87A73" w:rsidP="00D87A73">
            <w:pPr>
              <w:pStyle w:val="cee1fbf7edfbe9"/>
              <w:widowControl/>
              <w:ind w:left="-9"/>
              <w:jc w:val="center"/>
              <w:rPr>
                <w:rFonts w:ascii="Arial" w:hAnsi="Arial" w:cs="Arial"/>
                <w:b/>
                <w:sz w:val="20"/>
                <w:szCs w:val="20"/>
                <w:lang w:val="en-US"/>
              </w:rPr>
            </w:pPr>
          </w:p>
        </w:tc>
        <w:tc>
          <w:tcPr>
            <w:tcW w:w="2001" w:type="dxa"/>
            <w:vMerge/>
            <w:tcBorders>
              <w:left w:val="single" w:sz="4" w:space="0" w:color="000000"/>
              <w:bottom w:val="single" w:sz="4" w:space="0" w:color="auto"/>
            </w:tcBorders>
            <w:shd w:val="clear" w:color="auto" w:fill="auto"/>
            <w:tcMar>
              <w:left w:w="108" w:type="dxa"/>
              <w:right w:w="108" w:type="dxa"/>
            </w:tcMar>
            <w:vAlign w:val="center"/>
          </w:tcPr>
          <w:p w:rsidR="00D87A73" w:rsidRPr="00D87A73" w:rsidRDefault="00D87A73" w:rsidP="00D87A73">
            <w:pPr>
              <w:pStyle w:val="cee1fbf7edfbe9"/>
              <w:widowControl/>
              <w:ind w:left="-9"/>
              <w:jc w:val="center"/>
              <w:rPr>
                <w:rFonts w:ascii="Arial" w:hAnsi="Arial" w:cs="Arial"/>
                <w:b/>
                <w:sz w:val="20"/>
                <w:szCs w:val="20"/>
                <w:lang w:val="en-US"/>
              </w:rPr>
            </w:pPr>
          </w:p>
        </w:tc>
      </w:tr>
    </w:tbl>
    <w:p w:rsidR="0053745E" w:rsidRPr="00CB065E" w:rsidRDefault="0053745E" w:rsidP="004F486B">
      <w:pPr>
        <w:pStyle w:val="cee1fbf7edfbe9"/>
        <w:rPr>
          <w:rFonts w:ascii="Arial" w:hAnsi="Arial" w:cs="Arial"/>
          <w:sz w:val="20"/>
          <w:szCs w:val="20"/>
          <w:lang w:val="en-US"/>
        </w:rPr>
      </w:pPr>
    </w:p>
    <w:sectPr w:rsidR="0053745E" w:rsidRPr="00CB065E" w:rsidSect="00D623CA">
      <w:headerReference w:type="default" r:id="rId7"/>
      <w:headerReference w:type="first" r:id="rId8"/>
      <w:type w:val="continuous"/>
      <w:pgSz w:w="11906" w:h="16838"/>
      <w:pgMar w:top="1188" w:right="567" w:bottom="568" w:left="567" w:header="567" w:footer="567"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0C" w:rsidRDefault="004D5B0C">
      <w:r>
        <w:separator/>
      </w:r>
    </w:p>
  </w:endnote>
  <w:endnote w:type="continuationSeparator" w:id="0">
    <w:p w:rsidR="004D5B0C" w:rsidRDefault="004D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0C" w:rsidRDefault="004D5B0C">
      <w:r>
        <w:rPr>
          <w:rFonts w:eastAsiaTheme="minorEastAsia"/>
          <w:kern w:val="0"/>
          <w:lang w:eastAsia="ru-RU" w:bidi="ar-SA"/>
        </w:rPr>
        <w:separator/>
      </w:r>
    </w:p>
  </w:footnote>
  <w:footnote w:type="continuationSeparator" w:id="0">
    <w:p w:rsidR="004D5B0C" w:rsidRDefault="004D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364"/>
      <w:gridCol w:w="1843"/>
      <w:gridCol w:w="571"/>
    </w:tblGrid>
    <w:tr w:rsidR="00034A9E" w:rsidRPr="007B7FA4" w:rsidTr="005B16CD">
      <w:tc>
        <w:tcPr>
          <w:tcW w:w="8364" w:type="dxa"/>
          <w:vMerge w:val="restart"/>
          <w:tcBorders>
            <w:top w:val="nil"/>
            <w:left w:val="nil"/>
            <w:right w:val="nil"/>
          </w:tcBorders>
        </w:tcPr>
        <w:p w:rsidR="00034A9E" w:rsidRPr="007B7FA4" w:rsidRDefault="00034A9E" w:rsidP="00B90C55">
          <w:pPr>
            <w:rPr>
              <w:rStyle w:val="cef1edeee2edeee9f8f0e8f4f2e0e1e7e0f6e0"/>
              <w:rFonts w:cs="Arial"/>
              <w:sz w:val="18"/>
              <w:szCs w:val="18"/>
            </w:rPr>
          </w:pPr>
        </w:p>
      </w:tc>
      <w:tc>
        <w:tcPr>
          <w:tcW w:w="2414" w:type="dxa"/>
          <w:gridSpan w:val="2"/>
          <w:tcBorders>
            <w:top w:val="nil"/>
            <w:left w:val="nil"/>
            <w:bottom w:val="nil"/>
            <w:right w:val="nil"/>
          </w:tcBorders>
        </w:tcPr>
        <w:p w:rsidR="00034A9E" w:rsidRPr="007B7FA4" w:rsidRDefault="00034A9E" w:rsidP="00F21155">
          <w:pPr>
            <w:jc w:val="right"/>
            <w:rPr>
              <w:rFonts w:cs="Arial"/>
            </w:rPr>
          </w:pPr>
          <w:r w:rsidRPr="007B7FA4">
            <w:rPr>
              <w:rStyle w:val="cef1edeee2edeee9f8f0e8f4f2e0e1e7e0f6e0"/>
              <w:rFonts w:cs="Arial"/>
              <w:b/>
              <w:szCs w:val="18"/>
            </w:rPr>
            <w:t>6.</w:t>
          </w:r>
          <w:r w:rsidRPr="007B7FA4">
            <w:rPr>
              <w:rStyle w:val="cef1edeee2edeee9f8f0e8f4f2e0e1e7e0f6e0"/>
              <w:rFonts w:cs="Arial"/>
              <w:b/>
              <w:szCs w:val="18"/>
              <w:lang w:val="en-US"/>
            </w:rPr>
            <w:t>6</w:t>
          </w:r>
          <w:r w:rsidRPr="007B7FA4">
            <w:rPr>
              <w:rStyle w:val="cef1edeee2edeee9f8f0e8f4f2e0e1e7e0f6e0"/>
              <w:rFonts w:cs="Arial"/>
              <w:b/>
              <w:szCs w:val="18"/>
            </w:rPr>
            <w:t>.</w:t>
          </w:r>
          <w:r w:rsidRPr="007B7FA4">
            <w:rPr>
              <w:rStyle w:val="cef1edeee2edeee9f8f0e8f4f2e0e1e7e0f6e0"/>
              <w:rFonts w:cs="Arial"/>
              <w:b/>
              <w:szCs w:val="18"/>
              <w:lang w:val="en-US"/>
            </w:rPr>
            <w:t>1Z</w:t>
          </w:r>
          <w:r>
            <w:rPr>
              <w:rStyle w:val="cef1edeee2edeee9f8f0e8f4f2e0e1e7e0f6e0"/>
              <w:rFonts w:cs="Arial"/>
              <w:b/>
              <w:szCs w:val="18"/>
            </w:rPr>
            <w:t>15</w:t>
          </w:r>
          <w:r w:rsidR="001131B3">
            <w:rPr>
              <w:rStyle w:val="cef1edeee2edeee9f8f0e8f4f2e0e1e7e0f6e0"/>
              <w:rFonts w:cs="Arial"/>
              <w:b/>
              <w:szCs w:val="18"/>
              <w:lang w:val="en-US"/>
            </w:rPr>
            <w:t xml:space="preserve"> M</w:t>
          </w:r>
          <w:r w:rsidR="005B16CD">
            <w:rPr>
              <w:rStyle w:val="cef1edeee2edeee9f8f0e8f4f2e0e1e7e0f6e0"/>
              <w:rFonts w:cs="Arial"/>
              <w:b/>
              <w:szCs w:val="18"/>
              <w:lang w:val="en-US"/>
            </w:rPr>
            <w:t>D</w:t>
          </w:r>
          <w:r w:rsidR="001131B3">
            <w:rPr>
              <w:rStyle w:val="cef1edeee2edeee9f8f0e8f4f2e0e1e7e0f6e0"/>
              <w:rFonts w:cs="Arial"/>
              <w:b/>
              <w:szCs w:val="18"/>
              <w:lang w:val="en-US"/>
            </w:rPr>
            <w:t>ST</w:t>
          </w:r>
          <w:r w:rsidRPr="007B7FA4">
            <w:rPr>
              <w:rStyle w:val="cef1edeee2edeee9f8f0e8f4f2e0e1e7e0f6e0"/>
              <w:rFonts w:cs="Arial"/>
              <w:b/>
              <w:szCs w:val="18"/>
            </w:rPr>
            <w:t xml:space="preserve"> </w:t>
          </w:r>
          <w:r w:rsidRPr="007B7FA4">
            <w:rPr>
              <w:rStyle w:val="cef1edeee2edeee9f8f0e8f4f2e0e1e7e0f6e0"/>
              <w:rFonts w:cs="Arial"/>
              <w:b/>
              <w:szCs w:val="18"/>
              <w:lang w:val="en-US"/>
            </w:rPr>
            <w:t>(</w:t>
          </w:r>
          <w:r w:rsidR="00D623CA">
            <w:rPr>
              <w:rStyle w:val="cef1edeee2edeee9f8f0e8f4f2e0e1e7e0f6e0"/>
              <w:rFonts w:cs="Arial"/>
              <w:b/>
              <w:szCs w:val="18"/>
              <w:lang w:val="en-US"/>
            </w:rPr>
            <w:t>01</w:t>
          </w:r>
          <w:r w:rsidRPr="007B7FA4">
            <w:rPr>
              <w:rStyle w:val="cef1edeee2edeee9f8f0e8f4f2e0e1e7e0f6e0"/>
              <w:rFonts w:cs="Arial"/>
              <w:b/>
              <w:szCs w:val="18"/>
              <w:lang w:val="en-US"/>
            </w:rPr>
            <w:t>/20</w:t>
          </w:r>
          <w:r w:rsidRPr="007B7FA4">
            <w:rPr>
              <w:rStyle w:val="cef1edeee2edeee9f8f0e8f4f2e0e1e7e0f6e0"/>
              <w:rFonts w:cs="Arial"/>
              <w:b/>
              <w:szCs w:val="18"/>
            </w:rPr>
            <w:t>2</w:t>
          </w:r>
          <w:r w:rsidR="00D623CA">
            <w:rPr>
              <w:rStyle w:val="cef1edeee2edeee9f8f0e8f4f2e0e1e7e0f6e0"/>
              <w:rFonts w:cs="Arial"/>
              <w:b/>
              <w:szCs w:val="18"/>
              <w:lang w:val="en-US"/>
            </w:rPr>
            <w:t>5</w:t>
          </w:r>
          <w:r w:rsidRPr="007B7FA4">
            <w:rPr>
              <w:rStyle w:val="cef1edeee2edeee9f8f0e8f4f2e0e1e7e0f6e0"/>
              <w:rFonts w:cs="Arial"/>
              <w:b/>
              <w:szCs w:val="18"/>
              <w:lang w:val="en-US"/>
            </w:rPr>
            <w:t>)</w:t>
          </w:r>
        </w:p>
      </w:tc>
    </w:tr>
    <w:tr w:rsidR="00034A9E" w:rsidRPr="007B7FA4" w:rsidTr="005B16CD">
      <w:trPr>
        <w:trHeight w:val="155"/>
      </w:trPr>
      <w:tc>
        <w:tcPr>
          <w:tcW w:w="8364" w:type="dxa"/>
          <w:vMerge/>
          <w:tcBorders>
            <w:left w:val="nil"/>
            <w:right w:val="nil"/>
          </w:tcBorders>
        </w:tcPr>
        <w:p w:rsidR="00034A9E" w:rsidRPr="007B7FA4" w:rsidRDefault="00034A9E" w:rsidP="00B90C55">
          <w:pPr>
            <w:pStyle w:val="d1eee4e5f0e6e8eceee5f2e0e1ebe8f6fb"/>
            <w:jc w:val="right"/>
            <w:rPr>
              <w:rFonts w:cs="Arial"/>
              <w:sz w:val="16"/>
              <w:szCs w:val="16"/>
              <w:lang w:val="en-US"/>
            </w:rPr>
          </w:pPr>
        </w:p>
      </w:tc>
      <w:tc>
        <w:tcPr>
          <w:tcW w:w="1843" w:type="dxa"/>
          <w:tcBorders>
            <w:top w:val="nil"/>
            <w:left w:val="nil"/>
            <w:right w:val="nil"/>
          </w:tcBorders>
          <w:vAlign w:val="center"/>
        </w:tcPr>
        <w:p w:rsidR="00034A9E" w:rsidRPr="007B7FA4" w:rsidRDefault="00034A9E" w:rsidP="00B90C55">
          <w:pPr>
            <w:pStyle w:val="d1eee4e5f0e6e8eceee5f2e0e1ebe8f6fb"/>
            <w:jc w:val="right"/>
            <w:rPr>
              <w:rFonts w:cs="Arial"/>
              <w:sz w:val="16"/>
            </w:rPr>
          </w:pPr>
          <w:r w:rsidRPr="007B7FA4">
            <w:rPr>
              <w:rFonts w:cs="Arial"/>
              <w:sz w:val="16"/>
            </w:rPr>
            <w:t>Стр.</w:t>
          </w:r>
        </w:p>
      </w:tc>
      <w:tc>
        <w:tcPr>
          <w:tcW w:w="571" w:type="dxa"/>
          <w:vMerge w:val="restart"/>
          <w:tcBorders>
            <w:top w:val="nil"/>
            <w:left w:val="nil"/>
            <w:right w:val="nil"/>
          </w:tcBorders>
          <w:vAlign w:val="center"/>
        </w:tcPr>
        <w:p w:rsidR="00034A9E" w:rsidRPr="007B7FA4" w:rsidRDefault="00034A9E" w:rsidP="00B90C55">
          <w:pPr>
            <w:pStyle w:val="d1eee4e5f0e6e8eceee5f2e0e1ebe8f6fb"/>
            <w:jc w:val="right"/>
            <w:rPr>
              <w:rFonts w:cs="Arial"/>
            </w:rPr>
          </w:pPr>
          <w:r w:rsidRPr="007B7FA4">
            <w:rPr>
              <w:rStyle w:val="cef1edeee2edeee9f8f0e8f4f2e0e1e7e0f6e0"/>
              <w:rFonts w:cs="Arial"/>
              <w:sz w:val="16"/>
              <w:szCs w:val="16"/>
            </w:rPr>
            <w:fldChar w:fldCharType="begin"/>
          </w:r>
          <w:r w:rsidRPr="007B7FA4">
            <w:rPr>
              <w:rStyle w:val="cef1edeee2edeee9f8f0e8f4f2e0e1e7e0f6e0"/>
              <w:rFonts w:cs="Arial"/>
              <w:sz w:val="16"/>
              <w:szCs w:val="16"/>
            </w:rPr>
            <w:instrText xml:space="preserve"> PAGE </w:instrText>
          </w:r>
          <w:r w:rsidRPr="007B7FA4">
            <w:rPr>
              <w:rStyle w:val="cef1edeee2edeee9f8f0e8f4f2e0e1e7e0f6e0"/>
              <w:rFonts w:cs="Arial"/>
              <w:sz w:val="16"/>
              <w:szCs w:val="16"/>
            </w:rPr>
            <w:fldChar w:fldCharType="separate"/>
          </w:r>
          <w:r w:rsidR="006A00DD">
            <w:rPr>
              <w:rStyle w:val="cef1edeee2edeee9f8f0e8f4f2e0e1e7e0f6e0"/>
              <w:rFonts w:cs="Arial"/>
              <w:noProof/>
              <w:sz w:val="16"/>
              <w:szCs w:val="16"/>
            </w:rPr>
            <w:t>1</w:t>
          </w:r>
          <w:r w:rsidRPr="007B7FA4">
            <w:rPr>
              <w:rStyle w:val="cef1edeee2edeee9f8f0e8f4f2e0e1e7e0f6e0"/>
              <w:rFonts w:cs="Arial"/>
              <w:sz w:val="16"/>
              <w:szCs w:val="16"/>
            </w:rPr>
            <w:fldChar w:fldCharType="end"/>
          </w:r>
          <w:r w:rsidRPr="007B7FA4">
            <w:rPr>
              <w:rStyle w:val="cef1edeee2edeee9f8f0e8f4f2e0e1e7e0f6e0"/>
              <w:rFonts w:cs="Arial"/>
              <w:sz w:val="16"/>
              <w:szCs w:val="16"/>
            </w:rPr>
            <w:t>/</w:t>
          </w:r>
          <w:r w:rsidRPr="007B7FA4">
            <w:rPr>
              <w:rStyle w:val="cef1edeee2edeee9f8f0e8f4f2e0e1e7e0f6e0"/>
              <w:rFonts w:cs="Arial"/>
              <w:sz w:val="16"/>
              <w:szCs w:val="16"/>
            </w:rPr>
            <w:fldChar w:fldCharType="begin"/>
          </w:r>
          <w:r w:rsidRPr="007B7FA4">
            <w:rPr>
              <w:rStyle w:val="cef1edeee2edeee9f8f0e8f4f2e0e1e7e0f6e0"/>
              <w:rFonts w:cs="Arial"/>
              <w:sz w:val="16"/>
              <w:szCs w:val="16"/>
            </w:rPr>
            <w:instrText xml:space="preserve"> NUMPAGES </w:instrText>
          </w:r>
          <w:r w:rsidRPr="007B7FA4">
            <w:rPr>
              <w:rStyle w:val="cef1edeee2edeee9f8f0e8f4f2e0e1e7e0f6e0"/>
              <w:rFonts w:cs="Arial"/>
              <w:sz w:val="16"/>
              <w:szCs w:val="16"/>
            </w:rPr>
            <w:fldChar w:fldCharType="separate"/>
          </w:r>
          <w:r w:rsidR="006A00DD">
            <w:rPr>
              <w:rStyle w:val="cef1edeee2edeee9f8f0e8f4f2e0e1e7e0f6e0"/>
              <w:rFonts w:cs="Arial"/>
              <w:noProof/>
              <w:sz w:val="16"/>
              <w:szCs w:val="16"/>
            </w:rPr>
            <w:t>3</w:t>
          </w:r>
          <w:r w:rsidRPr="007B7FA4">
            <w:rPr>
              <w:rStyle w:val="cef1edeee2edeee9f8f0e8f4f2e0e1e7e0f6e0"/>
              <w:rFonts w:cs="Arial"/>
              <w:sz w:val="16"/>
              <w:szCs w:val="16"/>
            </w:rPr>
            <w:fldChar w:fldCharType="end"/>
          </w:r>
        </w:p>
      </w:tc>
    </w:tr>
    <w:tr w:rsidR="00034A9E" w:rsidRPr="007B7FA4" w:rsidTr="005B16CD">
      <w:trPr>
        <w:trHeight w:val="155"/>
      </w:trPr>
      <w:tc>
        <w:tcPr>
          <w:tcW w:w="8364" w:type="dxa"/>
          <w:vMerge/>
          <w:tcBorders>
            <w:left w:val="nil"/>
            <w:right w:val="nil"/>
          </w:tcBorders>
        </w:tcPr>
        <w:p w:rsidR="00034A9E" w:rsidRPr="007B7FA4" w:rsidRDefault="00034A9E" w:rsidP="00B90C55">
          <w:pPr>
            <w:pStyle w:val="d1eee4e5f0e6e8eceee5f2e0e1ebe8f6fb"/>
            <w:jc w:val="right"/>
            <w:rPr>
              <w:rFonts w:cs="Arial"/>
              <w:sz w:val="16"/>
              <w:szCs w:val="16"/>
              <w:lang w:val="en-US"/>
            </w:rPr>
          </w:pPr>
        </w:p>
      </w:tc>
      <w:tc>
        <w:tcPr>
          <w:tcW w:w="1843" w:type="dxa"/>
          <w:tcBorders>
            <w:top w:val="nil"/>
            <w:left w:val="nil"/>
            <w:right w:val="nil"/>
          </w:tcBorders>
          <w:vAlign w:val="center"/>
        </w:tcPr>
        <w:p w:rsidR="00034A9E" w:rsidRPr="007B7FA4" w:rsidRDefault="00034A9E" w:rsidP="00B90C55">
          <w:pPr>
            <w:pStyle w:val="d1eee4e5f0e6e8eceee5f2e0e1ebe8f6fb"/>
            <w:jc w:val="right"/>
            <w:rPr>
              <w:rFonts w:cs="Arial"/>
              <w:sz w:val="16"/>
              <w:szCs w:val="16"/>
              <w:lang w:val="en-US"/>
            </w:rPr>
          </w:pPr>
          <w:r w:rsidRPr="007B7FA4">
            <w:rPr>
              <w:rFonts w:cs="Arial"/>
              <w:sz w:val="16"/>
              <w:szCs w:val="16"/>
              <w:lang w:val="en-US"/>
            </w:rPr>
            <w:t>Page</w:t>
          </w:r>
        </w:p>
      </w:tc>
      <w:tc>
        <w:tcPr>
          <w:tcW w:w="571" w:type="dxa"/>
          <w:vMerge/>
          <w:tcBorders>
            <w:left w:val="nil"/>
            <w:bottom w:val="nil"/>
            <w:right w:val="nil"/>
          </w:tcBorders>
          <w:vAlign w:val="center"/>
        </w:tcPr>
        <w:p w:rsidR="00034A9E" w:rsidRPr="007B7FA4" w:rsidRDefault="00034A9E" w:rsidP="00B90C55">
          <w:pPr>
            <w:pStyle w:val="d1eee4e5f0e6e8eceee5f2e0e1ebe8f6fb"/>
            <w:jc w:val="right"/>
            <w:rPr>
              <w:rStyle w:val="cef1edeee2edeee9f8f0e8f4f2e0e1e7e0f6e0"/>
              <w:rFonts w:cs="Arial"/>
              <w:sz w:val="16"/>
              <w:szCs w:val="16"/>
            </w:rPr>
          </w:pPr>
        </w:p>
      </w:tc>
    </w:tr>
    <w:tr w:rsidR="00034A9E" w:rsidRPr="007B7FA4" w:rsidTr="005B16CD">
      <w:tblPrEx>
        <w:tblLook w:val="04A0" w:firstRow="1" w:lastRow="0" w:firstColumn="1" w:lastColumn="0" w:noHBand="0" w:noVBand="1"/>
      </w:tblPrEx>
      <w:tc>
        <w:tcPr>
          <w:tcW w:w="8364" w:type="dxa"/>
          <w:vMerge/>
          <w:tcBorders>
            <w:bottom w:val="single" w:sz="4" w:space="0" w:color="auto"/>
          </w:tcBorders>
        </w:tcPr>
        <w:p w:rsidR="00034A9E" w:rsidRPr="007B7FA4" w:rsidRDefault="00034A9E" w:rsidP="00B90C55">
          <w:pPr>
            <w:tabs>
              <w:tab w:val="right" w:pos="1984"/>
            </w:tabs>
            <w:rPr>
              <w:rFonts w:cs="Arial"/>
              <w:sz w:val="16"/>
              <w:szCs w:val="16"/>
            </w:rPr>
          </w:pPr>
        </w:p>
      </w:tc>
      <w:tc>
        <w:tcPr>
          <w:tcW w:w="2414" w:type="dxa"/>
          <w:gridSpan w:val="2"/>
          <w:tcBorders>
            <w:bottom w:val="single" w:sz="4" w:space="0" w:color="auto"/>
          </w:tcBorders>
        </w:tcPr>
        <w:p w:rsidR="00034A9E" w:rsidRPr="007B7FA4" w:rsidRDefault="00034A9E" w:rsidP="001131B3">
          <w:pPr>
            <w:tabs>
              <w:tab w:val="right" w:pos="1984"/>
            </w:tabs>
            <w:jc w:val="right"/>
            <w:rPr>
              <w:rFonts w:cs="Arial"/>
              <w:sz w:val="16"/>
              <w:szCs w:val="16"/>
            </w:rPr>
          </w:pPr>
        </w:p>
      </w:tc>
    </w:tr>
  </w:tbl>
  <w:p w:rsidR="00034A9E" w:rsidRPr="007B7FA4" w:rsidRDefault="00034A9E">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8" w:type="dxa"/>
      <w:tblLayout w:type="fixed"/>
      <w:tblCellMar>
        <w:left w:w="0" w:type="dxa"/>
        <w:right w:w="0" w:type="dxa"/>
      </w:tblCellMar>
      <w:tblLook w:val="0000" w:firstRow="0" w:lastRow="0" w:firstColumn="0" w:lastColumn="0" w:noHBand="0" w:noVBand="0"/>
    </w:tblPr>
    <w:tblGrid>
      <w:gridCol w:w="8222"/>
      <w:gridCol w:w="1985"/>
      <w:gridCol w:w="571"/>
    </w:tblGrid>
    <w:tr w:rsidR="00D623CA" w:rsidRPr="00673563" w:rsidTr="00D623CA">
      <w:tc>
        <w:tcPr>
          <w:tcW w:w="8222" w:type="dxa"/>
          <w:vMerge w:val="restart"/>
          <w:tcBorders>
            <w:top w:val="nil"/>
            <w:left w:val="nil"/>
            <w:right w:val="nil"/>
          </w:tcBorders>
        </w:tcPr>
        <w:p w:rsidR="00D623CA" w:rsidRPr="00673563" w:rsidRDefault="00D623CA" w:rsidP="00D623CA">
          <w:pPr>
            <w:rPr>
              <w:rStyle w:val="cef1edeee2edeee9f8f0e8f4f2e0e1e7e0f6e0"/>
              <w:rFonts w:cs="Arial"/>
              <w:sz w:val="18"/>
              <w:szCs w:val="18"/>
            </w:rPr>
          </w:pPr>
          <w:r>
            <w:rPr>
              <w:rStyle w:val="cef1edeee2edeee9f8f0e8f4f2e0e1e7e0f6e0"/>
              <w:rFonts w:cs="Arial"/>
              <w:b/>
              <w:noProof/>
              <w:sz w:val="18"/>
              <w:szCs w:val="18"/>
              <w:lang w:eastAsia="ru-RU" w:bidi="ar-SA"/>
            </w:rPr>
            <w:drawing>
              <wp:inline distT="0" distB="0" distL="0" distR="0" wp14:anchorId="49C3A190" wp14:editId="7119DB30">
                <wp:extent cx="4107600" cy="468000"/>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600" cy="468000"/>
                        </a:xfrm>
                        <a:prstGeom prst="rect">
                          <a:avLst/>
                        </a:prstGeom>
                        <a:noFill/>
                        <a:ln>
                          <a:noFill/>
                        </a:ln>
                      </pic:spPr>
                    </pic:pic>
                  </a:graphicData>
                </a:graphic>
              </wp:inline>
            </w:drawing>
          </w:r>
        </w:p>
      </w:tc>
      <w:tc>
        <w:tcPr>
          <w:tcW w:w="2556" w:type="dxa"/>
          <w:gridSpan w:val="2"/>
          <w:tcBorders>
            <w:top w:val="nil"/>
            <w:left w:val="nil"/>
            <w:bottom w:val="nil"/>
            <w:right w:val="nil"/>
          </w:tcBorders>
        </w:tcPr>
        <w:p w:rsidR="00D623CA" w:rsidRPr="00673563" w:rsidRDefault="00D623CA" w:rsidP="00D623CA">
          <w:pPr>
            <w:jc w:val="right"/>
            <w:rPr>
              <w:rFonts w:cs="Arial"/>
            </w:rPr>
          </w:pPr>
          <w:r w:rsidRPr="007B7FA4">
            <w:rPr>
              <w:rStyle w:val="cef1edeee2edeee9f8f0e8f4f2e0e1e7e0f6e0"/>
              <w:rFonts w:cs="Arial"/>
              <w:b/>
              <w:szCs w:val="18"/>
            </w:rPr>
            <w:t>6.</w:t>
          </w:r>
          <w:r w:rsidRPr="007B7FA4">
            <w:rPr>
              <w:rStyle w:val="cef1edeee2edeee9f8f0e8f4f2e0e1e7e0f6e0"/>
              <w:rFonts w:cs="Arial"/>
              <w:b/>
              <w:szCs w:val="18"/>
              <w:lang w:val="en-US"/>
            </w:rPr>
            <w:t>6</w:t>
          </w:r>
          <w:r w:rsidRPr="007B7FA4">
            <w:rPr>
              <w:rStyle w:val="cef1edeee2edeee9f8f0e8f4f2e0e1e7e0f6e0"/>
              <w:rFonts w:cs="Arial"/>
              <w:b/>
              <w:szCs w:val="18"/>
            </w:rPr>
            <w:t>.</w:t>
          </w:r>
          <w:r w:rsidRPr="007B7FA4">
            <w:rPr>
              <w:rStyle w:val="cef1edeee2edeee9f8f0e8f4f2e0e1e7e0f6e0"/>
              <w:rFonts w:cs="Arial"/>
              <w:b/>
              <w:szCs w:val="18"/>
              <w:lang w:val="en-US"/>
            </w:rPr>
            <w:t>1Z</w:t>
          </w:r>
          <w:r>
            <w:rPr>
              <w:rStyle w:val="cef1edeee2edeee9f8f0e8f4f2e0e1e7e0f6e0"/>
              <w:rFonts w:cs="Arial"/>
              <w:b/>
              <w:szCs w:val="18"/>
            </w:rPr>
            <w:t>15</w:t>
          </w:r>
          <w:r>
            <w:rPr>
              <w:rStyle w:val="cef1edeee2edeee9f8f0e8f4f2e0e1e7e0f6e0"/>
              <w:rFonts w:cs="Arial"/>
              <w:b/>
              <w:szCs w:val="18"/>
              <w:lang w:val="en-US"/>
            </w:rPr>
            <w:t xml:space="preserve"> MDST</w:t>
          </w:r>
          <w:r w:rsidRPr="007B7FA4">
            <w:rPr>
              <w:rStyle w:val="cef1edeee2edeee9f8f0e8f4f2e0e1e7e0f6e0"/>
              <w:rFonts w:cs="Arial"/>
              <w:b/>
              <w:szCs w:val="18"/>
            </w:rPr>
            <w:t xml:space="preserve"> </w:t>
          </w:r>
          <w:r w:rsidRPr="00673563">
            <w:rPr>
              <w:rStyle w:val="cef1edeee2edeee9f8f0e8f4f2e0e1e7e0f6e0"/>
              <w:rFonts w:cs="Arial"/>
              <w:b/>
              <w:szCs w:val="18"/>
              <w:lang w:val="en-US"/>
            </w:rPr>
            <w:t>(</w:t>
          </w:r>
          <w:r>
            <w:rPr>
              <w:rStyle w:val="cef1edeee2edeee9f8f0e8f4f2e0e1e7e0f6e0"/>
              <w:rFonts w:cs="Arial"/>
              <w:b/>
              <w:szCs w:val="18"/>
            </w:rPr>
            <w:t>01</w:t>
          </w:r>
          <w:r w:rsidRPr="00673563">
            <w:rPr>
              <w:rStyle w:val="cef1edeee2edeee9f8f0e8f4f2e0e1e7e0f6e0"/>
              <w:rFonts w:cs="Arial"/>
              <w:b/>
              <w:szCs w:val="18"/>
              <w:lang w:val="en-US"/>
            </w:rPr>
            <w:t>/20</w:t>
          </w:r>
          <w:r>
            <w:rPr>
              <w:rStyle w:val="cef1edeee2edeee9f8f0e8f4f2e0e1e7e0f6e0"/>
              <w:rFonts w:cs="Arial"/>
              <w:b/>
              <w:szCs w:val="18"/>
              <w:lang w:val="en-US"/>
            </w:rPr>
            <w:t>2</w:t>
          </w:r>
          <w:r>
            <w:rPr>
              <w:rStyle w:val="cef1edeee2edeee9f8f0e8f4f2e0e1e7e0f6e0"/>
              <w:rFonts w:cs="Arial"/>
              <w:b/>
              <w:szCs w:val="18"/>
            </w:rPr>
            <w:t>5</w:t>
          </w:r>
          <w:r w:rsidRPr="00673563">
            <w:rPr>
              <w:rStyle w:val="cef1edeee2edeee9f8f0e8f4f2e0e1e7e0f6e0"/>
              <w:rFonts w:cs="Arial"/>
              <w:b/>
              <w:szCs w:val="18"/>
              <w:lang w:val="en-US"/>
            </w:rPr>
            <w:t>)</w:t>
          </w:r>
        </w:p>
      </w:tc>
    </w:tr>
    <w:tr w:rsidR="00D623CA" w:rsidRPr="00406163" w:rsidTr="00D623CA">
      <w:trPr>
        <w:trHeight w:val="155"/>
      </w:trPr>
      <w:tc>
        <w:tcPr>
          <w:tcW w:w="8222" w:type="dxa"/>
          <w:vMerge/>
          <w:tcBorders>
            <w:left w:val="nil"/>
            <w:right w:val="nil"/>
          </w:tcBorders>
        </w:tcPr>
        <w:p w:rsidR="00D623CA" w:rsidRPr="00187B91" w:rsidRDefault="00D623CA" w:rsidP="00D623CA">
          <w:pPr>
            <w:pStyle w:val="d1eee4e5f0e6e8eceee5f2e0e1ebe8f6fb"/>
            <w:jc w:val="right"/>
            <w:rPr>
              <w:rFonts w:cs="Arial"/>
              <w:sz w:val="16"/>
              <w:szCs w:val="16"/>
              <w:lang w:val="en-US"/>
            </w:rPr>
          </w:pPr>
        </w:p>
      </w:tc>
      <w:tc>
        <w:tcPr>
          <w:tcW w:w="1985" w:type="dxa"/>
          <w:tcBorders>
            <w:top w:val="nil"/>
            <w:left w:val="nil"/>
            <w:right w:val="nil"/>
          </w:tcBorders>
          <w:vAlign w:val="center"/>
        </w:tcPr>
        <w:p w:rsidR="00D623CA" w:rsidRPr="00187B91" w:rsidRDefault="00D623CA" w:rsidP="00D623CA">
          <w:pPr>
            <w:pStyle w:val="d1eee4e5f0e6e8eceee5f2e0e1ebe8f6fb"/>
            <w:jc w:val="right"/>
            <w:rPr>
              <w:rFonts w:cs="Arial"/>
              <w:sz w:val="16"/>
            </w:rPr>
          </w:pPr>
          <w:r w:rsidRPr="00187B91">
            <w:rPr>
              <w:rFonts w:cs="Arial"/>
              <w:sz w:val="16"/>
            </w:rPr>
            <w:t>Стр.</w:t>
          </w:r>
        </w:p>
      </w:tc>
      <w:tc>
        <w:tcPr>
          <w:tcW w:w="571" w:type="dxa"/>
          <w:vMerge w:val="restart"/>
          <w:tcBorders>
            <w:top w:val="nil"/>
            <w:left w:val="nil"/>
            <w:right w:val="nil"/>
          </w:tcBorders>
          <w:vAlign w:val="center"/>
        </w:tcPr>
        <w:p w:rsidR="00D623CA" w:rsidRPr="00187B91" w:rsidRDefault="00D623CA" w:rsidP="00D623CA">
          <w:pPr>
            <w:pStyle w:val="d1eee4e5f0e6e8eceee5f2e0e1ebe8f6fb"/>
            <w:jc w:val="right"/>
            <w:rPr>
              <w:rFonts w:cs="Arial"/>
            </w:rPr>
          </w:pP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PAGE </w:instrText>
          </w:r>
          <w:r w:rsidRPr="00187B91">
            <w:rPr>
              <w:rStyle w:val="cef1edeee2edeee9f8f0e8f4f2e0e1e7e0f6e0"/>
              <w:rFonts w:cs="Arial"/>
              <w:sz w:val="16"/>
              <w:szCs w:val="16"/>
            </w:rPr>
            <w:fldChar w:fldCharType="separate"/>
          </w:r>
          <w:r>
            <w:rPr>
              <w:rStyle w:val="cef1edeee2edeee9f8f0e8f4f2e0e1e7e0f6e0"/>
              <w:rFonts w:cs="Arial"/>
              <w:sz w:val="16"/>
              <w:szCs w:val="16"/>
            </w:rPr>
            <w:t>1</w:t>
          </w:r>
          <w:r w:rsidRPr="00187B91">
            <w:rPr>
              <w:rStyle w:val="cef1edeee2edeee9f8f0e8f4f2e0e1e7e0f6e0"/>
              <w:rFonts w:cs="Arial"/>
              <w:sz w:val="16"/>
              <w:szCs w:val="16"/>
            </w:rPr>
            <w:fldChar w:fldCharType="end"/>
          </w:r>
          <w:r w:rsidRPr="00187B91">
            <w:rPr>
              <w:rStyle w:val="cef1edeee2edeee9f8f0e8f4f2e0e1e7e0f6e0"/>
              <w:rFonts w:cs="Arial"/>
              <w:sz w:val="16"/>
              <w:szCs w:val="16"/>
            </w:rPr>
            <w:t>/</w:t>
          </w:r>
          <w:r w:rsidRPr="00187B91">
            <w:rPr>
              <w:rStyle w:val="cef1edeee2edeee9f8f0e8f4f2e0e1e7e0f6e0"/>
              <w:rFonts w:cs="Arial"/>
              <w:sz w:val="16"/>
              <w:szCs w:val="16"/>
            </w:rPr>
            <w:fldChar w:fldCharType="begin"/>
          </w:r>
          <w:r w:rsidRPr="00187B91">
            <w:rPr>
              <w:rStyle w:val="cef1edeee2edeee9f8f0e8f4f2e0e1e7e0f6e0"/>
              <w:rFonts w:cs="Arial"/>
              <w:sz w:val="16"/>
              <w:szCs w:val="16"/>
            </w:rPr>
            <w:instrText xml:space="preserve"> NUMPAGES </w:instrText>
          </w:r>
          <w:r w:rsidRPr="00187B91">
            <w:rPr>
              <w:rStyle w:val="cef1edeee2edeee9f8f0e8f4f2e0e1e7e0f6e0"/>
              <w:rFonts w:cs="Arial"/>
              <w:sz w:val="16"/>
              <w:szCs w:val="16"/>
            </w:rPr>
            <w:fldChar w:fldCharType="separate"/>
          </w:r>
          <w:r>
            <w:rPr>
              <w:rStyle w:val="cef1edeee2edeee9f8f0e8f4f2e0e1e7e0f6e0"/>
              <w:rFonts w:cs="Arial"/>
              <w:sz w:val="16"/>
              <w:szCs w:val="16"/>
            </w:rPr>
            <w:t>2</w:t>
          </w:r>
          <w:r w:rsidRPr="00187B91">
            <w:rPr>
              <w:rStyle w:val="cef1edeee2edeee9f8f0e8f4f2e0e1e7e0f6e0"/>
              <w:rFonts w:cs="Arial"/>
              <w:sz w:val="16"/>
              <w:szCs w:val="16"/>
            </w:rPr>
            <w:fldChar w:fldCharType="end"/>
          </w:r>
        </w:p>
      </w:tc>
    </w:tr>
    <w:tr w:rsidR="00D623CA" w:rsidRPr="00406163" w:rsidTr="00D623CA">
      <w:trPr>
        <w:trHeight w:val="155"/>
      </w:trPr>
      <w:tc>
        <w:tcPr>
          <w:tcW w:w="8222" w:type="dxa"/>
          <w:vMerge/>
          <w:tcBorders>
            <w:left w:val="nil"/>
            <w:right w:val="nil"/>
          </w:tcBorders>
        </w:tcPr>
        <w:p w:rsidR="00D623CA" w:rsidRPr="00187B91" w:rsidRDefault="00D623CA" w:rsidP="00D623CA">
          <w:pPr>
            <w:pStyle w:val="d1eee4e5f0e6e8eceee5f2e0e1ebe8f6fb"/>
            <w:jc w:val="right"/>
            <w:rPr>
              <w:rFonts w:cs="Arial"/>
              <w:sz w:val="16"/>
              <w:szCs w:val="16"/>
              <w:lang w:val="en-US"/>
            </w:rPr>
          </w:pPr>
        </w:p>
      </w:tc>
      <w:tc>
        <w:tcPr>
          <w:tcW w:w="1985" w:type="dxa"/>
          <w:tcBorders>
            <w:top w:val="nil"/>
            <w:left w:val="nil"/>
            <w:right w:val="nil"/>
          </w:tcBorders>
          <w:vAlign w:val="center"/>
        </w:tcPr>
        <w:p w:rsidR="00D623CA" w:rsidRPr="00187B91" w:rsidRDefault="00D623CA" w:rsidP="00D623CA">
          <w:pPr>
            <w:pStyle w:val="d1eee4e5f0e6e8eceee5f2e0e1ebe8f6fb"/>
            <w:jc w:val="right"/>
            <w:rPr>
              <w:rFonts w:cs="Arial"/>
              <w:sz w:val="16"/>
              <w:szCs w:val="16"/>
              <w:lang w:val="en-US"/>
            </w:rPr>
          </w:pPr>
          <w:r w:rsidRPr="00187B91">
            <w:rPr>
              <w:rFonts w:cs="Arial"/>
              <w:sz w:val="16"/>
              <w:szCs w:val="16"/>
              <w:lang w:val="en-US"/>
            </w:rPr>
            <w:t>Page</w:t>
          </w:r>
        </w:p>
      </w:tc>
      <w:tc>
        <w:tcPr>
          <w:tcW w:w="571" w:type="dxa"/>
          <w:vMerge/>
          <w:tcBorders>
            <w:left w:val="nil"/>
            <w:bottom w:val="nil"/>
            <w:right w:val="nil"/>
          </w:tcBorders>
          <w:vAlign w:val="center"/>
        </w:tcPr>
        <w:p w:rsidR="00D623CA" w:rsidRPr="00187B91" w:rsidRDefault="00D623CA" w:rsidP="00D623CA">
          <w:pPr>
            <w:pStyle w:val="d1eee4e5f0e6e8eceee5f2e0e1ebe8f6fb"/>
            <w:jc w:val="right"/>
            <w:rPr>
              <w:rStyle w:val="cef1edeee2edeee9f8f0e8f4f2e0e1e7e0f6e0"/>
              <w:rFonts w:cs="Arial"/>
              <w:sz w:val="16"/>
              <w:szCs w:val="16"/>
            </w:rPr>
          </w:pPr>
        </w:p>
      </w:tc>
    </w:tr>
    <w:tr w:rsidR="00D623CA" w:rsidRPr="00F41E77" w:rsidTr="00D623CA">
      <w:tblPrEx>
        <w:tblLook w:val="04A0" w:firstRow="1" w:lastRow="0" w:firstColumn="1" w:lastColumn="0" w:noHBand="0" w:noVBand="1"/>
      </w:tblPrEx>
      <w:tc>
        <w:tcPr>
          <w:tcW w:w="8222" w:type="dxa"/>
          <w:vMerge/>
          <w:tcBorders>
            <w:bottom w:val="single" w:sz="4" w:space="0" w:color="auto"/>
          </w:tcBorders>
        </w:tcPr>
        <w:p w:rsidR="00D623CA" w:rsidRPr="00406163" w:rsidRDefault="00D623CA" w:rsidP="00D623CA">
          <w:pPr>
            <w:tabs>
              <w:tab w:val="right" w:pos="1984"/>
            </w:tabs>
            <w:rPr>
              <w:rFonts w:cs="Arial"/>
              <w:sz w:val="16"/>
              <w:szCs w:val="16"/>
            </w:rPr>
          </w:pPr>
        </w:p>
      </w:tc>
      <w:tc>
        <w:tcPr>
          <w:tcW w:w="2556" w:type="dxa"/>
          <w:gridSpan w:val="2"/>
          <w:tcBorders>
            <w:bottom w:val="single" w:sz="4" w:space="0" w:color="auto"/>
          </w:tcBorders>
        </w:tcPr>
        <w:p w:rsidR="00D623CA" w:rsidRPr="00F41E77" w:rsidRDefault="00D623CA" w:rsidP="00D623CA">
          <w:pPr>
            <w:tabs>
              <w:tab w:val="right" w:pos="1984"/>
            </w:tabs>
            <w:rPr>
              <w:rFonts w:cs="Arial"/>
              <w:sz w:val="16"/>
              <w:szCs w:val="16"/>
            </w:rPr>
          </w:pPr>
          <w:r w:rsidRPr="00F41E77">
            <w:rPr>
              <w:rFonts w:cs="Arial"/>
              <w:sz w:val="16"/>
              <w:szCs w:val="16"/>
            </w:rPr>
            <w:tab/>
          </w:r>
        </w:p>
      </w:tc>
    </w:tr>
  </w:tbl>
  <w:p w:rsidR="00D623CA" w:rsidRPr="00731445" w:rsidRDefault="00D623CA" w:rsidP="00D623CA">
    <w:pPr>
      <w:pStyle w:val="a3"/>
      <w:rPr>
        <w:sz w:val="2"/>
        <w:szCs w:val="2"/>
      </w:rPr>
    </w:pPr>
    <w:r>
      <w:rPr>
        <w:rFonts w:cs="Arial"/>
        <w:b/>
        <w:noProof/>
        <w:sz w:val="18"/>
        <w:szCs w:val="18"/>
        <w:lang w:eastAsia="ru-RU" w:bidi="ar-SA"/>
      </w:rPr>
      <w:drawing>
        <wp:anchor distT="0" distB="0" distL="114300" distR="114300" simplePos="0" relativeHeight="251659264" behindDoc="1" locked="0" layoutInCell="0" allowOverlap="1" wp14:anchorId="07FAC464" wp14:editId="3A4CDEDC">
          <wp:simplePos x="0" y="0"/>
          <wp:positionH relativeFrom="margin">
            <wp:align>center</wp:align>
          </wp:positionH>
          <wp:positionV relativeFrom="margin">
            <wp:align>center</wp:align>
          </wp:positionV>
          <wp:extent cx="6838315" cy="7545705"/>
          <wp:effectExtent l="0" t="0" r="635" b="0"/>
          <wp:wrapNone/>
          <wp:docPr id="3" name="Рисунок 3" descr="якорь_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орь_серый"/>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315" cy="7545705"/>
                  </a:xfrm>
                  <a:prstGeom prst="rect">
                    <a:avLst/>
                  </a:prstGeom>
                  <a:noFill/>
                </pic:spPr>
              </pic:pic>
            </a:graphicData>
          </a:graphic>
          <wp14:sizeRelH relativeFrom="page">
            <wp14:pctWidth>0</wp14:pctWidth>
          </wp14:sizeRelH>
          <wp14:sizeRelV relativeFrom="page">
            <wp14:pctHeight>0</wp14:pctHeight>
          </wp14:sizeRelV>
        </wp:anchor>
      </w:drawing>
    </w:r>
  </w:p>
  <w:p w:rsidR="00D623CA" w:rsidRPr="00746F87" w:rsidRDefault="00D623CA" w:rsidP="00D623CA">
    <w:pPr>
      <w:pStyle w:val="a3"/>
      <w:rPr>
        <w:sz w:val="2"/>
        <w:szCs w:val="2"/>
      </w:rPr>
    </w:pPr>
  </w:p>
  <w:p w:rsidR="00D623CA" w:rsidRPr="00D623CA" w:rsidRDefault="00D623CA">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2C"/>
    <w:rsid w:val="00004F3C"/>
    <w:rsid w:val="00006DEA"/>
    <w:rsid w:val="00034A9E"/>
    <w:rsid w:val="000747E8"/>
    <w:rsid w:val="000B5773"/>
    <w:rsid w:val="001131B3"/>
    <w:rsid w:val="001235EF"/>
    <w:rsid w:val="001408BA"/>
    <w:rsid w:val="001C45CD"/>
    <w:rsid w:val="002F1EDD"/>
    <w:rsid w:val="002F4D7A"/>
    <w:rsid w:val="0033592D"/>
    <w:rsid w:val="003919BC"/>
    <w:rsid w:val="0039419B"/>
    <w:rsid w:val="003C6F3E"/>
    <w:rsid w:val="003D2758"/>
    <w:rsid w:val="00415A57"/>
    <w:rsid w:val="00485E53"/>
    <w:rsid w:val="004927D9"/>
    <w:rsid w:val="00493054"/>
    <w:rsid w:val="004D5B0C"/>
    <w:rsid w:val="004F486B"/>
    <w:rsid w:val="0050045A"/>
    <w:rsid w:val="005065FC"/>
    <w:rsid w:val="0053745E"/>
    <w:rsid w:val="005A26D1"/>
    <w:rsid w:val="005B16CD"/>
    <w:rsid w:val="005D56B1"/>
    <w:rsid w:val="0061744C"/>
    <w:rsid w:val="006721A8"/>
    <w:rsid w:val="006939F8"/>
    <w:rsid w:val="006A00DD"/>
    <w:rsid w:val="006C09FC"/>
    <w:rsid w:val="00731079"/>
    <w:rsid w:val="007B7FA4"/>
    <w:rsid w:val="007C27C6"/>
    <w:rsid w:val="008759FF"/>
    <w:rsid w:val="008C782C"/>
    <w:rsid w:val="008F166E"/>
    <w:rsid w:val="00921BE8"/>
    <w:rsid w:val="00924BFE"/>
    <w:rsid w:val="009356AC"/>
    <w:rsid w:val="00953A2D"/>
    <w:rsid w:val="00996881"/>
    <w:rsid w:val="00B00548"/>
    <w:rsid w:val="00B62E15"/>
    <w:rsid w:val="00B81909"/>
    <w:rsid w:val="00B90C55"/>
    <w:rsid w:val="00B95180"/>
    <w:rsid w:val="00BC0400"/>
    <w:rsid w:val="00BD38BA"/>
    <w:rsid w:val="00BF4D37"/>
    <w:rsid w:val="00C16A5F"/>
    <w:rsid w:val="00C24F6C"/>
    <w:rsid w:val="00C90D38"/>
    <w:rsid w:val="00C97F98"/>
    <w:rsid w:val="00CB065E"/>
    <w:rsid w:val="00D3489C"/>
    <w:rsid w:val="00D623CA"/>
    <w:rsid w:val="00D72567"/>
    <w:rsid w:val="00D81067"/>
    <w:rsid w:val="00D87A73"/>
    <w:rsid w:val="00E23206"/>
    <w:rsid w:val="00ED7CBC"/>
    <w:rsid w:val="00EF74C8"/>
    <w:rsid w:val="00F12B26"/>
    <w:rsid w:val="00F21155"/>
    <w:rsid w:val="00F72B5F"/>
    <w:rsid w:val="00F83D0D"/>
    <w:rsid w:val="00F9239A"/>
    <w:rsid w:val="00FD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066ECA4F-263A-4D7E-BAD5-0EE8AA2A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782C"/>
    <w:pPr>
      <w:suppressAutoHyphens/>
      <w:autoSpaceDN w:val="0"/>
      <w:adjustRightInd w:val="0"/>
      <w:spacing w:after="0" w:line="240" w:lineRule="auto"/>
      <w:textAlignment w:val="baseline"/>
    </w:pPr>
    <w:rPr>
      <w:rFonts w:ascii="Arial" w:eastAsia="Times New Roman" w:hAnsi="Arial" w:cs="Times New Roman"/>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pPr>
      <w:keepNext/>
      <w:keepLines/>
      <w:numPr>
        <w:ilvl w:val="1"/>
      </w:numPr>
      <w:autoSpaceDE w:val="0"/>
      <w:spacing w:before="40"/>
      <w:textAlignment w:val="auto"/>
      <w:outlineLvl w:val="1"/>
    </w:pPr>
    <w:rPr>
      <w:rFonts w:ascii="Calibri Light" w:cs="Calibri Light"/>
      <w:color w:val="2E74B5"/>
      <w:kern w:val="0"/>
      <w:sz w:val="26"/>
      <w:szCs w:val="26"/>
      <w:lang w:eastAsia="ru-RU" w:bidi="ar-SA"/>
    </w:rPr>
  </w:style>
  <w:style w:type="paragraph" w:customStyle="1" w:styleId="c7e0e3eeebeee2eeea3">
    <w:name w:val="Зc7аe0гe3оeeлebоeeвe2оeeкea 3"/>
    <w:basedOn w:val="c7e0e3eeebeee2eeea"/>
    <w:next w:val="cef1edeee2edeee9f2e5eaf1f2"/>
    <w:uiPriority w:val="99"/>
    <w:pPr>
      <w:numPr>
        <w:ilvl w:val="2"/>
      </w:numPr>
      <w:outlineLvl w:val="2"/>
    </w:pPr>
    <w:rPr>
      <w:b/>
      <w:bCs/>
    </w:rPr>
  </w:style>
  <w:style w:type="paragraph" w:customStyle="1" w:styleId="c7e0e3eeebeee2eeea7">
    <w:name w:val="Зc7аe0гe3оeeлebоeeвe2оeeкea 7"/>
    <w:basedOn w:val="cee1fbf7edfbe9"/>
    <w:next w:val="cee1fbf7edfbe9"/>
    <w:uiPriority w:val="99"/>
    <w:pPr>
      <w:keepNext/>
      <w:numPr>
        <w:ilvl w:val="6"/>
      </w:numPr>
      <w:shd w:val="clear" w:color="auto" w:fill="FFFFFF"/>
      <w:suppressAutoHyphens w:val="0"/>
      <w:autoSpaceDE w:val="0"/>
      <w:spacing w:before="312" w:line="235" w:lineRule="exact"/>
      <w:ind w:left="1255"/>
      <w:textAlignment w:val="auto"/>
      <w:outlineLvl w:val="6"/>
    </w:pPr>
    <w:rPr>
      <w:b/>
      <w:bCs/>
      <w:color w:val="000000"/>
      <w:spacing w:val="-10"/>
      <w:kern w:val="0"/>
      <w:lang w:val="en-US" w:eastAsia="ru-RU" w:bidi="ar-SA"/>
    </w:rPr>
  </w:style>
  <w:style w:type="character" w:customStyle="1" w:styleId="cef1edeee2edeee9f8f0e8f4f2e0e1e7e0f6e0">
    <w:name w:val="Оceсf1нedоeeвe2нedоeeйe9 шf8рf0иe8фf4тf2 аe0бe1зe7аe0цf6аe0"/>
    <w:uiPriority w:val="99"/>
  </w:style>
  <w:style w:type="character" w:customStyle="1" w:styleId="d1e8ece2eeebedf3ece5f0e0f6e8e8">
    <w:name w:val="Сd1иe8мecвe2оeeлeb нedуf3мecеe5рf0аe0цf6иe8иe8"/>
    <w:uiPriority w:val="99"/>
    <w:rPr>
      <w:rFonts w:ascii="Arial" w:eastAsia="Times New Roman" w:cs="Arial"/>
      <w:b/>
      <w:bCs/>
      <w:sz w:val="20"/>
      <w:szCs w:val="20"/>
    </w:rPr>
  </w:style>
  <w:style w:type="character" w:customStyle="1" w:styleId="cce0f0eae5f0fbf1efe8f1eae0">
    <w:name w:val="Мccаe0рf0кeaеe5рf0ыfb сf1пefиe8сf1кeaаe0"/>
    <w:uiPriority w:val="99"/>
    <w:rPr>
      <w:rFonts w:ascii="OpenSymbol" w:eastAsia="Times New Roman" w:cs="OpenSymbol"/>
    </w:rPr>
  </w:style>
  <w:style w:type="character" w:customStyle="1" w:styleId="d1e8ece2eeebf1edeef1eae8">
    <w:name w:val="Сd1иe8мecвe2оeeлeb сf1нedоeeсf1кeaиe8"/>
    <w:uiPriority w:val="99"/>
  </w:style>
  <w:style w:type="character" w:customStyle="1" w:styleId="cff0e8e2ffe7eae0f1edeef1eae8">
    <w:name w:val="Пcfрf0иe8вe2яffзe7кeaаe0 сf1нedоeeсf1кeaиe8"/>
    <w:uiPriority w:val="99"/>
    <w:rPr>
      <w:position w:val="8"/>
    </w:rPr>
  </w:style>
  <w:style w:type="character" w:customStyle="1" w:styleId="RTFNum21">
    <w:name w:val="RTF_Num 2 1"/>
    <w:uiPriority w:val="99"/>
    <w:rPr>
      <w:rFonts w:ascii="Symbol" w:eastAsia="Times New Roman" w:cs="Symbol"/>
    </w:rPr>
  </w:style>
  <w:style w:type="character" w:customStyle="1" w:styleId="RTFNum31">
    <w:name w:val="RTF_Num 3 1"/>
    <w:uiPriority w:val="99"/>
    <w:rPr>
      <w:rFonts w:ascii="Symbol" w:eastAsia="Times New Roman" w:cs="Symbol"/>
    </w:rPr>
  </w:style>
  <w:style w:type="character" w:customStyle="1" w:styleId="RTFNum41">
    <w:name w:val="RTF_Num 4 1"/>
    <w:uiPriority w:val="99"/>
    <w:rPr>
      <w:rFonts w:ascii="Symbol" w:eastAsia="Times New Roman" w:cs="Symbol"/>
    </w:rPr>
  </w:style>
  <w:style w:type="character" w:customStyle="1" w:styleId="RTFNum51">
    <w:name w:val="RTF_Num 5 1"/>
    <w:uiPriority w:val="99"/>
    <w:rPr>
      <w:rFonts w:ascii="Symbol" w:eastAsia="Times New Roman" w:cs="Symbol"/>
    </w:rPr>
  </w:style>
  <w:style w:type="character" w:customStyle="1" w:styleId="3f3f3f3f3f3f3f3f3f3f3f3f3f3f3f3f3f3f3f3f">
    <w:name w:val="С3fи3fм3fв3fо3fл3f к3fо3fн3fц3fе3fв3fо3fй3f с3fн3fо3fс3fк3fи3f"/>
    <w:uiPriority w:val="99"/>
  </w:style>
  <w:style w:type="character" w:customStyle="1" w:styleId="3f3f3f3f3f3f3f3f-3f3f3f3f3f3f">
    <w:name w:val="И3fн3fт3fе3fр3fн3fе3fт3f-с3fс3fы3fл3fк3fа3f"/>
    <w:uiPriority w:val="99"/>
    <w:rPr>
      <w:color w:val="000080"/>
      <w:u w:val="single"/>
    </w:rPr>
  </w:style>
  <w:style w:type="character" w:customStyle="1" w:styleId="3f3f3f3f3f3f3f3f3f3f3f3f3f3f3f3f3f3f3f3f3f">
    <w:name w:val="П3fо3fс3fе3fщ3fё3fн3fн3fа3fя3f г3fи3fп3fе3fр3fс3fс3fы3fл3fк3fа3f"/>
    <w:uiPriority w:val="99"/>
    <w:rPr>
      <w:color w:val="800000"/>
      <w:u w:val="single"/>
    </w:rPr>
  </w:style>
  <w:style w:type="character" w:customStyle="1" w:styleId="3f3f3f3f3f3f3f3f3f3f3f3f3f3f3f3f3f3f3f3f3f3f">
    <w:name w:val="П3fр3fи3fв3fя3fз3fк3fа3f к3fо3fн3fц3fе3fв3fо3fй3f с3fн3fо3fс3fк3fи3f"/>
    <w:uiPriority w:val="99"/>
    <w:rPr>
      <w:position w:val="8"/>
    </w:rPr>
  </w:style>
  <w:style w:type="character" w:customStyle="1" w:styleId="FontStyle36">
    <w:name w:val="Font Style36"/>
    <w:basedOn w:val="cef1edeee2edeee9f8f0e8f4f2e0e1e7e0f6e0"/>
    <w:uiPriority w:val="99"/>
    <w:rPr>
      <w:rFonts w:eastAsia="Times New Roman"/>
      <w:b/>
      <w:bCs/>
      <w:sz w:val="18"/>
      <w:szCs w:val="18"/>
    </w:rPr>
  </w:style>
  <w:style w:type="character" w:customStyle="1" w:styleId="FontStyle38">
    <w:name w:val="Font Style38"/>
    <w:basedOn w:val="cef1edeee2edeee9f8f0e8f4f2e0e1e7e0f6e0"/>
    <w:uiPriority w:val="99"/>
    <w:rPr>
      <w:rFonts w:eastAsia="Times New Roman"/>
      <w:sz w:val="16"/>
      <w:szCs w:val="16"/>
    </w:rPr>
  </w:style>
  <w:style w:type="character" w:customStyle="1" w:styleId="FontStyle30">
    <w:name w:val="Font Style30"/>
    <w:basedOn w:val="cef1edeee2edeee9f8f0e8f4f2e0e1e7e0f6e0"/>
    <w:uiPriority w:val="99"/>
    <w:rPr>
      <w:rFonts w:eastAsia="Times New Roman"/>
      <w:sz w:val="20"/>
      <w:szCs w:val="20"/>
    </w:rPr>
  </w:style>
  <w:style w:type="character" w:customStyle="1" w:styleId="FontStyle32">
    <w:name w:val="Font Style32"/>
    <w:basedOn w:val="cef1edeee2edeee9f8f0e8f4f2e0e1e7e0f6e0"/>
    <w:uiPriority w:val="99"/>
    <w:rPr>
      <w:rFonts w:eastAsia="Times New Roman"/>
      <w:b/>
      <w:bCs/>
      <w:sz w:val="16"/>
      <w:szCs w:val="16"/>
    </w:rPr>
  </w:style>
  <w:style w:type="character" w:customStyle="1" w:styleId="FontStyle29">
    <w:name w:val="Font Style29"/>
    <w:basedOn w:val="cef1edeee2edeee9f8f0e8f4f2e0e1e7e0f6e0"/>
    <w:uiPriority w:val="99"/>
    <w:rPr>
      <w:rFonts w:eastAsia="Times New Roman"/>
      <w:b/>
      <w:bCs/>
      <w:sz w:val="30"/>
      <w:szCs w:val="30"/>
    </w:rPr>
  </w:style>
  <w:style w:type="character" w:customStyle="1" w:styleId="FontStyle31">
    <w:name w:val="Font Style31"/>
    <w:basedOn w:val="cef1edeee2edeee9f8f0e8f4f2e0e1e7e0f6e0"/>
    <w:uiPriority w:val="99"/>
    <w:rPr>
      <w:rFonts w:eastAsia="Times New Roman"/>
      <w:b/>
      <w:bCs/>
      <w:spacing w:val="-10"/>
      <w:sz w:val="20"/>
      <w:szCs w:val="20"/>
    </w:rPr>
  </w:style>
  <w:style w:type="character" w:customStyle="1" w:styleId="FontStyle33">
    <w:name w:val="Font Style33"/>
    <w:basedOn w:val="cef1edeee2edeee9f8f0e8f4f2e0e1e7e0f6e0"/>
    <w:uiPriority w:val="99"/>
    <w:rPr>
      <w:rFonts w:eastAsia="Times New Roman"/>
      <w:sz w:val="20"/>
      <w:szCs w:val="20"/>
    </w:rPr>
  </w:style>
  <w:style w:type="character" w:customStyle="1" w:styleId="d2e5eaf1f2f1edeef1eae8c7ede0ea">
    <w:name w:val="Тd2еe5кeaсf1тf2 сf1нedоeeсf1кeaиe8 Зc7нedаe0кea"/>
    <w:basedOn w:val="cef1edeee2edeee9f8f0e8f4f2e0e1e7e0f6e0"/>
    <w:uiPriority w:val="99"/>
    <w:rPr>
      <w:rFonts w:eastAsia="Times New Roman"/>
      <w:sz w:val="20"/>
      <w:szCs w:val="20"/>
    </w:rPr>
  </w:style>
  <w:style w:type="character" w:customStyle="1" w:styleId="c7ede0eaf1edeef1eae8">
    <w:name w:val="Зc7нedаe0кea сf1нedоeeсf1кeaиe8"/>
    <w:basedOn w:val="cef1edeee2edeee9f8f0e8f4f2e0e1e7e0f6e0"/>
    <w:uiPriority w:val="99"/>
    <w:rPr>
      <w:position w:val="8"/>
    </w:rPr>
  </w:style>
  <w:style w:type="character" w:customStyle="1" w:styleId="Standardc7ede0ea">
    <w:name w:val="Standard Зc7нedаe0кea"/>
    <w:basedOn w:val="cef1edeee2edeee9f8f0e8f4f2e0e1e7e0f6e0"/>
    <w:uiPriority w:val="99"/>
  </w:style>
  <w:style w:type="character" w:customStyle="1" w:styleId="Footnotec7ede0ea">
    <w:name w:val="Footnote Зc7нedаe0кea"/>
    <w:basedOn w:val="Standardc7ede0ea"/>
    <w:uiPriority w:val="99"/>
    <w:rPr>
      <w:sz w:val="20"/>
      <w:szCs w:val="20"/>
    </w:rPr>
  </w:style>
  <w:style w:type="character" w:customStyle="1" w:styleId="ARIAL10c7ede0ea">
    <w:name w:val="ARIAL_10 Зc7нedаe0кea"/>
    <w:basedOn w:val="Footnotec7ede0ea"/>
    <w:uiPriority w:val="99"/>
    <w:rPr>
      <w:rFonts w:ascii="Arial" w:eastAsia="Times New Roman" w:cs="Arial"/>
      <w:sz w:val="20"/>
      <w:szCs w:val="20"/>
    </w:rPr>
  </w:style>
  <w:style w:type="character" w:customStyle="1" w:styleId="ARIAL12c6c8d0cddbc9c7ede0ea">
    <w:name w:val="ARIAL_12_Жc6Иc8Рd0НcdЫdbЙc9 Зc7нedаe0кea"/>
    <w:basedOn w:val="Standardc7ede0ea"/>
    <w:uiPriority w:val="99"/>
    <w:rPr>
      <w:rFonts w:ascii="Arial" w:eastAsia="Times New Roman" w:cs="Arial"/>
      <w:b/>
      <w:bCs/>
      <w:sz w:val="20"/>
      <w:szCs w:val="20"/>
      <w:lang w:val="en-US"/>
    </w:rPr>
  </w:style>
  <w:style w:type="character" w:customStyle="1" w:styleId="ARIAL7c7ede0ea">
    <w:name w:val="ARIAL_7 Зc7нedаe0кea"/>
    <w:basedOn w:val="cef1edeee2edeee9f8f0e8f4f2e0e1e7e0f6e0"/>
    <w:uiPriority w:val="99"/>
    <w:rPr>
      <w:rFonts w:ascii="Arial" w:eastAsia="Times New Roman" w:cs="Arial"/>
      <w:sz w:val="14"/>
      <w:szCs w:val="14"/>
    </w:rPr>
  </w:style>
  <w:style w:type="character" w:customStyle="1" w:styleId="FontStyle48">
    <w:name w:val="Font Style48"/>
    <w:basedOn w:val="cef1edeee2edeee9f8f0e8f4f2e0e1e7e0f6e0"/>
    <w:uiPriority w:val="99"/>
    <w:rPr>
      <w:rFonts w:eastAsia="Times New Roman"/>
      <w:sz w:val="16"/>
      <w:szCs w:val="16"/>
    </w:rPr>
  </w:style>
  <w:style w:type="character" w:customStyle="1" w:styleId="FontStyle46">
    <w:name w:val="Font Style46"/>
    <w:basedOn w:val="cef1edeee2edeee9f8f0e8f4f2e0e1e7e0f6e0"/>
    <w:uiPriority w:val="99"/>
    <w:rPr>
      <w:rFonts w:eastAsia="Times New Roman"/>
      <w:sz w:val="18"/>
      <w:szCs w:val="18"/>
    </w:rPr>
  </w:style>
  <w:style w:type="character" w:customStyle="1" w:styleId="FontStyle47">
    <w:name w:val="Font Style47"/>
    <w:basedOn w:val="cef1edeee2edeee9f8f0e8f4f2e0e1e7e0f6e0"/>
    <w:uiPriority w:val="99"/>
    <w:rPr>
      <w:rFonts w:eastAsia="Times New Roman"/>
      <w:sz w:val="18"/>
      <w:szCs w:val="18"/>
    </w:rPr>
  </w:style>
  <w:style w:type="character" w:customStyle="1" w:styleId="FontStyle49">
    <w:name w:val="Font Style49"/>
    <w:basedOn w:val="cef1edeee2edeee9f8f0e8f4f2e0e1e7e0f6e0"/>
    <w:uiPriority w:val="99"/>
    <w:rPr>
      <w:rFonts w:eastAsia="Times New Roman"/>
      <w:b/>
      <w:bCs/>
      <w:sz w:val="18"/>
      <w:szCs w:val="18"/>
    </w:rPr>
  </w:style>
  <w:style w:type="character" w:customStyle="1" w:styleId="Standardc7ede0ea1">
    <w:name w:val="Standard Зc7нedаe0кea1"/>
    <w:basedOn w:val="cef1edeee2edeee9f8f0e8f4f2e0e1e7e0f6e0"/>
    <w:uiPriority w:val="99"/>
  </w:style>
  <w:style w:type="character" w:customStyle="1" w:styleId="Footnotec7ede0ea1">
    <w:name w:val="Footnote Зc7нedаe0кea1"/>
    <w:basedOn w:val="Standardc7ede0ea1"/>
    <w:uiPriority w:val="99"/>
    <w:rPr>
      <w:sz w:val="20"/>
      <w:szCs w:val="20"/>
    </w:rPr>
  </w:style>
  <w:style w:type="character" w:customStyle="1" w:styleId="ARIAL10c7ede0ea1">
    <w:name w:val="ARIAL_10 Зc7нedаe0кea1"/>
    <w:basedOn w:val="Footnotec7ede0ea1"/>
    <w:uiPriority w:val="99"/>
    <w:rPr>
      <w:rFonts w:ascii="Arial" w:eastAsia="Times New Roman" w:cs="Arial"/>
      <w:sz w:val="20"/>
      <w:szCs w:val="20"/>
    </w:rPr>
  </w:style>
  <w:style w:type="character" w:customStyle="1" w:styleId="ARIAL10c7ede0ea0">
    <w:name w:val="ARIAL 10 Зc7нedаe0кea"/>
    <w:basedOn w:val="ARIAL10c7ede0ea1"/>
    <w:uiPriority w:val="99"/>
    <w:rPr>
      <w:rFonts w:ascii="Arial" w:eastAsia="Times New Roman" w:cs="Arial"/>
      <w:sz w:val="20"/>
      <w:szCs w:val="20"/>
      <w:lang w:val="en-US"/>
    </w:rPr>
  </w:style>
  <w:style w:type="character" w:customStyle="1" w:styleId="FontStyle19">
    <w:name w:val="Font Style19"/>
    <w:basedOn w:val="cef1edeee2edeee9f8f0e8f4f2e0e1e7e0f6e0"/>
    <w:uiPriority w:val="99"/>
    <w:rPr>
      <w:rFonts w:eastAsia="Times New Roman"/>
      <w:sz w:val="18"/>
      <w:szCs w:val="18"/>
    </w:rPr>
  </w:style>
  <w:style w:type="character" w:customStyle="1" w:styleId="FontStyle20">
    <w:name w:val="Font Style20"/>
    <w:basedOn w:val="cef1edeee2edeee9f8f0e8f4f2e0e1e7e0f6e0"/>
    <w:uiPriority w:val="99"/>
    <w:rPr>
      <w:rFonts w:eastAsia="Times New Roman"/>
      <w:sz w:val="18"/>
      <w:szCs w:val="18"/>
    </w:rPr>
  </w:style>
  <w:style w:type="character" w:customStyle="1" w:styleId="Standardc7ede0ea2">
    <w:name w:val="Standard Зc7нedаe0кea2"/>
    <w:basedOn w:val="cef1edeee2edeee9f8f0e8f4f2e0e1e7e0f6e0"/>
    <w:uiPriority w:val="99"/>
  </w:style>
  <w:style w:type="character" w:customStyle="1" w:styleId="Footnotec7ede0ea2">
    <w:name w:val="Footnote Зc7нedаe0кea2"/>
    <w:basedOn w:val="Standardc7ede0ea2"/>
    <w:uiPriority w:val="99"/>
    <w:rPr>
      <w:sz w:val="20"/>
      <w:szCs w:val="20"/>
    </w:rPr>
  </w:style>
  <w:style w:type="character" w:customStyle="1" w:styleId="ARIAL10c7ede0ea2">
    <w:name w:val="ARIAL_10 Зc7нedаe0кea2"/>
    <w:basedOn w:val="Footnotec7ede0ea2"/>
    <w:uiPriority w:val="99"/>
    <w:rPr>
      <w:rFonts w:ascii="Arial" w:eastAsia="Times New Roman" w:cs="Arial"/>
      <w:sz w:val="20"/>
      <w:szCs w:val="20"/>
    </w:rPr>
  </w:style>
  <w:style w:type="character" w:customStyle="1" w:styleId="ARIAL10c7ede0ea10">
    <w:name w:val="ARIAL 10 Зc7нedаe0кea1"/>
    <w:basedOn w:val="ARIAL10c7ede0ea2"/>
    <w:uiPriority w:val="99"/>
    <w:rPr>
      <w:rFonts w:ascii="Arial" w:eastAsia="Times New Roman" w:cs="Arial"/>
      <w:sz w:val="20"/>
      <w:szCs w:val="20"/>
      <w:lang w:val="en-US"/>
    </w:rPr>
  </w:style>
  <w:style w:type="character" w:customStyle="1" w:styleId="c1e5e7e8edf2e5f0e2e0ebe0c7ede0ea">
    <w:name w:val="Бc1еe5зe7 иe8нedтf2еe5рf0вe2аe0лebаe0 Зc7нedаe0кea"/>
    <w:basedOn w:val="ARIAL10c7ede0ea10"/>
    <w:uiPriority w:val="99"/>
    <w:rPr>
      <w:rFonts w:ascii="Arial" w:eastAsia="Times New Roman" w:cs="Arial"/>
      <w:sz w:val="20"/>
      <w:szCs w:val="20"/>
      <w:lang w:val="en-US"/>
    </w:rPr>
  </w:style>
  <w:style w:type="character" w:customStyle="1" w:styleId="c7e0e3eeebeee2eeea2c7ede0ea">
    <w:name w:val="Зc7аe0гe3оeeлebоeeвe2оeeкea 2 Зc7нedаe0кea"/>
    <w:basedOn w:val="cef1edeee2edeee9f8f0e8f4f2e0e1e7e0f6e0"/>
    <w:uiPriority w:val="99"/>
    <w:rPr>
      <w:rFonts w:ascii="Calibri Light" w:eastAsia="Times New Roman" w:cs="Calibri Light"/>
      <w:color w:val="2E74B5"/>
      <w:sz w:val="26"/>
      <w:szCs w:val="26"/>
    </w:rPr>
  </w:style>
  <w:style w:type="character" w:customStyle="1" w:styleId="c7e0e3eeebeee2eeea7c7ede0ea">
    <w:name w:val="Зc7аe0гe3оeeлebоeeвe2оeeкea 7 Зc7нedаe0кea"/>
    <w:basedOn w:val="cef1edeee2edeee9f8f0e8f4f2e0e1e7e0f6e0"/>
    <w:uiPriority w:val="99"/>
    <w:rPr>
      <w:rFonts w:eastAsia="Times New Roman"/>
      <w:b/>
      <w:bCs/>
      <w:color w:val="000000"/>
      <w:spacing w:val="-10"/>
      <w:lang w:val="en-US"/>
    </w:rPr>
  </w:style>
  <w:style w:type="character" w:customStyle="1" w:styleId="FontStyle37">
    <w:name w:val="Font Style37"/>
    <w:basedOn w:val="cef1edeee2edeee9f8f0e8f4f2e0e1e7e0f6e0"/>
    <w:uiPriority w:val="99"/>
    <w:rPr>
      <w:rFonts w:eastAsia="Times New Roman"/>
      <w:sz w:val="16"/>
      <w:szCs w:val="16"/>
    </w:rPr>
  </w:style>
  <w:style w:type="character" w:customStyle="1" w:styleId="FontStyle50">
    <w:name w:val="Font Style50"/>
    <w:basedOn w:val="cef1edeee2edeee9f8f0e8f4f2e0e1e7e0f6e0"/>
    <w:uiPriority w:val="99"/>
    <w:rPr>
      <w:rFonts w:eastAsia="Times New Roman"/>
      <w:sz w:val="18"/>
      <w:szCs w:val="18"/>
    </w:rPr>
  </w:style>
  <w:style w:type="character" w:customStyle="1" w:styleId="FontStyle81">
    <w:name w:val="Font Style81"/>
    <w:basedOn w:val="cef1edeee2edeee9f8f0e8f4f2e0e1e7e0f6e0"/>
    <w:uiPriority w:val="99"/>
    <w:rPr>
      <w:rFonts w:eastAsia="Times New Roman"/>
      <w:b/>
      <w:bCs/>
      <w:sz w:val="16"/>
      <w:szCs w:val="16"/>
    </w:rPr>
  </w:style>
  <w:style w:type="character" w:customStyle="1" w:styleId="FontStyle28">
    <w:name w:val="Font Style28"/>
    <w:basedOn w:val="cef1edeee2edeee9f8f0e8f4f2e0e1e7e0f6e0"/>
    <w:uiPriority w:val="99"/>
    <w:rPr>
      <w:rFonts w:eastAsia="Times New Roman"/>
      <w:sz w:val="18"/>
      <w:szCs w:val="18"/>
    </w:rPr>
  </w:style>
  <w:style w:type="character" w:customStyle="1" w:styleId="WWCharLFO1LVL1">
    <w:name w:val="WW_CharLFO1LVL1"/>
    <w:uiPriority w:val="99"/>
    <w:rPr>
      <w:rFonts w:ascii="Symbol" w:eastAsia="Times New Roman" w:cs="Symbol"/>
    </w:rPr>
  </w:style>
  <w:style w:type="character" w:customStyle="1" w:styleId="WWCharLFO2LVL1">
    <w:name w:val="WW_CharLFO2LVL1"/>
    <w:uiPriority w:val="99"/>
    <w:rPr>
      <w:rFonts w:ascii="Symbol" w:eastAsia="Times New Roman" w:cs="Symbol"/>
    </w:rPr>
  </w:style>
  <w:style w:type="character" w:customStyle="1" w:styleId="WWCharLFO3LVL1">
    <w:name w:val="WW_CharLFO3LVL1"/>
    <w:uiPriority w:val="99"/>
    <w:rPr>
      <w:rFonts w:ascii="Symbol" w:eastAsia="Times New Roman" w:cs="Symbol"/>
    </w:rPr>
  </w:style>
  <w:style w:type="character" w:customStyle="1" w:styleId="WWCharLFO4LVL1">
    <w:name w:val="WW_CharLFO4LVL1"/>
    <w:uiPriority w:val="99"/>
    <w:rPr>
      <w:rFonts w:ascii="Symbol" w:eastAsia="Times New Roman" w:cs="Symbol"/>
    </w:rPr>
  </w:style>
  <w:style w:type="paragraph" w:customStyle="1" w:styleId="c7e0e3eeebeee2eeea">
    <w:name w:val="Зc7аe0гe3оeeлebоeeвe2оeeкea"/>
    <w:basedOn w:val="a"/>
    <w:next w:val="cef1edeee2edeee9f2e5eaf1f2"/>
    <w:uiPriority w:val="99"/>
    <w:pPr>
      <w:keepNext/>
      <w:autoSpaceDE w:val="0"/>
      <w:spacing w:before="240" w:after="120"/>
      <w:textAlignment w:val="auto"/>
    </w:pPr>
    <w:rPr>
      <w:rFonts w:cs="Arial"/>
      <w:kern w:val="0"/>
      <w:sz w:val="28"/>
      <w:szCs w:val="28"/>
      <w:lang w:eastAsia="ru-RU" w:bidi="ar-SA"/>
    </w:rPr>
  </w:style>
  <w:style w:type="paragraph" w:customStyle="1" w:styleId="cef1edeee2edeee9f2e5eaf1f2">
    <w:name w:val="Оceсf1нedоeeвe2нedоeeйe9 тf2еe5кeaсf1тf2"/>
    <w:basedOn w:val="a"/>
    <w:uiPriority w:val="99"/>
    <w:pPr>
      <w:autoSpaceDE w:val="0"/>
      <w:spacing w:after="120"/>
      <w:textAlignment w:val="auto"/>
    </w:pPr>
    <w:rPr>
      <w:rFonts w:eastAsiaTheme="minorEastAsia"/>
      <w:kern w:val="0"/>
      <w:lang w:eastAsia="ru-RU" w:bidi="ar-SA"/>
    </w:rPr>
  </w:style>
  <w:style w:type="paragraph" w:customStyle="1" w:styleId="cee1fbf7edfbe9">
    <w:name w:val="Оceбe1ыfbчf7нedыfbйe9"/>
    <w:uiPriority w:val="99"/>
    <w:pPr>
      <w:widowControl w:val="0"/>
      <w:suppressAutoHyphens/>
      <w:autoSpaceDN w:val="0"/>
      <w:adjustRightInd w:val="0"/>
      <w:spacing w:after="0" w:line="240" w:lineRule="auto"/>
      <w:textAlignment w:val="baseline"/>
    </w:pPr>
    <w:rPr>
      <w:rFonts w:ascii="Times New Roman" w:eastAsia="Times New Roman" w:hAnsi="Times New Roman" w:cs="Times New Roman"/>
      <w:kern w:val="1"/>
      <w:sz w:val="24"/>
      <w:szCs w:val="24"/>
      <w:lang w:eastAsia="zh-CN" w:bidi="hi-IN"/>
    </w:rPr>
  </w:style>
  <w:style w:type="paragraph" w:customStyle="1" w:styleId="d1efe8f1eeea">
    <w:name w:val="Сd1пefиe8сf1оeeкea"/>
    <w:basedOn w:val="cef1edeee2edeee9f2e5eaf1f2"/>
    <w:uiPriority w:val="99"/>
  </w:style>
  <w:style w:type="paragraph" w:customStyle="1" w:styleId="cde0e7e2e0ede8e5eee1fae5eaf2e0">
    <w:name w:val="Нcdаe0зe7вe2аe0нedиe8еe5 оeeбe1ъfaеe5кeaтf2аe0"/>
    <w:basedOn w:val="a"/>
    <w:uiPriority w:val="99"/>
    <w:pPr>
      <w:suppressLineNumbers/>
      <w:autoSpaceDE w:val="0"/>
      <w:spacing w:before="120" w:after="120"/>
      <w:textAlignment w:val="auto"/>
    </w:pPr>
    <w:rPr>
      <w:rFonts w:eastAsiaTheme="minorEastAsia"/>
      <w:i/>
      <w:iCs/>
      <w:kern w:val="0"/>
      <w:lang w:eastAsia="ru-RU" w:bidi="ar-SA"/>
    </w:rPr>
  </w:style>
  <w:style w:type="paragraph" w:customStyle="1" w:styleId="d3eae0e7e0f2e5ebfc">
    <w:name w:val="Уd3кeaаe0зe7аe0тf2еe5лebьfc"/>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fb">
    <w:name w:val="Сd1оeeдe4еe5рf0жe6иe8мecоeeеe5 тf2аe0бe1лebиe8цf6ыfb"/>
    <w:basedOn w:val="a"/>
    <w:uiPriority w:val="99"/>
    <w:pPr>
      <w:suppressLineNumbers/>
      <w:autoSpaceDE w:val="0"/>
      <w:textAlignment w:val="auto"/>
    </w:pPr>
    <w:rPr>
      <w:rFonts w:eastAsiaTheme="minorEastAsia"/>
      <w:kern w:val="0"/>
      <w:lang w:eastAsia="ru-RU" w:bidi="ar-SA"/>
    </w:rPr>
  </w:style>
  <w:style w:type="paragraph" w:customStyle="1" w:styleId="d1eee4e5f0e6e8eceee5f2e0e1ebe8f6d2c5c7c8d1">
    <w:name w:val="Сd1оeeдe4еe5рf0жe6иe8мecоeeеe5 тf2аe0бe1лebиe8цf6 Тd2Еc5Зc7Иc8Сd1"/>
    <w:basedOn w:val="d1eee4e5f0e6e8eceee5f2e0e1ebe8f6fb"/>
    <w:uiPriority w:val="99"/>
    <w:rPr>
      <w:rFonts w:eastAsia="Times New Roman" w:cs="Arial"/>
      <w:sz w:val="18"/>
      <w:szCs w:val="18"/>
    </w:rPr>
  </w:style>
  <w:style w:type="paragraph" w:customStyle="1" w:styleId="c7e0e3eeebeee2eeeaf2e0e1ebe8f6fb">
    <w:name w:val="Зc7аe0гe3оeeлebоeeвe2оeeкea тf2аe0бe1лebиe8цf6ыfb"/>
    <w:basedOn w:val="d1eee4e5f0e6e8eceee5f2e0e1ebe8f6fb"/>
    <w:uiPriority w:val="99"/>
    <w:pPr>
      <w:jc w:val="center"/>
    </w:pPr>
    <w:rPr>
      <w:b/>
      <w:bCs/>
    </w:rPr>
  </w:style>
  <w:style w:type="paragraph" w:customStyle="1" w:styleId="c2e5f0f5ede8e9e8ede8e6ede8e9eaeeebeeedf2e8f2f3ebfb">
    <w:name w:val="Вc2еe5рf0хf5нedиe8йe9 иe8 нedиe8жe6нedиe8йe9 кeaоeeлebоeeнedтf2иe8тf2уf3лebыfb"/>
    <w:basedOn w:val="a"/>
    <w:uiPriority w:val="99"/>
    <w:pPr>
      <w:suppressLineNumbers/>
      <w:tabs>
        <w:tab w:val="center" w:pos="4819"/>
        <w:tab w:val="right" w:pos="9638"/>
      </w:tabs>
      <w:autoSpaceDE w:val="0"/>
      <w:textAlignment w:val="auto"/>
    </w:pPr>
    <w:rPr>
      <w:rFonts w:eastAsiaTheme="minorEastAsia"/>
      <w:kern w:val="0"/>
      <w:lang w:eastAsia="ru-RU" w:bidi="ar-SA"/>
    </w:rPr>
  </w:style>
  <w:style w:type="paragraph" w:customStyle="1" w:styleId="cde8e6ede8e9eaeeebeeedf2e8f2f3eb">
    <w:name w:val="Нcdиe8жe6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c2e5f0f5ede8e9eaeeebeeedf2e8f2f3eb">
    <w:name w:val="Вc2еe5рf0хf5нedиe8йe9 кeaоeeлebоeeнedтf2иe8тf2уf3лeb"/>
    <w:basedOn w:val="a"/>
    <w:uiPriority w:val="99"/>
    <w:pPr>
      <w:suppressLineNumbers/>
      <w:tabs>
        <w:tab w:val="center" w:pos="5386"/>
        <w:tab w:val="right" w:pos="10772"/>
      </w:tabs>
      <w:autoSpaceDE w:val="0"/>
      <w:textAlignment w:val="auto"/>
    </w:pPr>
    <w:rPr>
      <w:rFonts w:eastAsiaTheme="minorEastAsia"/>
      <w:kern w:val="0"/>
      <w:lang w:eastAsia="ru-RU" w:bidi="ar-SA"/>
    </w:rPr>
  </w:style>
  <w:style w:type="paragraph" w:customStyle="1" w:styleId="d1edeef1eae0">
    <w:name w:val="Сd1нedоeeсf1кeaаe0"/>
    <w:basedOn w:val="a"/>
    <w:uiPriority w:val="99"/>
    <w:pPr>
      <w:suppressLineNumbers/>
      <w:autoSpaceDE w:val="0"/>
      <w:ind w:left="283" w:hanging="283"/>
      <w:textAlignment w:val="auto"/>
    </w:pPr>
    <w:rPr>
      <w:rFonts w:eastAsiaTheme="minorEastAsia"/>
      <w:kern w:val="0"/>
      <w:szCs w:val="20"/>
      <w:lang w:eastAsia="ru-RU" w:bidi="ar-SA"/>
    </w:rPr>
  </w:style>
  <w:style w:type="paragraph" w:customStyle="1" w:styleId="d1eee4e5f0e6e8eceee5f1efe8f1eae0">
    <w:name w:val="Сd1оeeдe4еe5рf0жe6иe8мecоeeеe5 сf1пefиe8сf1кeaаe0"/>
    <w:basedOn w:val="a"/>
    <w:uiPriority w:val="99"/>
    <w:pPr>
      <w:autoSpaceDE w:val="0"/>
      <w:ind w:left="567"/>
      <w:textAlignment w:val="auto"/>
    </w:pPr>
    <w:rPr>
      <w:rFonts w:eastAsiaTheme="minorEastAsia"/>
      <w:kern w:val="0"/>
      <w:lang w:eastAsia="ru-RU" w:bidi="ar-SA"/>
    </w:rPr>
  </w:style>
  <w:style w:type="paragraph" w:customStyle="1" w:styleId="DocumentMap">
    <w:name w:val="DocumentMap"/>
    <w:uiPriority w:val="99"/>
    <w:pPr>
      <w:suppressAutoHyphens/>
      <w:autoSpaceDN w:val="0"/>
      <w:adjustRightInd w:val="0"/>
      <w:spacing w:line="240" w:lineRule="auto"/>
    </w:pPr>
    <w:rPr>
      <w:rFonts w:ascii="Times New Roman" w:eastAsia="Times New Roman" w:hAnsi="Times New Roman" w:cs="Times New Roman"/>
      <w:kern w:val="1"/>
    </w:rPr>
  </w:style>
  <w:style w:type="paragraph" w:customStyle="1" w:styleId="Style12">
    <w:name w:val="Style12"/>
    <w:basedOn w:val="a"/>
    <w:uiPriority w:val="99"/>
    <w:pPr>
      <w:widowControl w:val="0"/>
      <w:autoSpaceDE w:val="0"/>
      <w:spacing w:line="158" w:lineRule="exact"/>
      <w:textAlignment w:val="auto"/>
    </w:pPr>
    <w:rPr>
      <w:kern w:val="0"/>
      <w:lang w:eastAsia="ru-RU" w:bidi="ar-SA"/>
    </w:rPr>
  </w:style>
  <w:style w:type="paragraph" w:customStyle="1" w:styleId="Style6">
    <w:name w:val="Style6"/>
    <w:basedOn w:val="a"/>
    <w:uiPriority w:val="99"/>
    <w:pPr>
      <w:widowControl w:val="0"/>
      <w:autoSpaceDE w:val="0"/>
      <w:spacing w:line="238" w:lineRule="exact"/>
      <w:jc w:val="center"/>
      <w:textAlignment w:val="auto"/>
    </w:pPr>
    <w:rPr>
      <w:kern w:val="0"/>
      <w:lang w:eastAsia="ru-RU" w:bidi="ar-SA"/>
    </w:rPr>
  </w:style>
  <w:style w:type="paragraph" w:customStyle="1" w:styleId="Style7">
    <w:name w:val="Style7"/>
    <w:basedOn w:val="a"/>
    <w:uiPriority w:val="99"/>
    <w:pPr>
      <w:widowControl w:val="0"/>
      <w:autoSpaceDE w:val="0"/>
      <w:spacing w:line="158" w:lineRule="exact"/>
      <w:jc w:val="center"/>
      <w:textAlignment w:val="auto"/>
    </w:pPr>
    <w:rPr>
      <w:kern w:val="0"/>
      <w:lang w:eastAsia="ru-RU" w:bidi="ar-SA"/>
    </w:rPr>
  </w:style>
  <w:style w:type="paragraph" w:customStyle="1" w:styleId="Style5">
    <w:name w:val="Style5"/>
    <w:basedOn w:val="a"/>
    <w:uiPriority w:val="99"/>
    <w:pPr>
      <w:widowControl w:val="0"/>
      <w:autoSpaceDE w:val="0"/>
      <w:spacing w:line="355" w:lineRule="exact"/>
      <w:jc w:val="center"/>
      <w:textAlignment w:val="auto"/>
    </w:pPr>
    <w:rPr>
      <w:kern w:val="0"/>
      <w:lang w:eastAsia="ru-RU" w:bidi="ar-SA"/>
    </w:rPr>
  </w:style>
  <w:style w:type="paragraph" w:customStyle="1" w:styleId="Style9">
    <w:name w:val="Style9"/>
    <w:basedOn w:val="a"/>
    <w:uiPriority w:val="99"/>
    <w:pPr>
      <w:widowControl w:val="0"/>
      <w:autoSpaceDE w:val="0"/>
      <w:spacing w:line="221" w:lineRule="exact"/>
      <w:jc w:val="both"/>
      <w:textAlignment w:val="auto"/>
    </w:pPr>
    <w:rPr>
      <w:kern w:val="0"/>
      <w:lang w:eastAsia="ru-RU" w:bidi="ar-SA"/>
    </w:rPr>
  </w:style>
  <w:style w:type="paragraph" w:customStyle="1" w:styleId="Style14">
    <w:name w:val="Style14"/>
    <w:basedOn w:val="a"/>
    <w:uiPriority w:val="99"/>
    <w:pPr>
      <w:widowControl w:val="0"/>
      <w:autoSpaceDE w:val="0"/>
      <w:spacing w:line="226" w:lineRule="exact"/>
      <w:ind w:hanging="336"/>
      <w:textAlignment w:val="auto"/>
    </w:pPr>
    <w:rPr>
      <w:kern w:val="0"/>
      <w:lang w:eastAsia="ru-RU" w:bidi="ar-SA"/>
    </w:rPr>
  </w:style>
  <w:style w:type="paragraph" w:customStyle="1" w:styleId="Style13">
    <w:name w:val="Style13"/>
    <w:basedOn w:val="a"/>
    <w:uiPriority w:val="99"/>
    <w:pPr>
      <w:widowControl w:val="0"/>
      <w:autoSpaceDE w:val="0"/>
      <w:spacing w:line="226" w:lineRule="exact"/>
      <w:ind w:hanging="168"/>
      <w:textAlignment w:val="auto"/>
    </w:pPr>
    <w:rPr>
      <w:kern w:val="0"/>
      <w:lang w:eastAsia="ru-RU" w:bidi="ar-SA"/>
    </w:rPr>
  </w:style>
  <w:style w:type="paragraph" w:customStyle="1" w:styleId="d2e5eaf1f2f1edeef1eae8">
    <w:name w:val="Тd2еe5кeaсf1тf2 сf1нedоeeсf1кeaиe8"/>
    <w:basedOn w:val="cee1fbf7edfbe9"/>
    <w:uiPriority w:val="99"/>
    <w:pPr>
      <w:autoSpaceDE w:val="0"/>
      <w:textAlignment w:val="auto"/>
    </w:pPr>
    <w:rPr>
      <w:kern w:val="0"/>
      <w:sz w:val="20"/>
      <w:szCs w:val="20"/>
      <w:lang w:eastAsia="ru-RU" w:bidi="ar-SA"/>
    </w:rPr>
  </w:style>
  <w:style w:type="paragraph" w:customStyle="1" w:styleId="ARIAL10">
    <w:name w:val="ARIAL_10"/>
    <w:basedOn w:val="d1edeef1eae0"/>
    <w:uiPriority w:val="99"/>
    <w:rPr>
      <w:rFonts w:eastAsia="Times New Roman" w:cs="Arial"/>
    </w:rPr>
  </w:style>
  <w:style w:type="paragraph" w:customStyle="1" w:styleId="ARIAL12c6c8d0cddbc9">
    <w:name w:val="ARIAL_12_Жc6Иc8Рd0НcdЫdbЙc9"/>
    <w:basedOn w:val="a"/>
    <w:uiPriority w:val="99"/>
    <w:pPr>
      <w:autoSpaceDE w:val="0"/>
      <w:jc w:val="center"/>
      <w:textAlignment w:val="auto"/>
    </w:pPr>
    <w:rPr>
      <w:rFonts w:cs="Arial"/>
      <w:b/>
      <w:bCs/>
      <w:kern w:val="0"/>
      <w:szCs w:val="20"/>
      <w:lang w:val="en-US" w:eastAsia="ru-RU" w:bidi="ar-SA"/>
    </w:rPr>
  </w:style>
  <w:style w:type="paragraph" w:customStyle="1" w:styleId="ARIAL7">
    <w:name w:val="ARIAL_7"/>
    <w:basedOn w:val="cee1fbf7edfbe9"/>
    <w:uiPriority w:val="99"/>
    <w:pPr>
      <w:suppressAutoHyphens w:val="0"/>
      <w:autoSpaceDE w:val="0"/>
      <w:textAlignment w:val="auto"/>
    </w:pPr>
    <w:rPr>
      <w:rFonts w:ascii="Arial" w:cs="Arial"/>
      <w:kern w:val="0"/>
      <w:sz w:val="14"/>
      <w:szCs w:val="14"/>
      <w:lang w:eastAsia="ru-RU" w:bidi="ar-SA"/>
    </w:rPr>
  </w:style>
  <w:style w:type="paragraph" w:customStyle="1" w:styleId="Style16">
    <w:name w:val="Style16"/>
    <w:basedOn w:val="cee1fbf7edfbe9"/>
    <w:uiPriority w:val="99"/>
    <w:pPr>
      <w:suppressAutoHyphens w:val="0"/>
      <w:autoSpaceDE w:val="0"/>
      <w:spacing w:line="158" w:lineRule="exact"/>
      <w:jc w:val="center"/>
      <w:textAlignment w:val="auto"/>
    </w:pPr>
    <w:rPr>
      <w:kern w:val="0"/>
      <w:lang w:eastAsia="ru-RU" w:bidi="ar-SA"/>
    </w:rPr>
  </w:style>
  <w:style w:type="paragraph" w:customStyle="1" w:styleId="ARIAL100">
    <w:name w:val="ARIAL 10"/>
    <w:basedOn w:val="ARIAL10"/>
    <w:uiPriority w:val="99"/>
    <w:rPr>
      <w:lang w:val="en-US"/>
    </w:rPr>
  </w:style>
  <w:style w:type="paragraph" w:customStyle="1" w:styleId="d1f2e8ebfc1">
    <w:name w:val="Сd1тf2иe8лebьfc1"/>
    <w:basedOn w:val="cee1fbf7edfbe9"/>
    <w:uiPriority w:val="99"/>
    <w:pPr>
      <w:autoSpaceDE w:val="0"/>
      <w:textAlignment w:val="auto"/>
    </w:pPr>
    <w:rPr>
      <w:rFonts w:ascii="Arial" w:cs="Arial"/>
      <w:kern w:val="0"/>
      <w:sz w:val="20"/>
      <w:szCs w:val="20"/>
      <w:lang w:eastAsia="ru-RU" w:bidi="ar-SA"/>
    </w:rPr>
  </w:style>
  <w:style w:type="paragraph" w:customStyle="1" w:styleId="c1e5e7e8edf2e5f0e2e0ebe0">
    <w:name w:val="Бc1еe5зe7 иe8нedтf2еe5рf0вe2аe0лebаe0"/>
    <w:basedOn w:val="ARIAL100"/>
    <w:uiPriority w:val="99"/>
  </w:style>
  <w:style w:type="paragraph" w:customStyle="1" w:styleId="Default">
    <w:name w:val="Default"/>
    <w:uiPriority w:val="99"/>
    <w:pPr>
      <w:autoSpaceDE w:val="0"/>
      <w:autoSpaceDN w:val="0"/>
      <w:adjustRightInd w:val="0"/>
      <w:spacing w:after="0" w:line="240" w:lineRule="auto"/>
    </w:pPr>
    <w:rPr>
      <w:rFonts w:ascii="Arial" w:eastAsia="Times New Roman" w:hAnsi="Times New Roman" w:cs="Arial"/>
      <w:color w:val="000000"/>
      <w:sz w:val="24"/>
      <w:szCs w:val="24"/>
    </w:rPr>
  </w:style>
  <w:style w:type="paragraph" w:customStyle="1" w:styleId="Style23">
    <w:name w:val="Style23"/>
    <w:basedOn w:val="cee1fbf7edfbe9"/>
    <w:uiPriority w:val="99"/>
    <w:pPr>
      <w:suppressAutoHyphens w:val="0"/>
      <w:autoSpaceDE w:val="0"/>
      <w:spacing w:line="158" w:lineRule="exact"/>
      <w:textAlignment w:val="auto"/>
    </w:pPr>
    <w:rPr>
      <w:rFonts w:ascii="Impact" w:cs="Impact"/>
      <w:kern w:val="0"/>
      <w:lang w:eastAsia="ru-RU" w:bidi="ar-SA"/>
    </w:rPr>
  </w:style>
  <w:style w:type="paragraph" w:customStyle="1" w:styleId="Style26">
    <w:name w:val="Style26"/>
    <w:basedOn w:val="cee1fbf7edfbe9"/>
    <w:uiPriority w:val="99"/>
    <w:pPr>
      <w:suppressAutoHyphens w:val="0"/>
      <w:autoSpaceDE w:val="0"/>
      <w:spacing w:line="226" w:lineRule="exact"/>
      <w:jc w:val="center"/>
      <w:textAlignment w:val="auto"/>
    </w:pPr>
    <w:rPr>
      <w:rFonts w:ascii="Impact" w:cs="Impact"/>
      <w:kern w:val="0"/>
      <w:lang w:eastAsia="ru-RU" w:bidi="ar-SA"/>
    </w:rPr>
  </w:style>
  <w:style w:type="paragraph" w:styleId="a3">
    <w:name w:val="header"/>
    <w:basedOn w:val="a"/>
    <w:link w:val="a4"/>
    <w:uiPriority w:val="99"/>
    <w:unhideWhenUsed/>
    <w:rsid w:val="008C782C"/>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8C782C"/>
    <w:rPr>
      <w:rFonts w:ascii="Times New Roman" w:eastAsia="Times New Roman" w:hAnsi="Times New Roman" w:cs="Mangal"/>
      <w:kern w:val="1"/>
      <w:sz w:val="24"/>
      <w:szCs w:val="21"/>
      <w:lang w:eastAsia="zh-CN" w:bidi="hi-IN"/>
    </w:rPr>
  </w:style>
  <w:style w:type="paragraph" w:styleId="a5">
    <w:name w:val="footer"/>
    <w:basedOn w:val="a"/>
    <w:link w:val="a6"/>
    <w:uiPriority w:val="99"/>
    <w:unhideWhenUsed/>
    <w:rsid w:val="008C782C"/>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8C782C"/>
    <w:rPr>
      <w:rFonts w:ascii="Times New Roman" w:eastAsia="Times New Roma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911</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Воеводин Виталий Владимирович</dc:creator>
  <cp:keywords/>
  <dc:description/>
  <cp:lastModifiedBy>Удовиченко Алексей Владимирович</cp:lastModifiedBy>
  <cp:revision>52</cp:revision>
  <dcterms:created xsi:type="dcterms:W3CDTF">2021-05-17T10:23:00Z</dcterms:created>
  <dcterms:modified xsi:type="dcterms:W3CDTF">2025-01-16T05:56:00Z</dcterms:modified>
</cp:coreProperties>
</file>