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619"/>
        <w:gridCol w:w="1185"/>
        <w:gridCol w:w="566"/>
        <w:gridCol w:w="1701"/>
        <w:gridCol w:w="485"/>
      </w:tblGrid>
      <w:tr w:rsidR="004D6640" w:rsidRPr="004D148A" w14:paraId="30A12D16" w14:textId="77777777" w:rsidTr="004D148A">
        <w:tc>
          <w:tcPr>
            <w:tcW w:w="3581" w:type="pct"/>
            <w:gridSpan w:val="3"/>
          </w:tcPr>
          <w:p w14:paraId="35A71CA1" w14:textId="7358A7A9" w:rsidR="004D6640" w:rsidRPr="00C20EBE" w:rsidRDefault="004D6640" w:rsidP="005B5136">
            <w:pPr>
              <w:rPr>
                <w:rFonts w:ascii="Times New Roman" w:hAnsi="Times New Roman" w:cs="Times New Roman"/>
                <w:b/>
                <w:sz w:val="20"/>
                <w:szCs w:val="20"/>
                <w:lang w:val="en-US"/>
              </w:rPr>
            </w:pPr>
            <w:r w:rsidRPr="004D148A">
              <w:rPr>
                <w:rFonts w:ascii="Times New Roman" w:hAnsi="Times New Roman" w:cs="Times New Roman"/>
                <w:b/>
                <w:sz w:val="20"/>
                <w:szCs w:val="20"/>
              </w:rPr>
              <w:t>ДОГОВОР</w:t>
            </w:r>
            <w:r w:rsidR="00C20EBE">
              <w:rPr>
                <w:rFonts w:ascii="Times New Roman" w:hAnsi="Times New Roman" w:cs="Times New Roman"/>
                <w:b/>
                <w:sz w:val="20"/>
                <w:szCs w:val="20"/>
                <w:lang w:val="en-US"/>
              </w:rPr>
              <w:t xml:space="preserve"> </w:t>
            </w:r>
            <w:r w:rsidR="00C20EBE">
              <w:rPr>
                <w:rFonts w:ascii="Times New Roman" w:hAnsi="Times New Roman" w:cs="Times New Roman"/>
                <w:b/>
                <w:color w:val="808080" w:themeColor="background1" w:themeShade="80"/>
                <w:sz w:val="20"/>
                <w:szCs w:val="20"/>
                <w:lang w:val="en-US"/>
              </w:rPr>
              <w:t>/</w:t>
            </w:r>
            <w:r w:rsidR="00C20EBE">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rPr>
              <w:t>AGREEMENT</w:t>
            </w:r>
          </w:p>
        </w:tc>
        <w:tc>
          <w:tcPr>
            <w:tcW w:w="292" w:type="pct"/>
          </w:tcPr>
          <w:p w14:paraId="67022CEB" w14:textId="77777777" w:rsidR="004D6640" w:rsidRPr="004D148A" w:rsidRDefault="004D6640" w:rsidP="005B5136">
            <w:pPr>
              <w:jc w:val="right"/>
              <w:rPr>
                <w:rFonts w:ascii="Times New Roman" w:hAnsi="Times New Roman" w:cs="Times New Roman"/>
                <w:sz w:val="20"/>
                <w:szCs w:val="20"/>
              </w:rPr>
            </w:pPr>
            <w:r w:rsidRPr="004D148A">
              <w:rPr>
                <w:rFonts w:ascii="Times New Roman" w:hAnsi="Times New Roman" w:cs="Times New Roman"/>
                <w:sz w:val="20"/>
                <w:szCs w:val="20"/>
              </w:rPr>
              <w:t>№</w:t>
            </w:r>
          </w:p>
        </w:tc>
        <w:tc>
          <w:tcPr>
            <w:tcW w:w="877" w:type="pct"/>
            <w:tcBorders>
              <w:bottom w:val="single" w:sz="4" w:space="0" w:color="auto"/>
            </w:tcBorders>
          </w:tcPr>
          <w:p w14:paraId="59822ACE" w14:textId="77777777" w:rsidR="004D6640" w:rsidRPr="004D148A" w:rsidRDefault="004D6640" w:rsidP="005B5136">
            <w:pPr>
              <w:rPr>
                <w:rFonts w:ascii="Times New Roman" w:hAnsi="Times New Roman" w:cs="Times New Roman"/>
                <w:b/>
                <w:sz w:val="20"/>
                <w:szCs w:val="20"/>
                <w:lang w:val="en-US"/>
              </w:rPr>
            </w:pPr>
          </w:p>
        </w:tc>
        <w:tc>
          <w:tcPr>
            <w:tcW w:w="250" w:type="pct"/>
          </w:tcPr>
          <w:p w14:paraId="71B10F34" w14:textId="77777777" w:rsidR="004D6640" w:rsidRPr="004D148A" w:rsidRDefault="004D6640" w:rsidP="005B5136">
            <w:pPr>
              <w:rPr>
                <w:rFonts w:ascii="Times New Roman" w:hAnsi="Times New Roman" w:cs="Times New Roman"/>
                <w:b/>
                <w:sz w:val="20"/>
                <w:szCs w:val="20"/>
                <w:lang w:val="en-US"/>
              </w:rPr>
            </w:pPr>
          </w:p>
        </w:tc>
      </w:tr>
      <w:tr w:rsidR="004D6640" w:rsidRPr="004D148A" w14:paraId="2D173587" w14:textId="77777777" w:rsidTr="004D148A">
        <w:tc>
          <w:tcPr>
            <w:tcW w:w="5000" w:type="pct"/>
            <w:gridSpan w:val="6"/>
            <w:vAlign w:val="bottom"/>
          </w:tcPr>
          <w:p w14:paraId="65DEBD76" w14:textId="3D8AE7E8" w:rsidR="004D6640" w:rsidRPr="00C20EBE" w:rsidRDefault="004D6640" w:rsidP="005B5136">
            <w:pPr>
              <w:rPr>
                <w:rFonts w:ascii="Times New Roman" w:hAnsi="Times New Roman" w:cs="Times New Roman"/>
                <w:b/>
                <w:sz w:val="20"/>
                <w:szCs w:val="20"/>
              </w:rPr>
            </w:pPr>
            <w:r w:rsidRPr="004D148A">
              <w:rPr>
                <w:rFonts w:ascii="Times New Roman" w:hAnsi="Times New Roman" w:cs="Times New Roman"/>
                <w:b/>
                <w:sz w:val="20"/>
                <w:szCs w:val="20"/>
              </w:rPr>
              <w:t>о наблюдении за проектированием</w:t>
            </w:r>
            <w:r w:rsidR="00C20EBE" w:rsidRPr="00C20EBE">
              <w:rPr>
                <w:rFonts w:ascii="Times New Roman" w:hAnsi="Times New Roman" w:cs="Times New Roman"/>
                <w:b/>
                <w:sz w:val="20"/>
                <w:szCs w:val="20"/>
              </w:rPr>
              <w:t xml:space="preserve"> </w:t>
            </w:r>
            <w:r w:rsidR="00C20EBE" w:rsidRPr="00354DB5">
              <w:rPr>
                <w:rFonts w:ascii="Times New Roman" w:hAnsi="Times New Roman" w:cs="Times New Roman"/>
                <w:b/>
                <w:color w:val="808080" w:themeColor="background1" w:themeShade="80"/>
                <w:sz w:val="20"/>
                <w:szCs w:val="20"/>
              </w:rPr>
              <w:t>/</w:t>
            </w:r>
            <w:r w:rsidR="00C20EBE">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lang w:val="en-US"/>
              </w:rPr>
              <w:t>on</w:t>
            </w:r>
            <w:r w:rsidR="00C20EBE" w:rsidRPr="00354DB5">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lang w:val="en-US"/>
              </w:rPr>
              <w:t>Design</w:t>
            </w:r>
            <w:r w:rsidR="00C20EBE" w:rsidRPr="00354DB5">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lang w:val="en-US"/>
              </w:rPr>
              <w:t>Approval</w:t>
            </w:r>
          </w:p>
        </w:tc>
      </w:tr>
      <w:tr w:rsidR="00735C63" w:rsidRPr="004D148A" w14:paraId="0240CF26" w14:textId="77777777" w:rsidTr="004D148A">
        <w:trPr>
          <w:trHeight w:val="233"/>
        </w:trPr>
        <w:tc>
          <w:tcPr>
            <w:tcW w:w="2135" w:type="pct"/>
            <w:tcBorders>
              <w:bottom w:val="single" w:sz="4" w:space="0" w:color="auto"/>
            </w:tcBorders>
          </w:tcPr>
          <w:p w14:paraId="744BFC26" w14:textId="77777777" w:rsidR="00735C63" w:rsidRPr="00C20EBE" w:rsidRDefault="00735C63" w:rsidP="005B5136">
            <w:pPr>
              <w:rPr>
                <w:rFonts w:ascii="Times New Roman" w:hAnsi="Times New Roman" w:cs="Times New Roman"/>
                <w:sz w:val="20"/>
                <w:szCs w:val="20"/>
              </w:rPr>
            </w:pPr>
          </w:p>
        </w:tc>
        <w:tc>
          <w:tcPr>
            <w:tcW w:w="835" w:type="pct"/>
          </w:tcPr>
          <w:p w14:paraId="22152356" w14:textId="77777777" w:rsidR="00735C63" w:rsidRPr="00C20EBE" w:rsidRDefault="00735C63" w:rsidP="005B5136">
            <w:pPr>
              <w:rPr>
                <w:rFonts w:ascii="Times New Roman" w:hAnsi="Times New Roman" w:cs="Times New Roman"/>
                <w:sz w:val="20"/>
                <w:szCs w:val="20"/>
              </w:rPr>
            </w:pPr>
          </w:p>
        </w:tc>
        <w:tc>
          <w:tcPr>
            <w:tcW w:w="2030" w:type="pct"/>
            <w:gridSpan w:val="4"/>
          </w:tcPr>
          <w:p w14:paraId="4C44B0D6" w14:textId="6742F4DF" w:rsidR="00735C63" w:rsidRPr="004D148A" w:rsidRDefault="00735C63" w:rsidP="00735C63">
            <w:pPr>
              <w:jc w:val="right"/>
              <w:rPr>
                <w:rFonts w:ascii="Times New Roman" w:hAnsi="Times New Roman" w:cs="Times New Roman"/>
                <w:sz w:val="20"/>
                <w:szCs w:val="20"/>
              </w:rPr>
            </w:pPr>
            <w:r w:rsidRPr="004D148A">
              <w:rPr>
                <w:rFonts w:ascii="Times New Roman" w:hAnsi="Times New Roman" w:cs="Times New Roman"/>
                <w:sz w:val="20"/>
                <w:szCs w:val="20"/>
              </w:rPr>
              <w:t>«____» ________________ 20____ г.</w:t>
            </w:r>
          </w:p>
        </w:tc>
      </w:tr>
      <w:tr w:rsidR="00735C63" w:rsidRPr="00735C63" w14:paraId="2A970847" w14:textId="77777777" w:rsidTr="004D148A">
        <w:trPr>
          <w:trHeight w:val="232"/>
        </w:trPr>
        <w:tc>
          <w:tcPr>
            <w:tcW w:w="2135" w:type="pct"/>
            <w:tcBorders>
              <w:top w:val="single" w:sz="4" w:space="0" w:color="auto"/>
            </w:tcBorders>
          </w:tcPr>
          <w:p w14:paraId="17A56F74" w14:textId="3C92DFA6" w:rsidR="00735C63" w:rsidRPr="00735C63" w:rsidRDefault="00735C63" w:rsidP="00EE624B">
            <w:pPr>
              <w:jc w:val="center"/>
              <w:rPr>
                <w:rFonts w:ascii="Times New Roman" w:hAnsi="Times New Roman" w:cs="Times New Roman"/>
                <w:sz w:val="16"/>
                <w:szCs w:val="20"/>
                <w:lang w:val="en-US"/>
              </w:rPr>
            </w:pPr>
            <w:r w:rsidRPr="00735C63">
              <w:rPr>
                <w:rFonts w:ascii="Times New Roman" w:hAnsi="Times New Roman" w:cs="Times New Roman"/>
                <w:sz w:val="16"/>
                <w:szCs w:val="20"/>
                <w:lang w:val="en-US"/>
              </w:rPr>
              <w:t>(</w:t>
            </w:r>
            <w:r w:rsidRPr="00735C63">
              <w:rPr>
                <w:rFonts w:ascii="Times New Roman" w:hAnsi="Times New Roman" w:cs="Times New Roman"/>
                <w:sz w:val="16"/>
                <w:szCs w:val="20"/>
              </w:rPr>
              <w:t>город, страна</w:t>
            </w:r>
            <w:r w:rsidR="00C20EBE">
              <w:rPr>
                <w:rFonts w:ascii="Times New Roman" w:hAnsi="Times New Roman" w:cs="Times New Roman"/>
                <w:sz w:val="16"/>
                <w:szCs w:val="20"/>
                <w:lang w:val="en-US"/>
              </w:rPr>
              <w:t xml:space="preserve"> </w:t>
            </w:r>
            <w:r w:rsidR="00C20EBE" w:rsidRPr="00735C63">
              <w:rPr>
                <w:rFonts w:ascii="Times New Roman" w:hAnsi="Times New Roman" w:cs="Times New Roman"/>
                <w:sz w:val="16"/>
                <w:szCs w:val="20"/>
                <w:lang w:val="en-US"/>
              </w:rPr>
              <w:t xml:space="preserve">/ </w:t>
            </w:r>
            <w:r w:rsidR="00C20EBE" w:rsidRPr="00735C63">
              <w:rPr>
                <w:rFonts w:ascii="Times New Roman" w:hAnsi="Times New Roman" w:cs="Times New Roman"/>
                <w:i/>
                <w:sz w:val="16"/>
                <w:szCs w:val="20"/>
                <w:lang w:val="en-US"/>
              </w:rPr>
              <w:t>city, country</w:t>
            </w:r>
            <w:r w:rsidRPr="00735C63">
              <w:rPr>
                <w:rFonts w:ascii="Times New Roman" w:hAnsi="Times New Roman" w:cs="Times New Roman"/>
                <w:sz w:val="16"/>
                <w:szCs w:val="20"/>
                <w:lang w:val="en-US"/>
              </w:rPr>
              <w:t>)</w:t>
            </w:r>
          </w:p>
        </w:tc>
        <w:tc>
          <w:tcPr>
            <w:tcW w:w="835" w:type="pct"/>
          </w:tcPr>
          <w:p w14:paraId="40B16D43" w14:textId="77777777" w:rsidR="00735C63" w:rsidRPr="00735C63" w:rsidRDefault="00735C63" w:rsidP="005B5136">
            <w:pPr>
              <w:rPr>
                <w:rFonts w:ascii="Times New Roman" w:hAnsi="Times New Roman" w:cs="Times New Roman"/>
                <w:sz w:val="16"/>
                <w:szCs w:val="20"/>
                <w:lang w:val="en-US"/>
              </w:rPr>
            </w:pPr>
          </w:p>
        </w:tc>
        <w:tc>
          <w:tcPr>
            <w:tcW w:w="2030" w:type="pct"/>
            <w:gridSpan w:val="4"/>
          </w:tcPr>
          <w:p w14:paraId="149EC923" w14:textId="064EC9EE" w:rsidR="00735C63" w:rsidRPr="00735C63" w:rsidRDefault="00735C63" w:rsidP="005B5136">
            <w:pPr>
              <w:rPr>
                <w:rFonts w:ascii="Times New Roman" w:hAnsi="Times New Roman" w:cs="Times New Roman"/>
                <w:sz w:val="16"/>
                <w:szCs w:val="20"/>
                <w:lang w:val="en-US"/>
              </w:rPr>
            </w:pPr>
          </w:p>
        </w:tc>
      </w:tr>
    </w:tbl>
    <w:tbl>
      <w:tblPr>
        <w:tblStyle w:val="a9"/>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0"/>
      </w:tblGrid>
      <w:tr w:rsidR="00F135B7" w:rsidRPr="001F5A7D" w14:paraId="7540664B" w14:textId="77777777" w:rsidTr="00F135B7">
        <w:tc>
          <w:tcPr>
            <w:tcW w:w="2499" w:type="pct"/>
          </w:tcPr>
          <w:p w14:paraId="73B6C030" w14:textId="77777777" w:rsidR="00F135B7" w:rsidRPr="00D15DC4" w:rsidRDefault="00F135B7" w:rsidP="00112D55">
            <w:pPr>
              <w:spacing w:after="120"/>
              <w:jc w:val="both"/>
              <w:rPr>
                <w:rFonts w:ascii="Times New Roman" w:hAnsi="Times New Roman" w:cs="Times New Roman"/>
                <w:color w:val="000000"/>
                <w:sz w:val="20"/>
                <w:szCs w:val="20"/>
              </w:rPr>
            </w:pPr>
            <w:r w:rsidRPr="004D148A">
              <w:rPr>
                <w:rFonts w:ascii="Times New Roman" w:hAnsi="Times New Roman" w:cs="Times New Roman"/>
                <w:b/>
                <w:bCs/>
                <w:sz w:val="20"/>
                <w:szCs w:val="20"/>
              </w:rPr>
              <w:t>Федеральное автономное учреждение</w:t>
            </w:r>
            <w:r w:rsidRPr="004D148A">
              <w:rPr>
                <w:rFonts w:ascii="Times New Roman" w:hAnsi="Times New Roman" w:cs="Times New Roman"/>
                <w:b/>
                <w:bCs/>
                <w:noProof/>
                <w:sz w:val="20"/>
                <w:szCs w:val="20"/>
              </w:rPr>
              <w:t xml:space="preserve"> «</w:t>
            </w:r>
            <w:r w:rsidRPr="004D148A">
              <w:rPr>
                <w:rFonts w:ascii="Times New Roman" w:hAnsi="Times New Roman" w:cs="Times New Roman"/>
                <w:b/>
                <w:bCs/>
                <w:sz w:val="20"/>
                <w:szCs w:val="20"/>
              </w:rPr>
              <w:t xml:space="preserve">Российский морской регистр судоходства» </w:t>
            </w:r>
            <w:r w:rsidRPr="004D148A">
              <w:rPr>
                <w:rFonts w:ascii="Times New Roman" w:hAnsi="Times New Roman" w:cs="Times New Roman"/>
                <w:b/>
                <w:sz w:val="20"/>
                <w:szCs w:val="20"/>
              </w:rPr>
              <w:t xml:space="preserve">(далее – Регистр, РС) в лице </w:t>
            </w:r>
            <w:r w:rsidRPr="004D148A">
              <w:rPr>
                <w:rFonts w:ascii="Times New Roman" w:hAnsi="Times New Roman" w:cs="Times New Roman"/>
                <w:b/>
                <w:bCs/>
                <w:sz w:val="20"/>
                <w:szCs w:val="20"/>
              </w:rPr>
              <w:t xml:space="preserve">________________, </w:t>
            </w:r>
            <w:r w:rsidRPr="004D148A">
              <w:rPr>
                <w:rFonts w:ascii="Times New Roman" w:hAnsi="Times New Roman" w:cs="Times New Roman"/>
                <w:b/>
                <w:sz w:val="20"/>
                <w:szCs w:val="20"/>
              </w:rPr>
              <w:t>действующего на основании ________________, и ________________ (далее</w:t>
            </w:r>
            <w:r w:rsidRPr="004D148A">
              <w:rPr>
                <w:rFonts w:ascii="Times New Roman" w:hAnsi="Times New Roman" w:cs="Times New Roman"/>
                <w:b/>
                <w:noProof/>
                <w:sz w:val="20"/>
                <w:szCs w:val="20"/>
              </w:rPr>
              <w:t xml:space="preserve"> </w:t>
            </w:r>
            <w:r>
              <w:rPr>
                <w:rFonts w:ascii="Times New Roman" w:hAnsi="Times New Roman" w:cs="Times New Roman"/>
                <w:b/>
                <w:noProof/>
                <w:sz w:val="20"/>
                <w:szCs w:val="20"/>
              </w:rPr>
              <w:t>–</w:t>
            </w:r>
            <w:r w:rsidRPr="004D148A">
              <w:rPr>
                <w:rFonts w:ascii="Times New Roman" w:hAnsi="Times New Roman" w:cs="Times New Roman"/>
                <w:b/>
                <w:sz w:val="20"/>
                <w:szCs w:val="20"/>
              </w:rPr>
              <w:t xml:space="preserve"> Предприятие) в лице ________________, действующего на основании ________________, и ________________ (далее – Проектант) в лице ________________, действующего на основании ________________</w:t>
            </w:r>
            <w:bookmarkStart w:id="0" w:name="_Ref190855409"/>
            <w:r w:rsidRPr="004D148A">
              <w:rPr>
                <w:rStyle w:val="af"/>
                <w:rFonts w:ascii="Times New Roman" w:hAnsi="Times New Roman" w:cs="Times New Roman"/>
                <w:b/>
                <w:sz w:val="20"/>
                <w:szCs w:val="20"/>
              </w:rPr>
              <w:footnoteReference w:id="2"/>
            </w:r>
            <w:bookmarkEnd w:id="0"/>
            <w:r w:rsidRPr="004D148A">
              <w:rPr>
                <w:rFonts w:ascii="Times New Roman" w:hAnsi="Times New Roman" w:cs="Times New Roman"/>
                <w:b/>
                <w:sz w:val="20"/>
                <w:szCs w:val="20"/>
              </w:rPr>
              <w:t xml:space="preserve">, в </w:t>
            </w:r>
            <w:r>
              <w:rPr>
                <w:rFonts w:ascii="Times New Roman" w:hAnsi="Times New Roman" w:cs="Times New Roman"/>
                <w:b/>
                <w:sz w:val="20"/>
                <w:szCs w:val="20"/>
              </w:rPr>
              <w:t>совместно</w:t>
            </w:r>
            <w:r w:rsidRPr="004D148A">
              <w:rPr>
                <w:rFonts w:ascii="Times New Roman" w:hAnsi="Times New Roman" w:cs="Times New Roman"/>
                <w:b/>
                <w:sz w:val="20"/>
                <w:szCs w:val="20"/>
              </w:rPr>
              <w:t xml:space="preserve"> именуемые Стороны, заключили настоящий</w:t>
            </w:r>
            <w:r>
              <w:rPr>
                <w:rFonts w:ascii="Times New Roman" w:hAnsi="Times New Roman" w:cs="Times New Roman"/>
                <w:b/>
                <w:sz w:val="20"/>
                <w:szCs w:val="20"/>
              </w:rPr>
              <w:t xml:space="preserve"> договор о наблюдении за проектированием (далее –</w:t>
            </w:r>
            <w:r w:rsidRPr="004D148A">
              <w:rPr>
                <w:rFonts w:ascii="Times New Roman" w:hAnsi="Times New Roman" w:cs="Times New Roman"/>
                <w:b/>
                <w:sz w:val="20"/>
                <w:szCs w:val="20"/>
              </w:rPr>
              <w:t xml:space="preserve"> Договор</w:t>
            </w:r>
            <w:r>
              <w:rPr>
                <w:rFonts w:ascii="Times New Roman" w:hAnsi="Times New Roman" w:cs="Times New Roman"/>
                <w:b/>
                <w:sz w:val="20"/>
                <w:szCs w:val="20"/>
              </w:rPr>
              <w:t>)</w:t>
            </w:r>
            <w:r w:rsidRPr="004D148A">
              <w:rPr>
                <w:rFonts w:ascii="Times New Roman" w:hAnsi="Times New Roman" w:cs="Times New Roman"/>
                <w:b/>
                <w:sz w:val="20"/>
                <w:szCs w:val="20"/>
              </w:rPr>
              <w:t xml:space="preserve"> о нижеследующем:</w:t>
            </w:r>
          </w:p>
        </w:tc>
        <w:tc>
          <w:tcPr>
            <w:tcW w:w="2501" w:type="pct"/>
          </w:tcPr>
          <w:p w14:paraId="44F7E607" w14:textId="1CF2F438" w:rsidR="00F135B7" w:rsidRPr="00BE00DF" w:rsidRDefault="00F135B7" w:rsidP="00F135B7">
            <w:pPr>
              <w:spacing w:after="120"/>
              <w:jc w:val="both"/>
              <w:rPr>
                <w:rFonts w:ascii="Times New Roman" w:hAnsi="Times New Roman" w:cs="Times New Roman"/>
                <w:b/>
                <w:color w:val="000000"/>
                <w:sz w:val="20"/>
                <w:szCs w:val="20"/>
                <w:lang w:val="en-GB"/>
              </w:rPr>
            </w:pPr>
            <w:r w:rsidRPr="00AE5BBB">
              <w:rPr>
                <w:rFonts w:ascii="Times New Roman" w:hAnsi="Times New Roman" w:cs="Times New Roman"/>
                <w:b/>
                <w:bCs/>
                <w:color w:val="000000"/>
                <w:sz w:val="20"/>
                <w:szCs w:val="20"/>
                <w:lang w:val="en-GB"/>
              </w:rPr>
              <w:t>Federal Autonomous Institution “Russian Maritime Register of Shipping”</w:t>
            </w:r>
            <w:r w:rsidRPr="00AE5BBB">
              <w:rPr>
                <w:rFonts w:ascii="Times New Roman" w:hAnsi="Times New Roman" w:cs="Times New Roman"/>
                <w:b/>
                <w:color w:val="000000"/>
                <w:sz w:val="20"/>
                <w:szCs w:val="20"/>
                <w:lang w:val="en-GB"/>
              </w:rPr>
              <w:t xml:space="preserve"> (hereinafter, the Register, RS) </w:t>
            </w:r>
            <w:r>
              <w:rPr>
                <w:rFonts w:ascii="Times New Roman" w:hAnsi="Times New Roman" w:cs="Times New Roman"/>
                <w:b/>
                <w:color w:val="000000"/>
                <w:sz w:val="20"/>
                <w:szCs w:val="20"/>
                <w:lang w:val="en-GB"/>
              </w:rPr>
              <w:t>represented by</w:t>
            </w:r>
            <w:r w:rsidRPr="00AE5BBB">
              <w:rPr>
                <w:rFonts w:ascii="Times New Roman" w:hAnsi="Times New Roman" w:cs="Times New Roman"/>
                <w:b/>
                <w:color w:val="000000"/>
                <w:sz w:val="20"/>
                <w:szCs w:val="20"/>
                <w:lang w:val="en-GB"/>
              </w:rPr>
              <w:t xml:space="preserve"> </w:t>
            </w:r>
            <w:r w:rsidRPr="00AE5BBB">
              <w:rPr>
                <w:rFonts w:ascii="Times New Roman" w:hAnsi="Times New Roman" w:cs="Times New Roman"/>
                <w:b/>
                <w:bCs/>
                <w:sz w:val="20"/>
                <w:szCs w:val="20"/>
                <w:lang w:val="en-US"/>
              </w:rPr>
              <w:t>________________</w:t>
            </w:r>
            <w:r w:rsidRPr="00AE5BBB">
              <w:rPr>
                <w:rFonts w:ascii="Times New Roman" w:hAnsi="Times New Roman" w:cs="Times New Roman"/>
                <w:b/>
                <w:bCs/>
                <w:color w:val="000000"/>
                <w:sz w:val="20"/>
                <w:szCs w:val="20"/>
                <w:lang w:val="en-GB"/>
              </w:rPr>
              <w:t xml:space="preserve"> </w:t>
            </w:r>
            <w:r w:rsidRPr="00AE5BBB">
              <w:rPr>
                <w:rFonts w:ascii="Times New Roman" w:hAnsi="Times New Roman" w:cs="Times New Roman"/>
                <w:b/>
                <w:color w:val="000000"/>
                <w:sz w:val="20"/>
                <w:szCs w:val="20"/>
                <w:lang w:val="en-GB"/>
              </w:rPr>
              <w:t xml:space="preserve">acting on the basis of ________________, and ________________ (hereinafter, the Company) </w:t>
            </w:r>
            <w:r>
              <w:rPr>
                <w:rFonts w:ascii="Times New Roman" w:hAnsi="Times New Roman" w:cs="Times New Roman"/>
                <w:b/>
                <w:color w:val="000000"/>
                <w:sz w:val="20"/>
                <w:szCs w:val="20"/>
                <w:lang w:val="en-GB"/>
              </w:rPr>
              <w:t>represented by</w:t>
            </w:r>
            <w:r w:rsidRPr="00AE5BBB">
              <w:rPr>
                <w:rFonts w:ascii="Times New Roman" w:hAnsi="Times New Roman" w:cs="Times New Roman"/>
                <w:b/>
                <w:color w:val="000000"/>
                <w:sz w:val="20"/>
                <w:szCs w:val="20"/>
                <w:lang w:val="en-GB"/>
              </w:rPr>
              <w:t xml:space="preserve"> ________________ acting on the basis of ________________, </w:t>
            </w:r>
            <w:r w:rsidRPr="00AE5BBB">
              <w:rPr>
                <w:rFonts w:ascii="Times New Roman" w:hAnsi="Times New Roman" w:cs="Times New Roman"/>
                <w:b/>
                <w:color w:val="000000"/>
                <w:sz w:val="20"/>
                <w:szCs w:val="20"/>
                <w:lang w:val="en-US"/>
              </w:rPr>
              <w:t xml:space="preserve">and ________________ (hereinafter, the Designer) </w:t>
            </w:r>
            <w:r>
              <w:rPr>
                <w:rFonts w:ascii="Times New Roman" w:hAnsi="Times New Roman" w:cs="Times New Roman"/>
                <w:b/>
                <w:color w:val="000000"/>
                <w:sz w:val="20"/>
                <w:szCs w:val="20"/>
                <w:lang w:val="en-US"/>
              </w:rPr>
              <w:t>represented by</w:t>
            </w:r>
            <w:r w:rsidRPr="00AE5BBB">
              <w:rPr>
                <w:rFonts w:ascii="Times New Roman" w:hAnsi="Times New Roman" w:cs="Times New Roman"/>
                <w:b/>
                <w:color w:val="000000"/>
                <w:sz w:val="20"/>
                <w:szCs w:val="20"/>
                <w:lang w:val="en-US"/>
              </w:rPr>
              <w:t xml:space="preserve"> ________________ acting on the basis of ________________</w:t>
            </w:r>
            <w:r w:rsidRPr="00AE5BBB">
              <w:rPr>
                <w:rFonts w:ascii="Times New Roman" w:hAnsi="Times New Roman" w:cs="Times New Roman"/>
                <w:b/>
                <w:color w:val="000000"/>
                <w:sz w:val="20"/>
                <w:szCs w:val="20"/>
                <w:vertAlign w:val="superscript"/>
                <w:lang w:val="en-US"/>
              </w:rPr>
              <w:t>1</w:t>
            </w:r>
            <w:r w:rsidRPr="00AE5BBB">
              <w:rPr>
                <w:rFonts w:ascii="Times New Roman" w:hAnsi="Times New Roman" w:cs="Times New Roman"/>
                <w:b/>
                <w:color w:val="000000"/>
                <w:sz w:val="20"/>
                <w:szCs w:val="20"/>
                <w:lang w:val="en-US"/>
              </w:rPr>
              <w:t xml:space="preserve"> </w:t>
            </w:r>
            <w:r>
              <w:rPr>
                <w:rFonts w:ascii="Times New Roman" w:hAnsi="Times New Roman" w:cs="Times New Roman"/>
                <w:b/>
                <w:color w:val="000000"/>
                <w:sz w:val="20"/>
                <w:szCs w:val="20"/>
                <w:lang w:val="en-US"/>
              </w:rPr>
              <w:t xml:space="preserve">jointly </w:t>
            </w:r>
            <w:r w:rsidRPr="00AE5BBB">
              <w:rPr>
                <w:rFonts w:ascii="Times New Roman" w:hAnsi="Times New Roman" w:cs="Times New Roman"/>
                <w:b/>
                <w:color w:val="000000"/>
                <w:sz w:val="20"/>
                <w:szCs w:val="20"/>
                <w:lang w:val="en-US"/>
              </w:rPr>
              <w:t xml:space="preserve">referred to as the Parties, </w:t>
            </w:r>
            <w:r w:rsidRPr="00AE5BBB">
              <w:rPr>
                <w:rFonts w:ascii="Times New Roman" w:hAnsi="Times New Roman" w:cs="Times New Roman"/>
                <w:b/>
                <w:color w:val="000000"/>
                <w:sz w:val="20"/>
                <w:szCs w:val="20"/>
                <w:lang w:val="en-GB"/>
              </w:rPr>
              <w:t xml:space="preserve">have </w:t>
            </w:r>
            <w:r>
              <w:rPr>
                <w:rFonts w:ascii="Times New Roman" w:hAnsi="Times New Roman" w:cs="Times New Roman"/>
                <w:b/>
                <w:color w:val="000000"/>
                <w:sz w:val="20"/>
                <w:szCs w:val="20"/>
                <w:lang w:val="en-GB"/>
              </w:rPr>
              <w:t>concluded this Agreement</w:t>
            </w:r>
            <w:r w:rsidRPr="00AE5BBB">
              <w:rPr>
                <w:rFonts w:ascii="Times New Roman" w:hAnsi="Times New Roman" w:cs="Times New Roman"/>
                <w:b/>
                <w:color w:val="000000"/>
                <w:sz w:val="20"/>
                <w:szCs w:val="20"/>
                <w:lang w:val="en-GB"/>
              </w:rPr>
              <w:t xml:space="preserve"> </w:t>
            </w:r>
            <w:r>
              <w:rPr>
                <w:rFonts w:ascii="Times New Roman" w:hAnsi="Times New Roman" w:cs="Times New Roman"/>
                <w:b/>
                <w:color w:val="000000"/>
                <w:sz w:val="20"/>
                <w:szCs w:val="20"/>
                <w:lang w:val="en-GB"/>
              </w:rPr>
              <w:t xml:space="preserve">on Design Approval (hereinafter, the Agreement) </w:t>
            </w:r>
            <w:r w:rsidRPr="00AE5BBB">
              <w:rPr>
                <w:rFonts w:ascii="Times New Roman" w:hAnsi="Times New Roman" w:cs="Times New Roman"/>
                <w:b/>
                <w:color w:val="000000"/>
                <w:sz w:val="20"/>
                <w:szCs w:val="20"/>
                <w:lang w:val="en-GB"/>
              </w:rPr>
              <w:t>as follows:</w:t>
            </w:r>
          </w:p>
        </w:tc>
      </w:tr>
      <w:tr w:rsidR="00F135B7" w:rsidRPr="00BE00DF" w14:paraId="141CEB23" w14:textId="77777777" w:rsidTr="00F135B7">
        <w:tc>
          <w:tcPr>
            <w:tcW w:w="2499" w:type="pct"/>
          </w:tcPr>
          <w:p w14:paraId="42A13D96" w14:textId="77777777" w:rsidR="00F135B7" w:rsidRPr="00AE5BBB" w:rsidRDefault="00F135B7" w:rsidP="00112D55">
            <w:pPr>
              <w:spacing w:after="120"/>
              <w:jc w:val="both"/>
              <w:rPr>
                <w:rFonts w:ascii="Times New Roman" w:hAnsi="Times New Roman" w:cs="Times New Roman"/>
                <w:bCs/>
                <w:color w:val="000000"/>
                <w:sz w:val="20"/>
                <w:szCs w:val="20"/>
                <w:lang w:val="en-GB"/>
              </w:rPr>
            </w:pPr>
            <w:r w:rsidRPr="00AE5BBB">
              <w:rPr>
                <w:rFonts w:ascii="Times New Roman" w:hAnsi="Times New Roman" w:cs="Times New Roman"/>
                <w:b/>
                <w:bCs/>
                <w:color w:val="000000"/>
                <w:sz w:val="20"/>
                <w:szCs w:val="20"/>
                <w:lang w:val="en-GB"/>
              </w:rPr>
              <w:t xml:space="preserve">1. </w:t>
            </w:r>
            <w:r w:rsidRPr="004D148A">
              <w:rPr>
                <w:rFonts w:ascii="Times New Roman" w:hAnsi="Times New Roman" w:cs="Times New Roman"/>
                <w:b/>
                <w:bCs/>
                <w:sz w:val="20"/>
                <w:szCs w:val="20"/>
              </w:rPr>
              <w:t>ПРЕДМЕТ</w:t>
            </w:r>
            <w:r w:rsidRPr="00BE00DF">
              <w:rPr>
                <w:rFonts w:ascii="Times New Roman" w:hAnsi="Times New Roman" w:cs="Times New Roman"/>
                <w:b/>
                <w:bCs/>
                <w:sz w:val="20"/>
                <w:szCs w:val="20"/>
                <w:lang w:val="en-US"/>
              </w:rPr>
              <w:t xml:space="preserve"> </w:t>
            </w:r>
            <w:r w:rsidRPr="004D148A">
              <w:rPr>
                <w:rFonts w:ascii="Times New Roman" w:hAnsi="Times New Roman" w:cs="Times New Roman"/>
                <w:b/>
                <w:bCs/>
                <w:sz w:val="20"/>
                <w:szCs w:val="20"/>
              </w:rPr>
              <w:t>ДОГОВОРА</w:t>
            </w:r>
          </w:p>
        </w:tc>
        <w:tc>
          <w:tcPr>
            <w:tcW w:w="2501" w:type="pct"/>
          </w:tcPr>
          <w:p w14:paraId="3EC48486" w14:textId="77777777" w:rsidR="00F135B7" w:rsidRPr="00BE00DF" w:rsidRDefault="00F135B7" w:rsidP="00112D55">
            <w:pPr>
              <w:spacing w:after="120"/>
              <w:jc w:val="both"/>
              <w:rPr>
                <w:rFonts w:ascii="Times New Roman" w:hAnsi="Times New Roman" w:cs="Times New Roman"/>
                <w:bCs/>
                <w:sz w:val="20"/>
                <w:szCs w:val="20"/>
                <w:lang w:val="en-US"/>
              </w:rPr>
            </w:pPr>
            <w:r w:rsidRPr="00AE5BBB">
              <w:rPr>
                <w:rFonts w:ascii="Times New Roman" w:hAnsi="Times New Roman" w:cs="Times New Roman"/>
                <w:b/>
                <w:bCs/>
                <w:color w:val="000000"/>
                <w:sz w:val="20"/>
                <w:szCs w:val="20"/>
                <w:lang w:val="en-GB"/>
              </w:rPr>
              <w:t>1. SUBJECT OF AGREEMENT</w:t>
            </w:r>
            <w:r w:rsidRPr="00BB3C89">
              <w:rPr>
                <w:rFonts w:ascii="Times New Roman" w:hAnsi="Times New Roman" w:cs="Times New Roman"/>
                <w:b/>
                <w:bCs/>
                <w:color w:val="000000"/>
                <w:sz w:val="20"/>
                <w:szCs w:val="20"/>
                <w:lang w:val="en-GB"/>
              </w:rPr>
              <w:t xml:space="preserve"> </w:t>
            </w:r>
          </w:p>
        </w:tc>
      </w:tr>
      <w:tr w:rsidR="00F135B7" w:rsidRPr="001F5A7D" w14:paraId="369C9784" w14:textId="77777777" w:rsidTr="00F135B7">
        <w:tc>
          <w:tcPr>
            <w:tcW w:w="2499" w:type="pct"/>
          </w:tcPr>
          <w:p w14:paraId="34756B1E" w14:textId="77777777" w:rsidR="00F135B7" w:rsidRPr="00F555BA" w:rsidRDefault="00F135B7" w:rsidP="00112D55">
            <w:pPr>
              <w:spacing w:after="120"/>
              <w:jc w:val="both"/>
              <w:rPr>
                <w:rFonts w:ascii="Times New Roman" w:hAnsi="Times New Roman" w:cs="Times New Roman"/>
                <w:bCs/>
                <w:color w:val="000000"/>
                <w:sz w:val="20"/>
                <w:szCs w:val="20"/>
              </w:rPr>
            </w:pPr>
            <w:r w:rsidRPr="004D148A">
              <w:rPr>
                <w:rFonts w:ascii="Times New Roman" w:hAnsi="Times New Roman" w:cs="Times New Roman"/>
                <w:color w:val="000000"/>
                <w:sz w:val="20"/>
                <w:szCs w:val="20"/>
              </w:rPr>
              <w:t>1.</w:t>
            </w:r>
            <w:r w:rsidRPr="004D148A">
              <w:rPr>
                <w:rFonts w:ascii="Times New Roman" w:hAnsi="Times New Roman" w:cs="Times New Roman"/>
                <w:sz w:val="20"/>
                <w:szCs w:val="20"/>
              </w:rPr>
              <w:t xml:space="preserve">1 Предприятие поручает, а </w:t>
            </w:r>
            <w:r w:rsidRPr="004D148A">
              <w:rPr>
                <w:rFonts w:ascii="Times New Roman" w:hAnsi="Times New Roman" w:cs="Times New Roman"/>
                <w:color w:val="000000"/>
                <w:sz w:val="20"/>
                <w:szCs w:val="20"/>
              </w:rPr>
              <w:t>Регистр принимает на себя рассмотрение проектной документации</w:t>
            </w:r>
          </w:p>
        </w:tc>
        <w:tc>
          <w:tcPr>
            <w:tcW w:w="2501" w:type="pct"/>
          </w:tcPr>
          <w:p w14:paraId="179B29BB" w14:textId="0250DE05" w:rsidR="00F135B7" w:rsidRPr="00F30C81" w:rsidRDefault="00F135B7" w:rsidP="00F135B7">
            <w:pPr>
              <w:spacing w:after="120"/>
              <w:jc w:val="both"/>
              <w:rPr>
                <w:rFonts w:ascii="Times New Roman" w:hAnsi="Times New Roman" w:cs="Times New Roman"/>
                <w:bCs/>
                <w:sz w:val="20"/>
                <w:szCs w:val="20"/>
                <w:lang w:val="en-US"/>
              </w:rPr>
            </w:pPr>
            <w:r w:rsidRPr="00AE5BBB">
              <w:rPr>
                <w:rFonts w:ascii="Times New Roman" w:hAnsi="Times New Roman" w:cs="Times New Roman"/>
                <w:color w:val="000000"/>
                <w:sz w:val="20"/>
                <w:szCs w:val="20"/>
                <w:lang w:val="en-US"/>
              </w:rPr>
              <w:t xml:space="preserve">1.1 </w:t>
            </w:r>
            <w:r w:rsidRPr="00AE5BBB">
              <w:rPr>
                <w:rFonts w:ascii="Times New Roman" w:hAnsi="Times New Roman" w:cs="Times New Roman"/>
                <w:color w:val="000000"/>
                <w:sz w:val="20"/>
                <w:szCs w:val="20"/>
                <w:lang w:val="en-GB"/>
              </w:rPr>
              <w:t xml:space="preserve">The Company issues authorization while </w:t>
            </w:r>
            <w:r>
              <w:rPr>
                <w:rFonts w:ascii="Times New Roman" w:hAnsi="Times New Roman" w:cs="Times New Roman"/>
                <w:color w:val="000000"/>
                <w:sz w:val="20"/>
                <w:szCs w:val="20"/>
                <w:lang w:val="en-GB"/>
              </w:rPr>
              <w:t>the Register</w:t>
            </w:r>
            <w:r w:rsidRPr="00AE5BBB">
              <w:rPr>
                <w:rFonts w:ascii="Times New Roman" w:hAnsi="Times New Roman" w:cs="Times New Roman"/>
                <w:color w:val="000000"/>
                <w:sz w:val="20"/>
                <w:szCs w:val="20"/>
                <w:lang w:val="en-GB"/>
              </w:rPr>
              <w:t xml:space="preserve"> undertakes </w:t>
            </w:r>
            <w:r w:rsidRPr="00AE5BBB">
              <w:rPr>
                <w:rFonts w:ascii="Times New Roman" w:hAnsi="Times New Roman" w:cs="Times New Roman"/>
                <w:color w:val="000000"/>
                <w:sz w:val="20"/>
                <w:szCs w:val="20"/>
                <w:lang w:val="en-US"/>
              </w:rPr>
              <w:t>to review Plan Approval Documentation</w:t>
            </w:r>
            <w:r>
              <w:rPr>
                <w:rFonts w:ascii="Times New Roman" w:hAnsi="Times New Roman" w:cs="Times New Roman"/>
                <w:color w:val="000000"/>
                <w:sz w:val="20"/>
                <w:szCs w:val="20"/>
                <w:lang w:val="en-US"/>
              </w:rPr>
              <w:t xml:space="preserve"> of</w:t>
            </w:r>
          </w:p>
        </w:tc>
      </w:tr>
      <w:tr w:rsidR="00F135B7" w:rsidRPr="00AF206F" w14:paraId="101C8900" w14:textId="77777777" w:rsidTr="00F135B7">
        <w:tc>
          <w:tcPr>
            <w:tcW w:w="2499" w:type="pct"/>
          </w:tcPr>
          <w:p w14:paraId="306D7FB7" w14:textId="77777777" w:rsidR="00F135B7" w:rsidRPr="004D148A" w:rsidRDefault="00F135B7" w:rsidP="00112D55">
            <w:pPr>
              <w:spacing w:after="120"/>
              <w:jc w:val="both"/>
              <w:rPr>
                <w:rFonts w:ascii="Times New Roman" w:hAnsi="Times New Roman" w:cs="Times New Roman"/>
                <w:color w:val="000000"/>
                <w:sz w:val="20"/>
                <w:szCs w:val="20"/>
              </w:rPr>
            </w:pPr>
            <w:r w:rsidRPr="004D148A">
              <w:rPr>
                <w:rFonts w:ascii="Times New Roman" w:hAnsi="Times New Roman" w:cs="Times New Roman"/>
                <w:color w:val="000000"/>
                <w:sz w:val="20"/>
                <w:szCs w:val="20"/>
              </w:rPr>
              <w:t>судна</w:t>
            </w:r>
            <w:r>
              <w:rPr>
                <w:rFonts w:ascii="Times New Roman" w:hAnsi="Times New Roman" w:cs="Times New Roman"/>
                <w:i/>
                <w:sz w:val="24"/>
                <w:szCs w:val="24"/>
              </w:rPr>
              <w:t xml:space="preserve"> </w:t>
            </w:r>
            <w:sdt>
              <w:sdtPr>
                <w:id w:val="-1916769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ascii="Times New Roman" w:hAnsi="Times New Roman" w:cs="Times New Roman"/>
                <w:color w:val="000000"/>
                <w:sz w:val="20"/>
                <w:szCs w:val="20"/>
              </w:rPr>
              <w:t>плавучего объекта</w:t>
            </w:r>
            <w:r>
              <w:rPr>
                <w:rStyle w:val="af"/>
                <w:rFonts w:ascii="Times New Roman" w:hAnsi="Times New Roman" w:cs="Times New Roman"/>
                <w:color w:val="000000"/>
                <w:sz w:val="20"/>
                <w:szCs w:val="20"/>
              </w:rPr>
              <w:footnoteReference w:id="3"/>
            </w:r>
            <w:r w:rsidRPr="004D148A">
              <w:rPr>
                <w:rFonts w:ascii="Times New Roman" w:hAnsi="Times New Roman" w:cs="Times New Roman"/>
                <w:color w:val="000000"/>
                <w:sz w:val="20"/>
                <w:szCs w:val="20"/>
              </w:rPr>
              <w:t xml:space="preserve"> </w:t>
            </w:r>
            <w:sdt>
              <w:sdtPr>
                <w:id w:val="-1260287449"/>
                <w14:checkbox>
                  <w14:checked w14:val="0"/>
                  <w14:checkedState w14:val="2612" w14:font="MS Gothic"/>
                  <w14:uncheckedState w14:val="2610" w14:font="MS Gothic"/>
                </w14:checkbox>
              </w:sdtPr>
              <w:sdtEndPr/>
              <w:sdtContent>
                <w:r w:rsidRPr="00687065">
                  <w:rPr>
                    <w:rFonts w:ascii="MS Gothic" w:eastAsia="MS Gothic" w:hAnsi="MS Gothic" w:hint="eastAsia"/>
                  </w:rPr>
                  <w:t>☐</w:t>
                </w:r>
              </w:sdtContent>
            </w:sdt>
          </w:p>
        </w:tc>
        <w:tc>
          <w:tcPr>
            <w:tcW w:w="2501" w:type="pct"/>
          </w:tcPr>
          <w:p w14:paraId="73C9645F" w14:textId="20B0CC1B" w:rsidR="00F135B7" w:rsidRPr="00AE5BBB" w:rsidRDefault="00F135B7" w:rsidP="00F135B7">
            <w:pPr>
              <w:spacing w:after="12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ship</w:t>
            </w:r>
            <w:r>
              <w:rPr>
                <w:rFonts w:ascii="Times New Roman" w:hAnsi="Times New Roman" w:cs="Times New Roman"/>
                <w:i/>
                <w:sz w:val="24"/>
                <w:szCs w:val="24"/>
              </w:rPr>
              <w:t xml:space="preserve"> </w:t>
            </w:r>
            <w:sdt>
              <w:sdtPr>
                <w:id w:val="-929268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ascii="Times New Roman" w:hAnsi="Times New Roman" w:cs="Times New Roman"/>
                <w:color w:val="000000"/>
                <w:sz w:val="20"/>
                <w:szCs w:val="20"/>
                <w:lang w:val="en-US"/>
              </w:rPr>
              <w:t>floating object</w:t>
            </w:r>
            <w:r w:rsidR="00493423" w:rsidRPr="00493423">
              <w:rPr>
                <w:rFonts w:ascii="Times New Roman" w:hAnsi="Times New Roman" w:cs="Times New Roman"/>
                <w:color w:val="000000"/>
                <w:sz w:val="20"/>
                <w:szCs w:val="20"/>
                <w:vertAlign w:val="superscript"/>
                <w:lang w:val="en-US"/>
              </w:rPr>
              <w:t>2</w:t>
            </w:r>
            <w:r w:rsidRPr="004D148A">
              <w:rPr>
                <w:rFonts w:ascii="Times New Roman" w:hAnsi="Times New Roman" w:cs="Times New Roman"/>
                <w:color w:val="000000"/>
                <w:sz w:val="20"/>
                <w:szCs w:val="20"/>
              </w:rPr>
              <w:t xml:space="preserve"> </w:t>
            </w:r>
            <w:sdt>
              <w:sdtPr>
                <w:id w:val="65474190"/>
                <w14:checkbox>
                  <w14:checked w14:val="0"/>
                  <w14:checkedState w14:val="2612" w14:font="MS Gothic"/>
                  <w14:uncheckedState w14:val="2610" w14:font="MS Gothic"/>
                </w14:checkbox>
              </w:sdtPr>
              <w:sdtEndPr/>
              <w:sdtContent>
                <w:r w:rsidRPr="00687065">
                  <w:rPr>
                    <w:rFonts w:ascii="MS Gothic" w:eastAsia="MS Gothic" w:hAnsi="MS Gothic" w:hint="eastAsia"/>
                  </w:rPr>
                  <w:t>☐</w:t>
                </w:r>
              </w:sdtContent>
            </w:sdt>
          </w:p>
        </w:tc>
      </w:tr>
      <w:tr w:rsidR="00F135B7" w:rsidRPr="001F5A7D" w14:paraId="7EEBC249" w14:textId="77777777" w:rsidTr="00F135B7">
        <w:tc>
          <w:tcPr>
            <w:tcW w:w="2499" w:type="pct"/>
          </w:tcPr>
          <w:p w14:paraId="31C07B79" w14:textId="77777777" w:rsidR="00F135B7" w:rsidRPr="004D148A" w:rsidRDefault="00F135B7" w:rsidP="00112D55">
            <w:pPr>
              <w:spacing w:after="120"/>
              <w:jc w:val="both"/>
              <w:rPr>
                <w:rFonts w:ascii="Times New Roman" w:hAnsi="Times New Roman" w:cs="Times New Roman"/>
                <w:color w:val="000000"/>
                <w:sz w:val="20"/>
                <w:szCs w:val="20"/>
              </w:rPr>
            </w:pPr>
            <w:r w:rsidRPr="004D148A">
              <w:rPr>
                <w:rFonts w:ascii="Times New Roman" w:hAnsi="Times New Roman" w:cs="Times New Roman"/>
                <w:color w:val="000000"/>
                <w:sz w:val="20"/>
                <w:szCs w:val="20"/>
              </w:rPr>
              <w:t>в постройке/технического проекта/другое</w:t>
            </w:r>
          </w:p>
        </w:tc>
        <w:tc>
          <w:tcPr>
            <w:tcW w:w="2501" w:type="pct"/>
          </w:tcPr>
          <w:p w14:paraId="404DACD2" w14:textId="69CF6D47" w:rsidR="00F135B7" w:rsidRPr="00F135B7" w:rsidRDefault="00F135B7" w:rsidP="00112D55">
            <w:pPr>
              <w:spacing w:after="12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under construction</w:t>
            </w:r>
            <w:r w:rsidRPr="00AE5BBB">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xml:space="preserve"> </w:t>
            </w:r>
            <w:r w:rsidRPr="00AE5BBB">
              <w:rPr>
                <w:rFonts w:ascii="Times New Roman" w:hAnsi="Times New Roman" w:cs="Times New Roman"/>
                <w:color w:val="000000"/>
                <w:sz w:val="20"/>
                <w:szCs w:val="20"/>
                <w:lang w:val="en-US"/>
              </w:rPr>
              <w:t>technical design/other</w:t>
            </w:r>
          </w:p>
        </w:tc>
      </w:tr>
      <w:tr w:rsidR="00F135B7" w:rsidRPr="001F5A7D" w14:paraId="71EB8A34" w14:textId="77777777" w:rsidTr="00F135B7">
        <w:tc>
          <w:tcPr>
            <w:tcW w:w="2499" w:type="pct"/>
          </w:tcPr>
          <w:p w14:paraId="35896E18" w14:textId="77777777" w:rsidR="00F135B7" w:rsidRPr="00AE5BBB" w:rsidRDefault="00F135B7" w:rsidP="00112D55">
            <w:pPr>
              <w:spacing w:after="120"/>
              <w:jc w:val="both"/>
              <w:rPr>
                <w:rFonts w:ascii="Times New Roman" w:hAnsi="Times New Roman" w:cs="Times New Roman"/>
                <w:bCs/>
                <w:color w:val="000000"/>
                <w:sz w:val="20"/>
                <w:szCs w:val="20"/>
                <w:lang w:val="en-GB"/>
              </w:rPr>
            </w:pPr>
            <w:r w:rsidRPr="004D148A">
              <w:rPr>
                <w:rFonts w:ascii="Times New Roman" w:hAnsi="Times New Roman" w:cs="Times New Roman"/>
                <w:sz w:val="20"/>
                <w:szCs w:val="20"/>
              </w:rPr>
              <w:t>Проектант (Наименование, страна расположения)</w:t>
            </w:r>
            <w:r w:rsidRPr="004D148A">
              <w:rPr>
                <w:rStyle w:val="af"/>
                <w:rFonts w:ascii="Times New Roman" w:hAnsi="Times New Roman" w:cs="Times New Roman"/>
                <w:sz w:val="20"/>
                <w:szCs w:val="20"/>
              </w:rPr>
              <w:footnoteReference w:id="4"/>
            </w:r>
            <w:r w:rsidRPr="004D148A">
              <w:rPr>
                <w:rFonts w:ascii="Times New Roman" w:hAnsi="Times New Roman" w:cs="Times New Roman"/>
                <w:sz w:val="20"/>
                <w:szCs w:val="20"/>
              </w:rPr>
              <w:t>:</w:t>
            </w:r>
          </w:p>
        </w:tc>
        <w:tc>
          <w:tcPr>
            <w:tcW w:w="2501" w:type="pct"/>
          </w:tcPr>
          <w:p w14:paraId="7451670E" w14:textId="5212E6E7" w:rsidR="00F135B7" w:rsidRPr="004C46FA" w:rsidRDefault="00F135B7" w:rsidP="00493423">
            <w:pPr>
              <w:spacing w:after="120"/>
              <w:jc w:val="both"/>
              <w:rPr>
                <w:rFonts w:ascii="Times New Roman" w:hAnsi="Times New Roman" w:cs="Times New Roman"/>
                <w:bCs/>
                <w:sz w:val="20"/>
                <w:szCs w:val="20"/>
                <w:lang w:val="en-US"/>
              </w:rPr>
            </w:pPr>
            <w:r w:rsidRPr="00AE5BBB">
              <w:rPr>
                <w:rFonts w:ascii="Times New Roman" w:hAnsi="Times New Roman" w:cs="Times New Roman"/>
                <w:color w:val="000000"/>
                <w:sz w:val="20"/>
                <w:szCs w:val="20"/>
                <w:lang w:val="en-US"/>
              </w:rPr>
              <w:t xml:space="preserve">Designer (Name, Country of </w:t>
            </w:r>
            <w:r w:rsidR="00493423">
              <w:rPr>
                <w:rFonts w:ascii="Times New Roman" w:hAnsi="Times New Roman" w:cs="Times New Roman"/>
                <w:color w:val="000000"/>
                <w:sz w:val="20"/>
                <w:szCs w:val="20"/>
                <w:lang w:val="en-US"/>
              </w:rPr>
              <w:t>residence</w:t>
            </w:r>
            <w:r w:rsidRPr="00AE5BBB">
              <w:rPr>
                <w:rFonts w:ascii="Times New Roman" w:hAnsi="Times New Roman" w:cs="Times New Roman"/>
                <w:color w:val="000000"/>
                <w:sz w:val="20"/>
                <w:szCs w:val="20"/>
                <w:lang w:val="en-US"/>
              </w:rPr>
              <w:t>)</w:t>
            </w:r>
            <w:r w:rsidRPr="00AE5BBB">
              <w:rPr>
                <w:rFonts w:ascii="Times New Roman" w:hAnsi="Times New Roman" w:cs="Times New Roman"/>
                <w:color w:val="000000"/>
                <w:sz w:val="20"/>
                <w:szCs w:val="20"/>
                <w:vertAlign w:val="superscript"/>
                <w:lang w:val="en-US"/>
              </w:rPr>
              <w:t>3</w:t>
            </w:r>
            <w:r w:rsidRPr="004C46FA">
              <w:rPr>
                <w:rFonts w:ascii="Times New Roman" w:hAnsi="Times New Roman" w:cs="Times New Roman"/>
                <w:color w:val="000000"/>
                <w:sz w:val="20"/>
                <w:szCs w:val="20"/>
                <w:lang w:val="en-US"/>
              </w:rPr>
              <w:t>:</w:t>
            </w:r>
          </w:p>
        </w:tc>
      </w:tr>
      <w:tr w:rsidR="00F135B7" w:rsidRPr="00BE00DF" w14:paraId="713B14CA" w14:textId="77777777" w:rsidTr="00F135B7">
        <w:tc>
          <w:tcPr>
            <w:tcW w:w="2499" w:type="pct"/>
          </w:tcPr>
          <w:p w14:paraId="7421F27C" w14:textId="77777777" w:rsidR="00F135B7" w:rsidRPr="00AE5BBB" w:rsidRDefault="00F135B7" w:rsidP="00112D55">
            <w:pPr>
              <w:spacing w:after="120"/>
              <w:jc w:val="both"/>
              <w:rPr>
                <w:rFonts w:ascii="Times New Roman" w:hAnsi="Times New Roman" w:cs="Times New Roman"/>
                <w:color w:val="000000"/>
                <w:sz w:val="20"/>
                <w:szCs w:val="20"/>
                <w:lang w:val="en-GB"/>
              </w:rPr>
            </w:pPr>
            <w:r w:rsidRPr="00744CED">
              <w:rPr>
                <w:rFonts w:ascii="Times New Roman" w:hAnsi="Times New Roman" w:cs="Times New Roman"/>
                <w:sz w:val="20"/>
                <w:szCs w:val="20"/>
              </w:rPr>
              <w:t>Проект</w:t>
            </w:r>
            <w:r w:rsidRPr="00BE00DF">
              <w:rPr>
                <w:rFonts w:ascii="Times New Roman" w:hAnsi="Times New Roman" w:cs="Times New Roman"/>
                <w:sz w:val="20"/>
                <w:szCs w:val="20"/>
                <w:lang w:val="en-US"/>
              </w:rPr>
              <w:t xml:space="preserve"> №</w:t>
            </w:r>
          </w:p>
        </w:tc>
        <w:tc>
          <w:tcPr>
            <w:tcW w:w="2501" w:type="pct"/>
          </w:tcPr>
          <w:p w14:paraId="55607A27" w14:textId="1778350D" w:rsidR="00F135B7" w:rsidRPr="00BE00DF" w:rsidRDefault="00493423" w:rsidP="00112D55">
            <w:pPr>
              <w:spacing w:after="120"/>
              <w:jc w:val="both"/>
              <w:rPr>
                <w:rFonts w:ascii="Times New Roman" w:hAnsi="Times New Roman" w:cs="Times New Roman"/>
                <w:sz w:val="20"/>
                <w:szCs w:val="20"/>
                <w:lang w:val="en-US"/>
              </w:rPr>
            </w:pPr>
            <w:r>
              <w:rPr>
                <w:rFonts w:ascii="Times New Roman" w:hAnsi="Times New Roman" w:cs="Times New Roman"/>
                <w:color w:val="000000"/>
                <w:sz w:val="20"/>
                <w:szCs w:val="20"/>
                <w:lang w:val="en-US"/>
              </w:rPr>
              <w:t>Design</w:t>
            </w:r>
            <w:r w:rsidR="00F135B7" w:rsidRPr="00AE5BBB">
              <w:rPr>
                <w:rFonts w:ascii="Times New Roman" w:hAnsi="Times New Roman" w:cs="Times New Roman"/>
                <w:color w:val="000000"/>
                <w:sz w:val="20"/>
                <w:szCs w:val="20"/>
                <w:lang w:val="en-US"/>
              </w:rPr>
              <w:t xml:space="preserve"> ID</w:t>
            </w:r>
          </w:p>
        </w:tc>
      </w:tr>
      <w:tr w:rsidR="00F135B7" w:rsidRPr="00BE00DF" w14:paraId="6FE7CCCD" w14:textId="77777777" w:rsidTr="00F135B7">
        <w:tc>
          <w:tcPr>
            <w:tcW w:w="2499" w:type="pct"/>
          </w:tcPr>
          <w:p w14:paraId="0299756F" w14:textId="77777777" w:rsidR="00F135B7" w:rsidRPr="00AE5BBB" w:rsidRDefault="00F135B7" w:rsidP="00112D55">
            <w:pPr>
              <w:spacing w:after="120"/>
              <w:jc w:val="both"/>
              <w:rPr>
                <w:rFonts w:ascii="Times New Roman" w:hAnsi="Times New Roman" w:cs="Times New Roman"/>
                <w:color w:val="000000"/>
                <w:sz w:val="20"/>
                <w:szCs w:val="20"/>
                <w:lang w:val="en-GB"/>
              </w:rPr>
            </w:pPr>
            <w:r w:rsidRPr="00744CED">
              <w:rPr>
                <w:rFonts w:ascii="Times New Roman" w:hAnsi="Times New Roman" w:cs="Times New Roman"/>
                <w:sz w:val="20"/>
                <w:szCs w:val="20"/>
              </w:rPr>
              <w:t>Предполагаемый</w:t>
            </w:r>
            <w:r w:rsidRPr="00BE00DF">
              <w:rPr>
                <w:rFonts w:ascii="Times New Roman" w:hAnsi="Times New Roman" w:cs="Times New Roman"/>
                <w:sz w:val="20"/>
                <w:szCs w:val="20"/>
                <w:lang w:val="en-US"/>
              </w:rPr>
              <w:t xml:space="preserve"> </w:t>
            </w:r>
            <w:r w:rsidRPr="00744CED">
              <w:rPr>
                <w:rFonts w:ascii="Times New Roman" w:hAnsi="Times New Roman" w:cs="Times New Roman"/>
                <w:sz w:val="20"/>
                <w:szCs w:val="20"/>
              </w:rPr>
              <w:t>Флаг</w:t>
            </w:r>
            <w:r w:rsidRPr="00BE00DF">
              <w:rPr>
                <w:rFonts w:ascii="Times New Roman" w:hAnsi="Times New Roman" w:cs="Times New Roman"/>
                <w:sz w:val="20"/>
                <w:szCs w:val="20"/>
                <w:lang w:val="en-US"/>
              </w:rPr>
              <w:t>:</w:t>
            </w:r>
          </w:p>
        </w:tc>
        <w:tc>
          <w:tcPr>
            <w:tcW w:w="2501" w:type="pct"/>
          </w:tcPr>
          <w:p w14:paraId="543AD41A" w14:textId="77777777" w:rsidR="00F135B7" w:rsidRPr="00BE00DF"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color w:val="000000"/>
                <w:sz w:val="20"/>
                <w:szCs w:val="20"/>
                <w:lang w:val="en-GB"/>
              </w:rPr>
              <w:t>Flag estimated:</w:t>
            </w:r>
          </w:p>
        </w:tc>
      </w:tr>
      <w:tr w:rsidR="00F135B7" w:rsidRPr="001F5A7D" w14:paraId="58BCDA36" w14:textId="77777777" w:rsidTr="00F135B7">
        <w:tc>
          <w:tcPr>
            <w:tcW w:w="2499" w:type="pct"/>
          </w:tcPr>
          <w:p w14:paraId="2AA8BFC6" w14:textId="77777777" w:rsidR="00F135B7" w:rsidRPr="00D15DC4" w:rsidRDefault="00F135B7" w:rsidP="00112D55">
            <w:pPr>
              <w:spacing w:after="120"/>
              <w:jc w:val="both"/>
              <w:rPr>
                <w:rFonts w:ascii="Times New Roman" w:hAnsi="Times New Roman" w:cs="Times New Roman"/>
                <w:color w:val="000000"/>
                <w:sz w:val="20"/>
                <w:szCs w:val="20"/>
              </w:rPr>
            </w:pPr>
            <w:r w:rsidRPr="00744CED">
              <w:rPr>
                <w:rFonts w:ascii="Times New Roman" w:hAnsi="Times New Roman" w:cs="Times New Roman"/>
                <w:sz w:val="20"/>
                <w:szCs w:val="20"/>
              </w:rPr>
              <w:t>Дата</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заключения</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контракта</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на</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постройку:</w:t>
            </w:r>
          </w:p>
        </w:tc>
        <w:tc>
          <w:tcPr>
            <w:tcW w:w="2501" w:type="pct"/>
          </w:tcPr>
          <w:p w14:paraId="26D1C69A" w14:textId="77777777" w:rsidR="00F135B7" w:rsidRPr="00F30C81" w:rsidRDefault="00F135B7" w:rsidP="00112D55">
            <w:pPr>
              <w:spacing w:after="120"/>
              <w:jc w:val="both"/>
              <w:rPr>
                <w:rFonts w:ascii="Times New Roman" w:hAnsi="Times New Roman" w:cs="Times New Roman"/>
                <w:sz w:val="20"/>
                <w:szCs w:val="20"/>
                <w:lang w:val="en-US"/>
              </w:rPr>
            </w:pPr>
            <w:r>
              <w:rPr>
                <w:rFonts w:ascii="Times New Roman" w:hAnsi="Times New Roman" w:cs="Times New Roman"/>
                <w:color w:val="000000"/>
                <w:sz w:val="20"/>
                <w:szCs w:val="20"/>
                <w:lang w:val="en-GB"/>
              </w:rPr>
              <w:t>D</w:t>
            </w:r>
            <w:r w:rsidRPr="00AE5BBB">
              <w:rPr>
                <w:rFonts w:ascii="Times New Roman" w:hAnsi="Times New Roman" w:cs="Times New Roman"/>
                <w:color w:val="000000"/>
                <w:sz w:val="20"/>
                <w:szCs w:val="20"/>
                <w:lang w:val="en-GB"/>
              </w:rPr>
              <w:t>ate of contract for construction:</w:t>
            </w:r>
          </w:p>
        </w:tc>
      </w:tr>
      <w:tr w:rsidR="00F135B7" w:rsidRPr="001F5A7D" w14:paraId="6AFAFA44" w14:textId="77777777" w:rsidTr="00F135B7">
        <w:tc>
          <w:tcPr>
            <w:tcW w:w="2499" w:type="pct"/>
          </w:tcPr>
          <w:p w14:paraId="600C2268" w14:textId="77777777" w:rsidR="00F135B7" w:rsidRPr="00D15DC4"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Строительные номера суд</w:t>
            </w:r>
            <w:r>
              <w:rPr>
                <w:rFonts w:ascii="Times New Roman" w:hAnsi="Times New Roman" w:cs="Times New Roman"/>
                <w:color w:val="000000"/>
                <w:sz w:val="20"/>
                <w:szCs w:val="20"/>
              </w:rPr>
              <w:t>на/плавучего объекта</w:t>
            </w:r>
            <w:bookmarkStart w:id="1" w:name="_Ref190855211"/>
            <w:r>
              <w:rPr>
                <w:rStyle w:val="af"/>
                <w:rFonts w:ascii="Times New Roman" w:hAnsi="Times New Roman" w:cs="Times New Roman"/>
                <w:color w:val="000000"/>
                <w:sz w:val="20"/>
                <w:szCs w:val="20"/>
              </w:rPr>
              <w:footnoteReference w:id="5"/>
            </w:r>
            <w:bookmarkEnd w:id="1"/>
            <w:r w:rsidRPr="004D148A">
              <w:rPr>
                <w:rFonts w:ascii="Times New Roman" w:hAnsi="Times New Roman" w:cs="Times New Roman"/>
                <w:color w:val="000000"/>
                <w:sz w:val="20"/>
                <w:szCs w:val="20"/>
              </w:rPr>
              <w:t>, указанных в контракте на постройку</w:t>
            </w:r>
            <w:r w:rsidRPr="00744CED">
              <w:rPr>
                <w:rFonts w:ascii="Times New Roman" w:hAnsi="Times New Roman" w:cs="Times New Roman"/>
                <w:color w:val="000000"/>
                <w:sz w:val="20"/>
                <w:szCs w:val="20"/>
              </w:rPr>
              <w:t>:</w:t>
            </w:r>
          </w:p>
        </w:tc>
        <w:tc>
          <w:tcPr>
            <w:tcW w:w="2501" w:type="pct"/>
          </w:tcPr>
          <w:p w14:paraId="4C90D2FC" w14:textId="6FC865B1" w:rsidR="00F135B7" w:rsidRPr="00F30C8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The construction numbers (hull Nos) of ships</w:t>
            </w:r>
            <w:r>
              <w:rPr>
                <w:rFonts w:ascii="Times New Roman" w:hAnsi="Times New Roman" w:cs="Times New Roman"/>
                <w:color w:val="000000"/>
                <w:sz w:val="20"/>
                <w:szCs w:val="20"/>
                <w:lang w:val="en-US"/>
              </w:rPr>
              <w:t>/floating object</w:t>
            </w:r>
            <w:r w:rsidRPr="00F135B7">
              <w:rPr>
                <w:rFonts w:ascii="Times New Roman" w:hAnsi="Times New Roman" w:cs="Times New Roman"/>
                <w:color w:val="000000"/>
                <w:sz w:val="20"/>
                <w:szCs w:val="20"/>
                <w:vertAlign w:val="superscript"/>
                <w:lang w:val="en-US"/>
              </w:rPr>
              <w:t>4</w:t>
            </w:r>
            <w:r w:rsidRPr="00AE5BBB">
              <w:rPr>
                <w:rFonts w:ascii="Times New Roman" w:hAnsi="Times New Roman" w:cs="Times New Roman"/>
                <w:color w:val="000000"/>
                <w:sz w:val="20"/>
                <w:szCs w:val="20"/>
                <w:lang w:val="en-US"/>
              </w:rPr>
              <w:t xml:space="preserve"> included in the </w:t>
            </w:r>
            <w:r>
              <w:rPr>
                <w:rFonts w:ascii="Times New Roman" w:hAnsi="Times New Roman" w:cs="Times New Roman"/>
                <w:color w:val="000000"/>
                <w:sz w:val="20"/>
                <w:szCs w:val="20"/>
                <w:lang w:val="en-US"/>
              </w:rPr>
              <w:t>c</w:t>
            </w:r>
            <w:r w:rsidRPr="00AE5BBB">
              <w:rPr>
                <w:rFonts w:ascii="Times New Roman" w:hAnsi="Times New Roman" w:cs="Times New Roman"/>
                <w:color w:val="000000"/>
                <w:sz w:val="20"/>
                <w:szCs w:val="20"/>
                <w:lang w:val="en-US"/>
              </w:rPr>
              <w:t>ontract for construction:</w:t>
            </w:r>
          </w:p>
        </w:tc>
      </w:tr>
      <w:tr w:rsidR="00F135B7" w:rsidRPr="00892EAD" w14:paraId="0B96CB60" w14:textId="77777777" w:rsidTr="00F135B7">
        <w:tc>
          <w:tcPr>
            <w:tcW w:w="2499" w:type="pct"/>
          </w:tcPr>
          <w:p w14:paraId="395FF20C" w14:textId="77777777" w:rsidR="00F135B7" w:rsidRPr="006338B0" w:rsidRDefault="00F135B7" w:rsidP="00112D55">
            <w:pPr>
              <w:spacing w:after="120"/>
              <w:jc w:val="both"/>
              <w:rPr>
                <w:rFonts w:ascii="Times New Roman" w:hAnsi="Times New Roman" w:cs="Times New Roman"/>
                <w:color w:val="000000"/>
                <w:sz w:val="20"/>
                <w:szCs w:val="20"/>
                <w:lang w:val="en-US"/>
              </w:rPr>
            </w:pPr>
            <w:r w:rsidRPr="004D148A">
              <w:rPr>
                <w:rFonts w:ascii="Times New Roman" w:hAnsi="Times New Roman" w:cs="Times New Roman"/>
                <w:sz w:val="20"/>
                <w:szCs w:val="20"/>
              </w:rPr>
              <w:t>Символ</w:t>
            </w:r>
            <w:r w:rsidRPr="00F30C81">
              <w:rPr>
                <w:rFonts w:ascii="Times New Roman" w:hAnsi="Times New Roman" w:cs="Times New Roman"/>
                <w:sz w:val="20"/>
                <w:szCs w:val="20"/>
                <w:lang w:val="en-US"/>
              </w:rPr>
              <w:t xml:space="preserve"> </w:t>
            </w:r>
            <w:r w:rsidRPr="004D148A">
              <w:rPr>
                <w:rFonts w:ascii="Times New Roman" w:hAnsi="Times New Roman" w:cs="Times New Roman"/>
                <w:sz w:val="20"/>
                <w:szCs w:val="20"/>
              </w:rPr>
              <w:t>класса</w:t>
            </w:r>
            <w:r w:rsidRPr="00F30C81">
              <w:rPr>
                <w:rFonts w:ascii="Times New Roman" w:hAnsi="Times New Roman" w:cs="Times New Roman"/>
                <w:sz w:val="20"/>
                <w:szCs w:val="20"/>
                <w:lang w:val="en-US"/>
              </w:rPr>
              <w:t xml:space="preserve"> </w:t>
            </w:r>
            <w:r w:rsidRPr="004D148A">
              <w:rPr>
                <w:rFonts w:ascii="Times New Roman" w:hAnsi="Times New Roman" w:cs="Times New Roman"/>
                <w:sz w:val="20"/>
                <w:szCs w:val="20"/>
              </w:rPr>
              <w:t>РС</w:t>
            </w:r>
            <w:r>
              <w:rPr>
                <w:rFonts w:ascii="Times New Roman" w:hAnsi="Times New Roman" w:cs="Times New Roman"/>
                <w:sz w:val="20"/>
                <w:szCs w:val="20"/>
                <w:lang w:val="en-US"/>
              </w:rPr>
              <w:t>:</w:t>
            </w:r>
          </w:p>
        </w:tc>
        <w:tc>
          <w:tcPr>
            <w:tcW w:w="2501" w:type="pct"/>
          </w:tcPr>
          <w:p w14:paraId="30D58D34" w14:textId="77777777" w:rsidR="00F135B7" w:rsidRPr="00AE5BBB" w:rsidRDefault="00F135B7" w:rsidP="00112D55">
            <w:pPr>
              <w:spacing w:after="120"/>
              <w:jc w:val="both"/>
              <w:rPr>
                <w:rFonts w:ascii="Times New Roman" w:hAnsi="Times New Roman" w:cs="Times New Roman"/>
                <w:color w:val="000000"/>
                <w:sz w:val="20"/>
                <w:szCs w:val="20"/>
                <w:lang w:val="en-US"/>
              </w:rPr>
            </w:pPr>
            <w:r w:rsidRPr="00AE5BBB">
              <w:rPr>
                <w:rFonts w:ascii="Times New Roman" w:hAnsi="Times New Roman" w:cs="Times New Roman"/>
                <w:color w:val="000000"/>
                <w:sz w:val="20"/>
                <w:szCs w:val="20"/>
                <w:lang w:val="en-GB"/>
              </w:rPr>
              <w:t>RS class notation</w:t>
            </w:r>
            <w:r>
              <w:rPr>
                <w:rFonts w:ascii="Times New Roman" w:hAnsi="Times New Roman" w:cs="Times New Roman"/>
                <w:color w:val="000000"/>
                <w:sz w:val="20"/>
                <w:szCs w:val="20"/>
                <w:lang w:val="en-GB"/>
              </w:rPr>
              <w:t>:</w:t>
            </w:r>
          </w:p>
        </w:tc>
      </w:tr>
      <w:tr w:rsidR="00F135B7" w:rsidRPr="001F5A7D" w14:paraId="4A71E693" w14:textId="77777777" w:rsidTr="00F135B7">
        <w:tc>
          <w:tcPr>
            <w:tcW w:w="2499" w:type="pct"/>
          </w:tcPr>
          <w:p w14:paraId="3304E04B" w14:textId="29BD8C5E"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на соответствие Правилам</w:t>
            </w:r>
            <w:r>
              <w:rPr>
                <w:rFonts w:ascii="Times New Roman" w:hAnsi="Times New Roman" w:cs="Times New Roman"/>
                <w:color w:val="000000"/>
                <w:sz w:val="20"/>
                <w:szCs w:val="20"/>
              </w:rPr>
              <w:t xml:space="preserve"> </w:t>
            </w:r>
            <w:r w:rsidRPr="004D148A">
              <w:rPr>
                <w:rFonts w:ascii="Times New Roman" w:hAnsi="Times New Roman" w:cs="Times New Roman"/>
                <w:color w:val="000000"/>
                <w:sz w:val="20"/>
                <w:szCs w:val="20"/>
              </w:rPr>
              <w:t>и другим нормативным документам Регистра, действующим на дату подписания контракта на постройку судна</w:t>
            </w:r>
            <w:r>
              <w:rPr>
                <w:rFonts w:ascii="Times New Roman" w:hAnsi="Times New Roman" w:cs="Times New Roman"/>
                <w:color w:val="000000"/>
                <w:sz w:val="20"/>
                <w:szCs w:val="20"/>
              </w:rPr>
              <w:t>/плавучего объекта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color w:val="000000"/>
                <w:sz w:val="20"/>
                <w:szCs w:val="20"/>
              </w:rPr>
              <w:t xml:space="preserve"> или серии однотипных судов</w:t>
            </w:r>
            <w:r>
              <w:rPr>
                <w:rFonts w:ascii="Times New Roman" w:hAnsi="Times New Roman" w:cs="Times New Roman"/>
                <w:color w:val="000000"/>
                <w:sz w:val="20"/>
                <w:szCs w:val="20"/>
              </w:rPr>
              <w:t>/плавучих объектов</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001F5A7D">
              <w:rPr>
                <w:rFonts w:ascii="Times New Roman" w:hAnsi="Times New Roman" w:cs="Times New Roman"/>
                <w:color w:val="000000"/>
                <w:sz w:val="20"/>
                <w:szCs w:val="20"/>
                <w:vertAlign w:val="superscript"/>
              </w:rPr>
              <w:t> </w:t>
            </w:r>
            <w:bookmarkStart w:id="2" w:name="_Ref196388567"/>
            <w:r w:rsidR="001F5A7D">
              <w:rPr>
                <w:rStyle w:val="af"/>
                <w:rFonts w:ascii="Times New Roman" w:hAnsi="Times New Roman" w:cs="Times New Roman"/>
                <w:color w:val="000000"/>
                <w:sz w:val="20"/>
                <w:szCs w:val="20"/>
              </w:rPr>
              <w:footnoteReference w:id="6"/>
            </w:r>
            <w:bookmarkEnd w:id="2"/>
            <w:r w:rsidRPr="004D148A">
              <w:rPr>
                <w:rFonts w:ascii="Times New Roman" w:hAnsi="Times New Roman" w:cs="Times New Roman"/>
                <w:color w:val="000000"/>
                <w:sz w:val="20"/>
                <w:szCs w:val="20"/>
              </w:rPr>
              <w:t>, перечисленны</w:t>
            </w:r>
            <w:r>
              <w:rPr>
                <w:rFonts w:ascii="Times New Roman" w:hAnsi="Times New Roman" w:cs="Times New Roman"/>
                <w:color w:val="000000"/>
                <w:sz w:val="20"/>
                <w:szCs w:val="20"/>
              </w:rPr>
              <w:t>м</w:t>
            </w:r>
            <w:r w:rsidRPr="004D148A">
              <w:rPr>
                <w:rFonts w:ascii="Times New Roman" w:hAnsi="Times New Roman" w:cs="Times New Roman"/>
                <w:color w:val="000000"/>
                <w:sz w:val="20"/>
                <w:szCs w:val="20"/>
              </w:rPr>
              <w:t xml:space="preserve"> в Приложении 2, </w:t>
            </w:r>
            <w:r w:rsidRPr="004D148A">
              <w:rPr>
                <w:rFonts w:ascii="Times New Roman" w:hAnsi="Times New Roman" w:cs="Times New Roman"/>
                <w:sz w:val="20"/>
                <w:szCs w:val="20"/>
              </w:rPr>
              <w:t>которое является неотъемлемой частью настоящего Договора</w:t>
            </w:r>
            <w:r w:rsidRPr="00446339">
              <w:rPr>
                <w:rFonts w:ascii="Times New Roman" w:hAnsi="Times New Roman" w:cs="Times New Roman"/>
                <w:sz w:val="20"/>
                <w:szCs w:val="20"/>
              </w:rPr>
              <w:t>.</w:t>
            </w:r>
          </w:p>
        </w:tc>
        <w:tc>
          <w:tcPr>
            <w:tcW w:w="2501" w:type="pct"/>
          </w:tcPr>
          <w:p w14:paraId="5D1D5C7C" w14:textId="19D046AF" w:rsidR="00F135B7" w:rsidRPr="00F30C8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for compliance with the RS </w:t>
            </w:r>
            <w:r>
              <w:rPr>
                <w:rFonts w:ascii="Times New Roman" w:hAnsi="Times New Roman" w:cs="Times New Roman"/>
                <w:color w:val="000000"/>
                <w:sz w:val="20"/>
                <w:szCs w:val="20"/>
                <w:lang w:val="en-US"/>
              </w:rPr>
              <w:t>r</w:t>
            </w:r>
            <w:r w:rsidRPr="00AE5BBB">
              <w:rPr>
                <w:rFonts w:ascii="Times New Roman" w:hAnsi="Times New Roman" w:cs="Times New Roman"/>
                <w:color w:val="000000"/>
                <w:sz w:val="20"/>
                <w:szCs w:val="20"/>
                <w:lang w:val="en-US"/>
              </w:rPr>
              <w:t xml:space="preserve">ules and other RS normative documents in force on the date of signing the </w:t>
            </w:r>
            <w:r>
              <w:rPr>
                <w:rFonts w:ascii="Times New Roman" w:hAnsi="Times New Roman" w:cs="Times New Roman"/>
                <w:color w:val="000000"/>
                <w:sz w:val="20"/>
                <w:szCs w:val="20"/>
                <w:lang w:val="en-US"/>
              </w:rPr>
              <w:t>C</w:t>
            </w:r>
            <w:r w:rsidRPr="00AE5BBB">
              <w:rPr>
                <w:rFonts w:ascii="Times New Roman" w:hAnsi="Times New Roman" w:cs="Times New Roman"/>
                <w:color w:val="000000"/>
                <w:sz w:val="20"/>
                <w:szCs w:val="20"/>
                <w:lang w:val="en-US"/>
              </w:rPr>
              <w:t>ontract for construction of the ship</w:t>
            </w:r>
            <w:r w:rsidR="008B2FF1">
              <w:rPr>
                <w:rFonts w:ascii="Times New Roman" w:hAnsi="Times New Roman" w:cs="Times New Roman"/>
                <w:color w:val="000000"/>
                <w:sz w:val="20"/>
                <w:szCs w:val="20"/>
                <w:lang w:val="en-US"/>
              </w:rPr>
              <w:t>/floating object</w:t>
            </w:r>
            <w:r w:rsidR="008B2FF1" w:rsidRPr="00F135B7">
              <w:rPr>
                <w:rFonts w:ascii="Times New Roman" w:hAnsi="Times New Roman" w:cs="Times New Roman"/>
                <w:color w:val="000000"/>
                <w:sz w:val="20"/>
                <w:szCs w:val="20"/>
                <w:vertAlign w:val="superscript"/>
                <w:lang w:val="en-US"/>
              </w:rPr>
              <w:t>4</w:t>
            </w:r>
            <w:r w:rsidRPr="00AE5BBB">
              <w:rPr>
                <w:rFonts w:ascii="Times New Roman" w:hAnsi="Times New Roman" w:cs="Times New Roman"/>
                <w:color w:val="000000"/>
                <w:sz w:val="20"/>
                <w:szCs w:val="20"/>
                <w:lang w:val="en-US"/>
              </w:rPr>
              <w:t xml:space="preserve"> or series of ships</w:t>
            </w:r>
            <w:r w:rsidRPr="00AE5BBB">
              <w:rPr>
                <w:rFonts w:ascii="Times New Roman" w:hAnsi="Times New Roman" w:cs="Times New Roman"/>
                <w:color w:val="000000"/>
                <w:sz w:val="20"/>
                <w:szCs w:val="20"/>
                <w:vertAlign w:val="superscript"/>
                <w:lang w:val="en-US"/>
              </w:rPr>
              <w:t>4</w:t>
            </w:r>
            <w:r w:rsidR="008B2FF1">
              <w:rPr>
                <w:rFonts w:ascii="Times New Roman" w:hAnsi="Times New Roman" w:cs="Times New Roman"/>
                <w:color w:val="000000"/>
                <w:sz w:val="20"/>
                <w:szCs w:val="20"/>
                <w:lang w:val="en-US"/>
              </w:rPr>
              <w:t>/floating objects</w:t>
            </w:r>
            <w:r w:rsidR="008B2FF1" w:rsidRPr="00F135B7">
              <w:rPr>
                <w:rFonts w:ascii="Times New Roman" w:hAnsi="Times New Roman" w:cs="Times New Roman"/>
                <w:color w:val="000000"/>
                <w:sz w:val="20"/>
                <w:szCs w:val="20"/>
                <w:vertAlign w:val="superscript"/>
                <w:lang w:val="en-US"/>
              </w:rPr>
              <w:t>4</w:t>
            </w:r>
            <w:r w:rsidR="001F5A7D" w:rsidRPr="001F5A7D">
              <w:rPr>
                <w:rFonts w:ascii="Times New Roman" w:hAnsi="Times New Roman" w:cs="Times New Roman"/>
                <w:color w:val="000000"/>
                <w:sz w:val="20"/>
                <w:szCs w:val="20"/>
                <w:vertAlign w:val="superscript"/>
                <w:lang w:val="en-US"/>
              </w:rPr>
              <w:t> </w:t>
            </w:r>
            <w:r w:rsidR="001F5A7D">
              <w:rPr>
                <w:rFonts w:ascii="Times New Roman" w:hAnsi="Times New Roman" w:cs="Times New Roman"/>
                <w:color w:val="000000"/>
                <w:sz w:val="20"/>
                <w:szCs w:val="20"/>
                <w:vertAlign w:val="superscript"/>
                <w:lang w:val="en-US"/>
              </w:rPr>
              <w:fldChar w:fldCharType="begin"/>
            </w:r>
            <w:r w:rsidR="001F5A7D">
              <w:rPr>
                <w:rFonts w:ascii="Times New Roman" w:hAnsi="Times New Roman" w:cs="Times New Roman"/>
                <w:color w:val="000000"/>
                <w:sz w:val="20"/>
                <w:szCs w:val="20"/>
                <w:vertAlign w:val="superscript"/>
                <w:lang w:val="en-US"/>
              </w:rPr>
              <w:instrText xml:space="preserve"> NOTEREF _Ref196388567 \h </w:instrText>
            </w:r>
            <w:r w:rsidR="001F5A7D">
              <w:rPr>
                <w:rFonts w:ascii="Times New Roman" w:hAnsi="Times New Roman" w:cs="Times New Roman"/>
                <w:color w:val="000000"/>
                <w:sz w:val="20"/>
                <w:szCs w:val="20"/>
                <w:vertAlign w:val="superscript"/>
                <w:lang w:val="en-US"/>
              </w:rPr>
            </w:r>
            <w:r w:rsidR="001F5A7D">
              <w:rPr>
                <w:rFonts w:ascii="Times New Roman" w:hAnsi="Times New Roman" w:cs="Times New Roman"/>
                <w:color w:val="000000"/>
                <w:sz w:val="20"/>
                <w:szCs w:val="20"/>
                <w:vertAlign w:val="superscript"/>
                <w:lang w:val="en-US"/>
              </w:rPr>
              <w:fldChar w:fldCharType="separate"/>
            </w:r>
            <w:r w:rsidR="001F5A7D">
              <w:rPr>
                <w:rFonts w:ascii="Times New Roman" w:hAnsi="Times New Roman" w:cs="Times New Roman"/>
                <w:color w:val="000000"/>
                <w:sz w:val="20"/>
                <w:szCs w:val="20"/>
                <w:vertAlign w:val="superscript"/>
                <w:lang w:val="en-US"/>
              </w:rPr>
              <w:t>5</w:t>
            </w:r>
            <w:r w:rsidR="001F5A7D">
              <w:rPr>
                <w:rFonts w:ascii="Times New Roman" w:hAnsi="Times New Roman" w:cs="Times New Roman"/>
                <w:color w:val="000000"/>
                <w:sz w:val="20"/>
                <w:szCs w:val="20"/>
                <w:vertAlign w:val="superscript"/>
                <w:lang w:val="en-US"/>
              </w:rPr>
              <w:fldChar w:fldCharType="end"/>
            </w:r>
            <w:r w:rsidRPr="00AE5BBB">
              <w:rPr>
                <w:rFonts w:ascii="Times New Roman" w:hAnsi="Times New Roman" w:cs="Times New Roman"/>
                <w:color w:val="000000"/>
                <w:sz w:val="20"/>
                <w:szCs w:val="20"/>
                <w:vertAlign w:val="superscript"/>
                <w:lang w:val="en-US"/>
              </w:rPr>
              <w:t xml:space="preserve"> </w:t>
            </w:r>
            <w:r w:rsidRPr="00AE5BBB">
              <w:rPr>
                <w:rFonts w:ascii="Times New Roman" w:hAnsi="Times New Roman" w:cs="Times New Roman"/>
                <w:color w:val="000000"/>
                <w:sz w:val="20"/>
                <w:szCs w:val="20"/>
                <w:lang w:val="en-US"/>
              </w:rPr>
              <w:t>listed in Appendix 2</w:t>
            </w:r>
            <w:r w:rsidRPr="00AE5BBB">
              <w:rPr>
                <w:rFonts w:ascii="Times New Roman" w:hAnsi="Times New Roman" w:cs="Times New Roman"/>
                <w:color w:val="000000"/>
                <w:sz w:val="20"/>
                <w:szCs w:val="20"/>
                <w:lang w:val="en-GB"/>
              </w:rPr>
              <w:t xml:space="preserve"> which is an integral part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w:t>
            </w:r>
          </w:p>
        </w:tc>
      </w:tr>
      <w:tr w:rsidR="00F135B7" w:rsidRPr="001F5A7D" w14:paraId="4D01B9AA" w14:textId="77777777" w:rsidTr="00F135B7">
        <w:tc>
          <w:tcPr>
            <w:tcW w:w="2499" w:type="pct"/>
          </w:tcPr>
          <w:p w14:paraId="0EA773F7"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Style w:val="FontStyle19"/>
              </w:rPr>
              <w:lastRenderedPageBreak/>
              <w:t xml:space="preserve">1.2 Объем предоставляемых услуг определяется на основании подписанной Предприятием Заявки на </w:t>
            </w:r>
            <w:r w:rsidRPr="004D148A">
              <w:rPr>
                <w:rFonts w:ascii="Times New Roman" w:hAnsi="Times New Roman" w:cs="Times New Roman"/>
                <w:sz w:val="20"/>
                <w:szCs w:val="20"/>
              </w:rPr>
              <w:t>техническое наблюдение за проектированием (Приложение 1), которая является неотъемлемой частью настоящего Договора</w:t>
            </w:r>
            <w:r w:rsidRPr="00446339">
              <w:rPr>
                <w:rFonts w:ascii="Times New Roman" w:hAnsi="Times New Roman" w:cs="Times New Roman"/>
                <w:sz w:val="20"/>
                <w:szCs w:val="20"/>
              </w:rPr>
              <w:t>.</w:t>
            </w:r>
          </w:p>
        </w:tc>
        <w:tc>
          <w:tcPr>
            <w:tcW w:w="2501" w:type="pct"/>
          </w:tcPr>
          <w:p w14:paraId="4918870C" w14:textId="77777777" w:rsidR="00F135B7" w:rsidRPr="00F30C8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1.2 </w:t>
            </w:r>
            <w:r w:rsidRPr="00AE5BBB">
              <w:rPr>
                <w:rFonts w:ascii="Times New Roman" w:hAnsi="Times New Roman" w:cs="Times New Roman"/>
                <w:color w:val="000000"/>
                <w:sz w:val="20"/>
                <w:szCs w:val="20"/>
                <w:lang w:val="en-GB"/>
              </w:rPr>
              <w:t xml:space="preserve">The scope of services </w:t>
            </w:r>
            <w:r w:rsidRPr="00AE5BBB">
              <w:rPr>
                <w:rFonts w:ascii="Times New Roman" w:hAnsi="Times New Roman" w:cs="Times New Roman"/>
                <w:color w:val="000000"/>
                <w:sz w:val="20"/>
                <w:szCs w:val="20"/>
                <w:lang w:val="en-US"/>
              </w:rPr>
              <w:t xml:space="preserve">rendered </w:t>
            </w:r>
            <w:r w:rsidRPr="00AE5BBB">
              <w:rPr>
                <w:rFonts w:ascii="Times New Roman" w:hAnsi="Times New Roman" w:cs="Times New Roman"/>
                <w:color w:val="000000"/>
                <w:sz w:val="20"/>
                <w:szCs w:val="20"/>
                <w:lang w:val="en-GB"/>
              </w:rPr>
              <w:t xml:space="preserve">is defined on the basis of </w:t>
            </w:r>
            <w:r>
              <w:rPr>
                <w:rFonts w:ascii="Times New Roman" w:hAnsi="Times New Roman" w:cs="Times New Roman"/>
                <w:color w:val="000000"/>
                <w:sz w:val="20"/>
                <w:szCs w:val="20"/>
                <w:lang w:val="en-GB"/>
              </w:rPr>
              <w:t xml:space="preserve">the </w:t>
            </w:r>
            <w:r w:rsidRPr="00AE5BBB">
              <w:rPr>
                <w:rFonts w:ascii="Times New Roman" w:hAnsi="Times New Roman" w:cs="Times New Roman"/>
                <w:color w:val="000000"/>
                <w:sz w:val="20"/>
                <w:szCs w:val="20"/>
                <w:lang w:val="en-GB"/>
              </w:rPr>
              <w:t xml:space="preserve">Request for design approval (Appendix 1) signed by the Company, which is an integral part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w:t>
            </w:r>
          </w:p>
        </w:tc>
      </w:tr>
      <w:tr w:rsidR="00F135B7" w:rsidRPr="001F5A7D" w14:paraId="0F5DF083" w14:textId="77777777" w:rsidTr="00F135B7">
        <w:tc>
          <w:tcPr>
            <w:tcW w:w="2499" w:type="pct"/>
          </w:tcPr>
          <w:p w14:paraId="563C9496" w14:textId="77777777" w:rsidR="00F135B7" w:rsidRPr="00AE5BBB" w:rsidRDefault="00F135B7" w:rsidP="00112D55">
            <w:pPr>
              <w:keepLines/>
              <w:spacing w:after="120"/>
              <w:jc w:val="both"/>
              <w:rPr>
                <w:rFonts w:ascii="Times New Roman" w:hAnsi="Times New Roman" w:cs="Times New Roman"/>
                <w:b/>
                <w:bCs/>
                <w:color w:val="000000"/>
                <w:sz w:val="20"/>
                <w:szCs w:val="20"/>
                <w:lang w:val="en-GB"/>
              </w:rPr>
            </w:pPr>
            <w:r w:rsidRPr="004D148A">
              <w:rPr>
                <w:rFonts w:ascii="Times New Roman" w:hAnsi="Times New Roman" w:cs="Times New Roman"/>
                <w:sz w:val="20"/>
                <w:szCs w:val="20"/>
              </w:rPr>
              <w:t xml:space="preserve">1.3 </w:t>
            </w:r>
            <w:r w:rsidRPr="00FB7F6E">
              <w:rPr>
                <w:rFonts w:ascii="Times New Roman" w:hAnsi="Times New Roman" w:cs="Times New Roman"/>
                <w:color w:val="000000"/>
                <w:sz w:val="20"/>
                <w:szCs w:val="20"/>
              </w:rPr>
              <w:t>Рассмотрение документации на соответствие требованиям международных конвенций и соглашений, относящихся к компетенции Регистра, которые еще не вступили в силу и, следовательно, не отражены в действующих нормативных документах, производится при наличии соответствующего решения Предприятия</w:t>
            </w:r>
            <w:r>
              <w:rPr>
                <w:rFonts w:ascii="Times New Roman" w:hAnsi="Times New Roman" w:cs="Times New Roman"/>
                <w:color w:val="000000"/>
                <w:sz w:val="20"/>
                <w:szCs w:val="20"/>
              </w:rPr>
              <w:t xml:space="preserve">. </w:t>
            </w:r>
            <w:r w:rsidRPr="004D148A">
              <w:rPr>
                <w:rFonts w:ascii="Times New Roman" w:hAnsi="Times New Roman" w:cs="Times New Roman"/>
                <w:color w:val="000000"/>
                <w:sz w:val="20"/>
                <w:szCs w:val="20"/>
              </w:rPr>
              <w:t>Новые Правила</w:t>
            </w:r>
            <w:r>
              <w:rPr>
                <w:rFonts w:ascii="Times New Roman" w:hAnsi="Times New Roman" w:cs="Times New Roman"/>
                <w:color w:val="000000"/>
                <w:sz w:val="20"/>
                <w:szCs w:val="20"/>
              </w:rPr>
              <w:t xml:space="preserve"> Регистра</w:t>
            </w:r>
            <w:r w:rsidRPr="004D148A">
              <w:rPr>
                <w:rFonts w:ascii="Times New Roman" w:hAnsi="Times New Roman" w:cs="Times New Roman"/>
                <w:color w:val="000000"/>
                <w:sz w:val="20"/>
                <w:szCs w:val="20"/>
              </w:rPr>
              <w:t xml:space="preserve">, нормы, инструкции и тарифы, вступившие в силу в период действия настоящего </w:t>
            </w:r>
            <w:r>
              <w:rPr>
                <w:rFonts w:ascii="Times New Roman" w:hAnsi="Times New Roman" w:cs="Times New Roman"/>
                <w:color w:val="000000"/>
                <w:sz w:val="20"/>
                <w:szCs w:val="20"/>
              </w:rPr>
              <w:t>Д</w:t>
            </w:r>
            <w:r w:rsidRPr="004D148A">
              <w:rPr>
                <w:rFonts w:ascii="Times New Roman" w:hAnsi="Times New Roman" w:cs="Times New Roman"/>
                <w:color w:val="000000"/>
                <w:sz w:val="20"/>
                <w:szCs w:val="20"/>
              </w:rPr>
              <w:t>оговора, применяются по согласованию Сторон</w:t>
            </w:r>
            <w:r w:rsidRPr="00446339">
              <w:rPr>
                <w:rFonts w:ascii="Times New Roman" w:hAnsi="Times New Roman" w:cs="Times New Roman"/>
                <w:color w:val="000000"/>
                <w:sz w:val="20"/>
                <w:szCs w:val="20"/>
              </w:rPr>
              <w:t>.</w:t>
            </w:r>
          </w:p>
        </w:tc>
        <w:tc>
          <w:tcPr>
            <w:tcW w:w="2501" w:type="pct"/>
          </w:tcPr>
          <w:p w14:paraId="6D1D128F" w14:textId="66A61CE1" w:rsidR="00F135B7" w:rsidRPr="00D15DC4"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 xml:space="preserve">1.3 </w:t>
            </w:r>
            <w:r>
              <w:rPr>
                <w:rFonts w:ascii="Times New Roman" w:hAnsi="Times New Roman" w:cs="Times New Roman"/>
                <w:color w:val="000000"/>
                <w:sz w:val="20"/>
                <w:szCs w:val="20"/>
                <w:lang w:val="en-GB"/>
              </w:rPr>
              <w:t>The</w:t>
            </w:r>
            <w:r w:rsidRPr="00AE5BBB">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t xml:space="preserve">review of </w:t>
            </w:r>
            <w:r w:rsidRPr="00AE5BBB">
              <w:rPr>
                <w:rFonts w:ascii="Times New Roman" w:hAnsi="Times New Roman" w:cs="Times New Roman"/>
                <w:color w:val="000000"/>
                <w:sz w:val="20"/>
                <w:szCs w:val="20"/>
                <w:lang w:val="en-GB"/>
              </w:rPr>
              <w:t xml:space="preserve">documentation </w:t>
            </w:r>
            <w:r w:rsidRPr="00AE5BBB">
              <w:rPr>
                <w:rFonts w:ascii="Times New Roman" w:hAnsi="Times New Roman" w:cs="Times New Roman"/>
                <w:color w:val="000000"/>
                <w:sz w:val="20"/>
                <w:szCs w:val="20"/>
                <w:lang w:val="en-US"/>
              </w:rPr>
              <w:t>for complianc</w:t>
            </w:r>
            <w:r w:rsidR="00DC4E41">
              <w:rPr>
                <w:rFonts w:ascii="Times New Roman" w:hAnsi="Times New Roman" w:cs="Times New Roman"/>
                <w:color w:val="000000"/>
                <w:sz w:val="20"/>
                <w:szCs w:val="20"/>
                <w:lang w:val="en-US"/>
              </w:rPr>
              <w:t>e with the requirements of the i</w:t>
            </w:r>
            <w:r w:rsidRPr="00AE5BBB">
              <w:rPr>
                <w:rFonts w:ascii="Times New Roman" w:hAnsi="Times New Roman" w:cs="Times New Roman"/>
                <w:color w:val="000000"/>
                <w:sz w:val="20"/>
                <w:szCs w:val="20"/>
                <w:lang w:val="en-US"/>
              </w:rPr>
              <w:t xml:space="preserve">nternational </w:t>
            </w:r>
            <w:r w:rsidR="00DC4E41">
              <w:rPr>
                <w:rFonts w:ascii="Times New Roman" w:hAnsi="Times New Roman" w:cs="Times New Roman"/>
                <w:color w:val="000000"/>
                <w:sz w:val="20"/>
                <w:szCs w:val="20"/>
                <w:lang w:val="en-US"/>
              </w:rPr>
              <w:t>c</w:t>
            </w:r>
            <w:r w:rsidRPr="00AE5BBB">
              <w:rPr>
                <w:rFonts w:ascii="Times New Roman" w:hAnsi="Times New Roman" w:cs="Times New Roman"/>
                <w:color w:val="000000"/>
                <w:sz w:val="20"/>
                <w:szCs w:val="20"/>
                <w:lang w:val="en-US"/>
              </w:rPr>
              <w:t xml:space="preserve">onventions and </w:t>
            </w:r>
            <w:r>
              <w:rPr>
                <w:rFonts w:ascii="Times New Roman" w:hAnsi="Times New Roman" w:cs="Times New Roman"/>
                <w:color w:val="000000"/>
                <w:sz w:val="20"/>
                <w:szCs w:val="20"/>
                <w:lang w:val="en-US"/>
              </w:rPr>
              <w:t>treaties</w:t>
            </w:r>
            <w:r w:rsidRPr="00AE5BBB">
              <w:rPr>
                <w:rFonts w:ascii="Times New Roman" w:hAnsi="Times New Roman" w:cs="Times New Roman"/>
                <w:color w:val="000000"/>
                <w:sz w:val="20"/>
                <w:szCs w:val="20"/>
                <w:lang w:val="en-US"/>
              </w:rPr>
              <w:t xml:space="preserve"> related to the </w:t>
            </w:r>
            <w:r>
              <w:rPr>
                <w:rFonts w:ascii="Times New Roman" w:hAnsi="Times New Roman" w:cs="Times New Roman"/>
                <w:color w:val="000000"/>
                <w:sz w:val="20"/>
                <w:szCs w:val="20"/>
                <w:lang w:val="en-US"/>
              </w:rPr>
              <w:t xml:space="preserve">RS </w:t>
            </w:r>
            <w:r w:rsidRPr="00AE5BBB">
              <w:rPr>
                <w:rFonts w:ascii="Times New Roman" w:hAnsi="Times New Roman" w:cs="Times New Roman"/>
                <w:color w:val="000000"/>
                <w:sz w:val="20"/>
                <w:szCs w:val="20"/>
                <w:lang w:val="en-US"/>
              </w:rPr>
              <w:t xml:space="preserve">competence, which have not yet entered into force and, therefore, have not been implemented in the acting normative documents, is </w:t>
            </w:r>
            <w:r>
              <w:rPr>
                <w:rFonts w:ascii="Times New Roman" w:hAnsi="Times New Roman" w:cs="Times New Roman"/>
                <w:color w:val="000000"/>
                <w:sz w:val="20"/>
                <w:szCs w:val="20"/>
                <w:lang w:val="en-US"/>
              </w:rPr>
              <w:t>performed</w:t>
            </w:r>
            <w:r w:rsidRPr="00AE5BBB">
              <w:rPr>
                <w:rFonts w:ascii="Times New Roman" w:hAnsi="Times New Roman" w:cs="Times New Roman"/>
                <w:color w:val="000000"/>
                <w:sz w:val="20"/>
                <w:szCs w:val="20"/>
                <w:lang w:val="en-US"/>
              </w:rPr>
              <w:t xml:space="preserve"> in case of availability of the relevant decision of the Company. New </w:t>
            </w:r>
            <w:r w:rsidR="008B2FF1">
              <w:rPr>
                <w:rFonts w:ascii="Times New Roman" w:hAnsi="Times New Roman" w:cs="Times New Roman"/>
                <w:color w:val="000000"/>
                <w:sz w:val="20"/>
                <w:szCs w:val="20"/>
                <w:lang w:val="en-US"/>
              </w:rPr>
              <w:t>RS r</w:t>
            </w:r>
            <w:r w:rsidRPr="00AE5BBB">
              <w:rPr>
                <w:rFonts w:ascii="Times New Roman" w:hAnsi="Times New Roman" w:cs="Times New Roman"/>
                <w:color w:val="000000"/>
                <w:sz w:val="20"/>
                <w:szCs w:val="20"/>
                <w:lang w:val="en-US"/>
              </w:rPr>
              <w:t xml:space="preserve">ules, standards, instructions and </w:t>
            </w:r>
            <w:r>
              <w:rPr>
                <w:rFonts w:ascii="Times New Roman" w:hAnsi="Times New Roman" w:cs="Times New Roman"/>
                <w:color w:val="000000"/>
                <w:sz w:val="20"/>
                <w:szCs w:val="20"/>
                <w:lang w:val="en-US"/>
              </w:rPr>
              <w:t>time rates</w:t>
            </w:r>
            <w:r w:rsidRPr="00AE5BBB">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entered</w:t>
            </w:r>
            <w:r w:rsidRPr="00AE5BBB">
              <w:rPr>
                <w:rFonts w:ascii="Times New Roman" w:hAnsi="Times New Roman" w:cs="Times New Roman"/>
                <w:color w:val="000000"/>
                <w:sz w:val="20"/>
                <w:szCs w:val="20"/>
                <w:lang w:val="en-US"/>
              </w:rPr>
              <w:t xml:space="preserve"> into force in the period of validity of the present Agreement </w:t>
            </w:r>
            <w:r>
              <w:rPr>
                <w:rFonts w:ascii="Times New Roman" w:hAnsi="Times New Roman" w:cs="Times New Roman"/>
                <w:color w:val="000000"/>
                <w:sz w:val="20"/>
                <w:szCs w:val="20"/>
                <w:lang w:val="en-US"/>
              </w:rPr>
              <w:t>shall apply</w:t>
            </w:r>
            <w:r w:rsidRPr="00AE5BBB">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as agreed between</w:t>
            </w:r>
            <w:r w:rsidRPr="00AE5BBB">
              <w:rPr>
                <w:rFonts w:ascii="Times New Roman" w:hAnsi="Times New Roman" w:cs="Times New Roman"/>
                <w:color w:val="000000"/>
                <w:sz w:val="20"/>
                <w:szCs w:val="20"/>
                <w:lang w:val="en-US"/>
              </w:rPr>
              <w:t xml:space="preserve"> the Parties.</w:t>
            </w:r>
          </w:p>
        </w:tc>
      </w:tr>
      <w:tr w:rsidR="00F135B7" w:rsidRPr="001F5A7D" w14:paraId="06E50193" w14:textId="77777777" w:rsidTr="00F135B7">
        <w:tc>
          <w:tcPr>
            <w:tcW w:w="2499" w:type="pct"/>
          </w:tcPr>
          <w:p w14:paraId="21E08F1C" w14:textId="05250A6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 xml:space="preserve">1.4 </w:t>
            </w:r>
            <w:r w:rsidRPr="004D148A">
              <w:rPr>
                <w:rFonts w:ascii="Times New Roman" w:hAnsi="Times New Roman" w:cs="Times New Roman"/>
                <w:sz w:val="20"/>
                <w:szCs w:val="20"/>
              </w:rPr>
              <w:t>Предприятие/Проектант</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обязуется представить Регистру полный комплект документации в электронном виде в формате PDF</w:t>
            </w:r>
            <w:r>
              <w:rPr>
                <w:rFonts w:ascii="Times New Roman" w:hAnsi="Times New Roman" w:cs="Times New Roman"/>
                <w:sz w:val="20"/>
                <w:szCs w:val="20"/>
              </w:rPr>
              <w:t>, позволяющем обеспечить их автономное бессрочное хранение и простановку штампов с результатами рассмотрения,</w:t>
            </w:r>
            <w:r w:rsidRPr="004D148A">
              <w:rPr>
                <w:rFonts w:ascii="Times New Roman" w:hAnsi="Times New Roman" w:cs="Times New Roman"/>
                <w:sz w:val="20"/>
                <w:szCs w:val="20"/>
              </w:rPr>
              <w:t xml:space="preserve"> в объеме, позволяющем убедиться в том, что требования Правил</w:t>
            </w:r>
            <w:r>
              <w:rPr>
                <w:rFonts w:ascii="Times New Roman" w:hAnsi="Times New Roman" w:cs="Times New Roman"/>
                <w:sz w:val="20"/>
                <w:szCs w:val="20"/>
              </w:rPr>
              <w:t xml:space="preserve"> </w:t>
            </w:r>
            <w:r w:rsidRPr="004D148A">
              <w:rPr>
                <w:rFonts w:ascii="Times New Roman" w:hAnsi="Times New Roman" w:cs="Times New Roman"/>
                <w:sz w:val="20"/>
                <w:szCs w:val="20"/>
              </w:rPr>
              <w:t>и других нормативных документов Регистра, перечисленных в п. 1.1 Договора, применительно к данному проекту выполнены</w:t>
            </w:r>
            <w:r w:rsidRPr="008220FF">
              <w:rPr>
                <w:rFonts w:ascii="Times New Roman" w:hAnsi="Times New Roman" w:cs="Times New Roman"/>
                <w:sz w:val="20"/>
                <w:szCs w:val="20"/>
              </w:rPr>
              <w:t>.</w:t>
            </w:r>
          </w:p>
        </w:tc>
        <w:tc>
          <w:tcPr>
            <w:tcW w:w="2501" w:type="pct"/>
          </w:tcPr>
          <w:p w14:paraId="3EDEDD85" w14:textId="217BD200" w:rsidR="00F135B7" w:rsidRPr="00F30C81"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1.4 The Company/ Designer</w:t>
            </w:r>
            <w:r w:rsidR="00DC4E41">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undertakes to provide the Register with </w:t>
            </w:r>
            <w:r>
              <w:rPr>
                <w:rFonts w:ascii="Times New Roman" w:hAnsi="Times New Roman" w:cs="Times New Roman"/>
                <w:sz w:val="20"/>
                <w:szCs w:val="20"/>
                <w:lang w:val="en-US"/>
              </w:rPr>
              <w:t xml:space="preserve">a </w:t>
            </w:r>
            <w:r w:rsidRPr="00AE5BBB">
              <w:rPr>
                <w:rFonts w:ascii="Times New Roman" w:hAnsi="Times New Roman" w:cs="Times New Roman"/>
                <w:sz w:val="20"/>
                <w:szCs w:val="20"/>
                <w:lang w:val="en-US"/>
              </w:rPr>
              <w:t>full set of documentation in electronic form in PDF format</w:t>
            </w:r>
            <w:r w:rsidRPr="006339EF">
              <w:rPr>
                <w:rFonts w:ascii="Times New Roman" w:hAnsi="Times New Roman" w:cs="Times New Roman"/>
                <w:sz w:val="20"/>
                <w:szCs w:val="20"/>
                <w:lang w:val="en-US"/>
              </w:rPr>
              <w:t xml:space="preserve"> to ensure</w:t>
            </w:r>
            <w:r w:rsidRPr="006338B0">
              <w:rPr>
                <w:rFonts w:ascii="Times New Roman" w:hAnsi="Times New Roman" w:cs="Times New Roman"/>
                <w:sz w:val="20"/>
                <w:szCs w:val="20"/>
                <w:lang w:val="en-US"/>
              </w:rPr>
              <w:t xml:space="preserve"> its</w:t>
            </w:r>
            <w:r w:rsidRPr="006339EF">
              <w:rPr>
                <w:rFonts w:ascii="Times New Roman" w:hAnsi="Times New Roman" w:cs="Times New Roman"/>
                <w:sz w:val="20"/>
                <w:szCs w:val="20"/>
                <w:lang w:val="en-US"/>
              </w:rPr>
              <w:t xml:space="preserve"> off-line </w:t>
            </w:r>
            <w:r>
              <w:rPr>
                <w:rFonts w:ascii="Times New Roman" w:hAnsi="Times New Roman" w:cs="Times New Roman"/>
                <w:sz w:val="20"/>
                <w:szCs w:val="20"/>
                <w:lang w:val="en-US"/>
              </w:rPr>
              <w:t xml:space="preserve">permanent </w:t>
            </w:r>
            <w:r w:rsidRPr="006339EF">
              <w:rPr>
                <w:rFonts w:ascii="Times New Roman" w:hAnsi="Times New Roman" w:cs="Times New Roman"/>
                <w:sz w:val="20"/>
                <w:szCs w:val="20"/>
                <w:lang w:val="en-US"/>
              </w:rPr>
              <w:t xml:space="preserve">storage and stamping </w:t>
            </w:r>
            <w:r>
              <w:rPr>
                <w:rFonts w:ascii="Times New Roman" w:hAnsi="Times New Roman" w:cs="Times New Roman"/>
                <w:sz w:val="20"/>
                <w:szCs w:val="20"/>
                <w:lang w:val="en-US"/>
              </w:rPr>
              <w:t>with review</w:t>
            </w:r>
            <w:r w:rsidRPr="006339EF">
              <w:rPr>
                <w:rFonts w:ascii="Times New Roman" w:hAnsi="Times New Roman" w:cs="Times New Roman"/>
                <w:sz w:val="20"/>
                <w:szCs w:val="20"/>
                <w:lang w:val="en-US"/>
              </w:rPr>
              <w:t xml:space="preserve"> results </w:t>
            </w:r>
            <w:r w:rsidRPr="00AE5BBB">
              <w:rPr>
                <w:rFonts w:ascii="Times New Roman" w:hAnsi="Times New Roman" w:cs="Times New Roman"/>
                <w:sz w:val="20"/>
                <w:szCs w:val="20"/>
                <w:lang w:val="en-US"/>
              </w:rPr>
              <w:t>in scope sufficient to be convinced that the applicable requirements of the R</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AE5BBB">
              <w:rPr>
                <w:rFonts w:ascii="Times New Roman" w:hAnsi="Times New Roman" w:cs="Times New Roman"/>
                <w:sz w:val="20"/>
                <w:szCs w:val="20"/>
                <w:lang w:val="en-US"/>
              </w:rPr>
              <w:t>ules and other n</w:t>
            </w:r>
            <w:r>
              <w:rPr>
                <w:rFonts w:ascii="Times New Roman" w:hAnsi="Times New Roman" w:cs="Times New Roman"/>
                <w:sz w:val="20"/>
                <w:szCs w:val="20"/>
                <w:lang w:val="en-US"/>
              </w:rPr>
              <w:t>ormative documents specified in </w:t>
            </w:r>
            <w:r w:rsidRPr="00AE5BBB">
              <w:rPr>
                <w:rFonts w:ascii="Times New Roman" w:hAnsi="Times New Roman" w:cs="Times New Roman"/>
                <w:sz w:val="20"/>
                <w:szCs w:val="20"/>
                <w:lang w:val="en-US"/>
              </w:rPr>
              <w:t xml:space="preserve">1.1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 xml:space="preserve">of </w:t>
            </w:r>
            <w:r>
              <w:rPr>
                <w:rFonts w:ascii="Times New Roman" w:hAnsi="Times New Roman" w:cs="Times New Roman"/>
                <w:sz w:val="20"/>
                <w:szCs w:val="20"/>
                <w:lang w:val="en-US"/>
              </w:rPr>
              <w:t xml:space="preserve">as applicable to this project </w:t>
            </w:r>
            <w:r w:rsidRPr="00AE5BBB">
              <w:rPr>
                <w:rFonts w:ascii="Times New Roman" w:hAnsi="Times New Roman" w:cs="Times New Roman"/>
                <w:sz w:val="20"/>
                <w:szCs w:val="20"/>
                <w:lang w:val="en-US"/>
              </w:rPr>
              <w:t xml:space="preserve">are </w:t>
            </w:r>
            <w:r w:rsidR="00DC4E41">
              <w:rPr>
                <w:rFonts w:ascii="Times New Roman" w:hAnsi="Times New Roman" w:cs="Times New Roman"/>
                <w:sz w:val="20"/>
                <w:szCs w:val="20"/>
                <w:lang w:val="en-US"/>
              </w:rPr>
              <w:t>met</w:t>
            </w:r>
            <w:r w:rsidRPr="00AE5BBB">
              <w:rPr>
                <w:rFonts w:ascii="Times New Roman" w:hAnsi="Times New Roman" w:cs="Times New Roman"/>
                <w:sz w:val="20"/>
                <w:szCs w:val="20"/>
                <w:lang w:val="en-US"/>
              </w:rPr>
              <w:t>.</w:t>
            </w:r>
          </w:p>
        </w:tc>
      </w:tr>
      <w:tr w:rsidR="00F135B7" w:rsidRPr="001F5A7D" w14:paraId="4404A735" w14:textId="77777777" w:rsidTr="00F135B7">
        <w:tc>
          <w:tcPr>
            <w:tcW w:w="2499" w:type="pct"/>
          </w:tcPr>
          <w:p w14:paraId="1A7A181B"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1.5 В Правилах Регистра приведены примерные перечни технической документации, представляемой Регистру на рассмотрение. При необходимости Регистр имеет право затребовать дополнительные материалы (чертежи, расчеты, результаты испытаний и др.)</w:t>
            </w:r>
            <w:r w:rsidRPr="008220FF">
              <w:rPr>
                <w:rFonts w:ascii="Times New Roman" w:hAnsi="Times New Roman" w:cs="Times New Roman"/>
                <w:sz w:val="20"/>
                <w:szCs w:val="20"/>
              </w:rPr>
              <w:t>.</w:t>
            </w:r>
          </w:p>
        </w:tc>
        <w:tc>
          <w:tcPr>
            <w:tcW w:w="2501" w:type="pct"/>
          </w:tcPr>
          <w:p w14:paraId="58FB8405" w14:textId="1C6D787B" w:rsidR="00F135B7" w:rsidRPr="00F30C81"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1.5 The R</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AE5BBB">
              <w:rPr>
                <w:rFonts w:ascii="Times New Roman" w:hAnsi="Times New Roman" w:cs="Times New Roman"/>
                <w:sz w:val="20"/>
                <w:szCs w:val="20"/>
                <w:lang w:val="en-US"/>
              </w:rPr>
              <w:t xml:space="preserve">ules contain approximate lists of technical documentation to be submitted to the Register for review. If necessary, the Register </w:t>
            </w:r>
            <w:r>
              <w:rPr>
                <w:rFonts w:ascii="Times New Roman" w:hAnsi="Times New Roman" w:cs="Times New Roman"/>
                <w:sz w:val="20"/>
                <w:szCs w:val="20"/>
                <w:lang w:val="en-US"/>
              </w:rPr>
              <w:t xml:space="preserve">is entitled </w:t>
            </w:r>
            <w:r w:rsidRPr="00AE5BBB">
              <w:rPr>
                <w:rFonts w:ascii="Times New Roman" w:hAnsi="Times New Roman" w:cs="Times New Roman"/>
                <w:sz w:val="20"/>
                <w:szCs w:val="20"/>
                <w:lang w:val="en-US"/>
              </w:rPr>
              <w:t xml:space="preserve">to </w:t>
            </w:r>
            <w:r>
              <w:rPr>
                <w:rFonts w:ascii="Times New Roman" w:hAnsi="Times New Roman" w:cs="Times New Roman"/>
                <w:sz w:val="20"/>
                <w:szCs w:val="20"/>
                <w:lang w:val="en-US"/>
              </w:rPr>
              <w:t>request</w:t>
            </w:r>
            <w:r w:rsidRPr="00AE5BBB">
              <w:rPr>
                <w:rFonts w:ascii="Times New Roman" w:hAnsi="Times New Roman" w:cs="Times New Roman"/>
                <w:sz w:val="20"/>
                <w:szCs w:val="20"/>
                <w:lang w:val="en-US"/>
              </w:rPr>
              <w:t xml:space="preserve"> additional materials (drawings, calculations, test results</w:t>
            </w:r>
            <w:r>
              <w:rPr>
                <w:rFonts w:ascii="Times New Roman" w:hAnsi="Times New Roman" w:cs="Times New Roman"/>
                <w:sz w:val="20"/>
                <w:szCs w:val="20"/>
                <w:lang w:val="en-US"/>
              </w:rPr>
              <w:t>,</w:t>
            </w:r>
            <w:r w:rsidRPr="00AE5BBB">
              <w:rPr>
                <w:rFonts w:ascii="Times New Roman" w:hAnsi="Times New Roman" w:cs="Times New Roman"/>
                <w:sz w:val="20"/>
                <w:szCs w:val="20"/>
                <w:lang w:val="en-US"/>
              </w:rPr>
              <w:t xml:space="preserve"> etc.).</w:t>
            </w:r>
          </w:p>
        </w:tc>
      </w:tr>
      <w:tr w:rsidR="00F135B7" w:rsidRPr="001F5A7D" w14:paraId="3F0E1507" w14:textId="77777777" w:rsidTr="00F135B7">
        <w:tc>
          <w:tcPr>
            <w:tcW w:w="2499" w:type="pct"/>
          </w:tcPr>
          <w:p w14:paraId="018F6B9B" w14:textId="7D8D1F34" w:rsidR="00F135B7" w:rsidRPr="00B94FD2" w:rsidRDefault="00F135B7" w:rsidP="00112D55">
            <w:pPr>
              <w:spacing w:after="120"/>
              <w:jc w:val="both"/>
              <w:rPr>
                <w:rFonts w:ascii="Times New Roman" w:hAnsi="Times New Roman" w:cs="Times New Roman"/>
                <w:b/>
                <w:bCs/>
                <w:color w:val="000000"/>
                <w:sz w:val="20"/>
                <w:szCs w:val="20"/>
              </w:rPr>
            </w:pPr>
            <w:r w:rsidRPr="00D33352">
              <w:rPr>
                <w:rFonts w:ascii="Times New Roman" w:hAnsi="Times New Roman" w:cs="Times New Roman"/>
                <w:sz w:val="20"/>
                <w:szCs w:val="20"/>
              </w:rPr>
              <w:t xml:space="preserve">1.6 </w:t>
            </w:r>
            <w:r w:rsidRPr="004D148A">
              <w:rPr>
                <w:rFonts w:ascii="Times New Roman" w:hAnsi="Times New Roman" w:cs="Times New Roman"/>
                <w:sz w:val="20"/>
                <w:szCs w:val="20"/>
              </w:rPr>
              <w:t>Документы, разрабатываемые в составе проектной документации судна</w:t>
            </w:r>
            <w:r>
              <w:rPr>
                <w:rFonts w:ascii="Times New Roman" w:hAnsi="Times New Roman" w:cs="Times New Roman"/>
                <w:sz w:val="20"/>
                <w:szCs w:val="20"/>
              </w:rPr>
              <w:t>/плавучего объекта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Pr>
                <w:rFonts w:ascii="Times New Roman" w:hAnsi="Times New Roman" w:cs="Times New Roman"/>
                <w:sz w:val="20"/>
                <w:szCs w:val="20"/>
              </w:rPr>
              <w:t xml:space="preserve"> </w:t>
            </w:r>
            <w:r w:rsidRPr="004D148A">
              <w:rPr>
                <w:rFonts w:ascii="Times New Roman" w:hAnsi="Times New Roman" w:cs="Times New Roman"/>
                <w:sz w:val="20"/>
                <w:szCs w:val="20"/>
              </w:rPr>
              <w:t>в постройке поставщиками оборудования и/или субподрядчиками Предприятия/Проектанта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должны представляться на одобрение Предприятием/ Проектантом</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при его сопроводительном письме, либо к документации должно быть приложено письмо Предприятия/ Проектанта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о её согласовании.</w:t>
            </w:r>
          </w:p>
        </w:tc>
        <w:tc>
          <w:tcPr>
            <w:tcW w:w="2501" w:type="pct"/>
          </w:tcPr>
          <w:p w14:paraId="761FDA7E" w14:textId="31097E87" w:rsidR="00F135B7" w:rsidRPr="00F30C81"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1.6 Documents developed as part of the plan approval documentation </w:t>
            </w:r>
            <w:r w:rsidR="008B2FF1">
              <w:rPr>
                <w:rFonts w:ascii="Times New Roman" w:hAnsi="Times New Roman" w:cs="Times New Roman"/>
                <w:sz w:val="20"/>
                <w:szCs w:val="20"/>
                <w:lang w:val="en-US"/>
              </w:rPr>
              <w:t>of ship/floating object</w:t>
            </w:r>
            <w:r w:rsidR="008B2FF1" w:rsidRPr="008B2FF1">
              <w:rPr>
                <w:rFonts w:ascii="Times New Roman" w:hAnsi="Times New Roman" w:cs="Times New Roman"/>
                <w:sz w:val="20"/>
                <w:szCs w:val="20"/>
                <w:vertAlign w:val="superscript"/>
                <w:lang w:val="en-US"/>
              </w:rPr>
              <w:t>4</w:t>
            </w:r>
            <w:r w:rsidR="008B2FF1">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 xml:space="preserve">by the equipment </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uppliers and/or </w:t>
            </w:r>
            <w:r>
              <w:rPr>
                <w:rFonts w:ascii="Times New Roman" w:hAnsi="Times New Roman" w:cs="Times New Roman"/>
                <w:sz w:val="20"/>
                <w:szCs w:val="20"/>
                <w:lang w:val="en-US"/>
              </w:rPr>
              <w:t>c</w:t>
            </w:r>
            <w:r w:rsidRPr="00AE5BBB">
              <w:rPr>
                <w:rFonts w:ascii="Times New Roman" w:hAnsi="Times New Roman" w:cs="Times New Roman"/>
                <w:sz w:val="20"/>
                <w:szCs w:val="20"/>
                <w:lang w:val="en-US"/>
              </w:rPr>
              <w:t>ontractors of the Company/ Designer</w:t>
            </w:r>
            <w:r w:rsidR="005C5154">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shall be submitted for approval by the Company/ Designer</w:t>
            </w:r>
            <w:r w:rsidR="00DC4E41">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under its cover letter, or a letter of the Company/ Designer</w:t>
            </w:r>
            <w:r w:rsidR="005C5154">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be enclosed </w:t>
            </w:r>
            <w:r>
              <w:rPr>
                <w:rFonts w:ascii="Times New Roman" w:hAnsi="Times New Roman" w:cs="Times New Roman"/>
                <w:sz w:val="20"/>
                <w:szCs w:val="20"/>
                <w:lang w:val="en-US"/>
              </w:rPr>
              <w:t>to</w:t>
            </w:r>
            <w:r w:rsidRPr="00AE5BBB">
              <w:rPr>
                <w:rFonts w:ascii="Times New Roman" w:hAnsi="Times New Roman" w:cs="Times New Roman"/>
                <w:sz w:val="20"/>
                <w:szCs w:val="20"/>
                <w:lang w:val="en-US"/>
              </w:rPr>
              <w:t xml:space="preserve"> the documentation to confirm its approval.</w:t>
            </w:r>
          </w:p>
        </w:tc>
      </w:tr>
      <w:tr w:rsidR="00F135B7" w:rsidRPr="001F5A7D" w14:paraId="32EB6F60" w14:textId="77777777" w:rsidTr="00F135B7">
        <w:tc>
          <w:tcPr>
            <w:tcW w:w="2499" w:type="pct"/>
          </w:tcPr>
          <w:p w14:paraId="1A49794C" w14:textId="46DB0511" w:rsidR="00F135B7" w:rsidRPr="00AE1BBF" w:rsidRDefault="00F135B7" w:rsidP="00112D55">
            <w:pPr>
              <w:spacing w:after="120"/>
              <w:jc w:val="both"/>
              <w:rPr>
                <w:rFonts w:ascii="Times New Roman" w:hAnsi="Times New Roman" w:cs="Times New Roman"/>
                <w:b/>
                <w:bCs/>
                <w:sz w:val="20"/>
                <w:szCs w:val="20"/>
              </w:rPr>
            </w:pPr>
            <w:r w:rsidRPr="004D148A">
              <w:rPr>
                <w:rFonts w:ascii="Times New Roman" w:hAnsi="Times New Roman" w:cs="Times New Roman"/>
                <w:color w:val="000000"/>
                <w:sz w:val="20"/>
                <w:szCs w:val="20"/>
              </w:rPr>
              <w:t xml:space="preserve">1.7 </w:t>
            </w:r>
            <w:r w:rsidRPr="004D148A">
              <w:rPr>
                <w:rFonts w:ascii="Times New Roman" w:hAnsi="Times New Roman" w:cs="Times New Roman"/>
                <w:sz w:val="20"/>
                <w:szCs w:val="20"/>
              </w:rPr>
              <w:t xml:space="preserve">Началом действия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 считается дата его подписания. Предприятие/Проектант</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Pr>
                <w:rFonts w:ascii="Times New Roman" w:hAnsi="Times New Roman" w:cs="Times New Roman"/>
                <w:sz w:val="20"/>
                <w:szCs w:val="20"/>
              </w:rPr>
              <w:t xml:space="preserve"> </w:t>
            </w:r>
            <w:r w:rsidRPr="004D148A">
              <w:rPr>
                <w:rFonts w:ascii="Times New Roman" w:hAnsi="Times New Roman" w:cs="Times New Roman"/>
                <w:sz w:val="20"/>
                <w:szCs w:val="20"/>
              </w:rPr>
              <w:t>обязуется представить Регистру полный комплект/первую партию документации не позднее _________________ 20__ г.</w:t>
            </w:r>
            <w:r>
              <w:rPr>
                <w:rFonts w:ascii="Times New Roman" w:hAnsi="Times New Roman" w:cs="Times New Roman"/>
                <w:sz w:val="20"/>
                <w:szCs w:val="20"/>
              </w:rPr>
              <w:t xml:space="preserve"> </w:t>
            </w:r>
            <w:r w:rsidRPr="00496D80">
              <w:rPr>
                <w:rFonts w:ascii="Times New Roman" w:hAnsi="Times New Roman" w:cs="Times New Roman"/>
                <w:sz w:val="20"/>
                <w:szCs w:val="20"/>
              </w:rPr>
              <w:t>Предприятие/Проектант</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96D80">
              <w:rPr>
                <w:rFonts w:ascii="Times New Roman" w:hAnsi="Times New Roman" w:cs="Times New Roman"/>
                <w:sz w:val="20"/>
                <w:szCs w:val="20"/>
              </w:rPr>
              <w:t xml:space="preserve"> обязуется представить Регистру заключительную партию документации не позднее ________ 20__ г. </w:t>
            </w:r>
            <w:r w:rsidRPr="0072661F">
              <w:rPr>
                <w:rFonts w:ascii="Times New Roman" w:hAnsi="Times New Roman" w:cs="Times New Roman"/>
                <w:color w:val="D0CECE" w:themeColor="background2" w:themeShade="E6"/>
                <w:sz w:val="20"/>
                <w:szCs w:val="20"/>
              </w:rPr>
              <w:t>(заполняется в случае предоставления документации по частям, или данное предложение удаляется в случае предоставлении полного комплекта</w:t>
            </w:r>
            <w:r w:rsidRPr="0072661F">
              <w:rPr>
                <w:rFonts w:ascii="Times New Roman" w:hAnsi="Times New Roman" w:cs="Times New Roman"/>
                <w:i/>
                <w:color w:val="D0CECE" w:themeColor="background2" w:themeShade="E6"/>
                <w:sz w:val="20"/>
                <w:szCs w:val="20"/>
              </w:rPr>
              <w:t>)</w:t>
            </w:r>
            <w:r>
              <w:rPr>
                <w:rFonts w:ascii="Times New Roman" w:hAnsi="Times New Roman" w:cs="Times New Roman"/>
                <w:i/>
                <w:sz w:val="20"/>
                <w:szCs w:val="20"/>
              </w:rPr>
              <w:t>.</w:t>
            </w:r>
            <w:r w:rsidRPr="00727F0D">
              <w:rPr>
                <w:rFonts w:ascii="Times New Roman" w:hAnsi="Times New Roman" w:cs="Times New Roman"/>
                <w:sz w:val="20"/>
                <w:szCs w:val="20"/>
              </w:rPr>
              <w:t xml:space="preserve"> Срок рассмотрения </w:t>
            </w:r>
            <w:r w:rsidRPr="004D148A">
              <w:rPr>
                <w:rFonts w:ascii="Times New Roman" w:hAnsi="Times New Roman" w:cs="Times New Roman"/>
                <w:sz w:val="20"/>
                <w:szCs w:val="20"/>
              </w:rPr>
              <w:t>полн</w:t>
            </w:r>
            <w:r>
              <w:rPr>
                <w:rFonts w:ascii="Times New Roman" w:hAnsi="Times New Roman" w:cs="Times New Roman"/>
                <w:sz w:val="20"/>
                <w:szCs w:val="20"/>
              </w:rPr>
              <w:t>ого</w:t>
            </w:r>
            <w:r w:rsidRPr="004D148A">
              <w:rPr>
                <w:rFonts w:ascii="Times New Roman" w:hAnsi="Times New Roman" w:cs="Times New Roman"/>
                <w:sz w:val="20"/>
                <w:szCs w:val="20"/>
              </w:rPr>
              <w:t xml:space="preserve"> комплект</w:t>
            </w:r>
            <w:r>
              <w:rPr>
                <w:rFonts w:ascii="Times New Roman" w:hAnsi="Times New Roman" w:cs="Times New Roman"/>
                <w:sz w:val="20"/>
                <w:szCs w:val="20"/>
              </w:rPr>
              <w:t>а</w:t>
            </w:r>
            <w:r w:rsidRPr="004D148A">
              <w:rPr>
                <w:rFonts w:ascii="Times New Roman" w:hAnsi="Times New Roman" w:cs="Times New Roman"/>
                <w:sz w:val="20"/>
                <w:szCs w:val="20"/>
              </w:rPr>
              <w:t>/</w:t>
            </w:r>
            <w:r>
              <w:rPr>
                <w:rFonts w:ascii="Times New Roman" w:hAnsi="Times New Roman" w:cs="Times New Roman"/>
                <w:sz w:val="20"/>
                <w:szCs w:val="20"/>
              </w:rPr>
              <w:t>каждой</w:t>
            </w:r>
            <w:r w:rsidRPr="004D148A">
              <w:rPr>
                <w:rFonts w:ascii="Times New Roman" w:hAnsi="Times New Roman" w:cs="Times New Roman"/>
                <w:sz w:val="20"/>
                <w:szCs w:val="20"/>
              </w:rPr>
              <w:t xml:space="preserve"> парти</w:t>
            </w:r>
            <w:r>
              <w:rPr>
                <w:rFonts w:ascii="Times New Roman" w:hAnsi="Times New Roman" w:cs="Times New Roman"/>
                <w:sz w:val="20"/>
                <w:szCs w:val="20"/>
              </w:rPr>
              <w:t>и</w:t>
            </w:r>
            <w:r w:rsidRPr="004D148A">
              <w:rPr>
                <w:rFonts w:ascii="Times New Roman" w:hAnsi="Times New Roman" w:cs="Times New Roman"/>
                <w:sz w:val="20"/>
                <w:szCs w:val="20"/>
              </w:rPr>
              <w:t xml:space="preserve"> документации</w:t>
            </w:r>
            <w:r w:rsidRPr="00727F0D">
              <w:rPr>
                <w:rFonts w:ascii="Times New Roman" w:hAnsi="Times New Roman" w:cs="Times New Roman"/>
                <w:sz w:val="20"/>
                <w:szCs w:val="20"/>
              </w:rPr>
              <w:t xml:space="preserve"> не должен превышать </w:t>
            </w:r>
            <w:r w:rsidRPr="0072661F">
              <w:rPr>
                <w:rFonts w:ascii="Times New Roman" w:hAnsi="Times New Roman" w:cs="Times New Roman"/>
                <w:color w:val="AEAAAA" w:themeColor="background2" w:themeShade="BF"/>
                <w:sz w:val="20"/>
                <w:szCs w:val="20"/>
              </w:rPr>
              <w:t xml:space="preserve">указывается количество дней (но не более 30) </w:t>
            </w:r>
            <w:r w:rsidRPr="00ED61F3">
              <w:rPr>
                <w:rFonts w:ascii="Times New Roman" w:hAnsi="Times New Roman" w:cs="Times New Roman"/>
                <w:sz w:val="20"/>
                <w:szCs w:val="20"/>
              </w:rPr>
              <w:t>рабочих дней</w:t>
            </w:r>
            <w:r>
              <w:rPr>
                <w:rFonts w:ascii="Times New Roman" w:hAnsi="Times New Roman" w:cs="Times New Roman"/>
                <w:sz w:val="20"/>
                <w:szCs w:val="20"/>
              </w:rPr>
              <w:t xml:space="preserve"> при условии исполнения Предприятием обязательств по оплате согласно п. 2.2 Договора</w:t>
            </w:r>
            <w:r w:rsidRPr="00AE1BBF">
              <w:rPr>
                <w:rFonts w:ascii="Times New Roman" w:hAnsi="Times New Roman" w:cs="Times New Roman"/>
                <w:sz w:val="20"/>
                <w:szCs w:val="20"/>
              </w:rPr>
              <w:t>.</w:t>
            </w:r>
          </w:p>
        </w:tc>
        <w:tc>
          <w:tcPr>
            <w:tcW w:w="2501" w:type="pct"/>
          </w:tcPr>
          <w:p w14:paraId="0FBF2497" w14:textId="4581CE14" w:rsidR="00F135B7" w:rsidRPr="00D15DC4" w:rsidRDefault="00F135B7" w:rsidP="005C5154">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1.7 The date of commencement of the present Agreement is considered to be the date of its signing. The</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Company</w:t>
            </w:r>
            <w:r w:rsidR="00F75047">
              <w:rPr>
                <w:rFonts w:ascii="Times New Roman" w:hAnsi="Times New Roman" w:cs="Times New Roman"/>
                <w:sz w:val="20"/>
                <w:szCs w:val="20"/>
                <w:lang w:val="en-US"/>
              </w:rPr>
              <w:t>/</w:t>
            </w:r>
            <w:r w:rsidRPr="00AE5BBB">
              <w:rPr>
                <w:rFonts w:ascii="Times New Roman" w:hAnsi="Times New Roman" w:cs="Times New Roman"/>
                <w:sz w:val="20"/>
                <w:szCs w:val="20"/>
                <w:lang w:val="en-US"/>
              </w:rPr>
              <w:t>Designer</w:t>
            </w:r>
            <w:r w:rsidR="005C5154">
              <w:rPr>
                <w:rFonts w:ascii="Times New Roman" w:hAnsi="Times New Roman" w:cs="Times New Roman"/>
                <w:sz w:val="20"/>
                <w:szCs w:val="20"/>
                <w:vertAlign w:val="superscript"/>
                <w:lang w:val="en-US"/>
              </w:rPr>
              <w:t>4</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undertakes</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to</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provide</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the</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Register</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with</w:t>
            </w:r>
            <w:r w:rsidRPr="00BC46D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 </w:t>
            </w:r>
            <w:r w:rsidRPr="00AE5BBB">
              <w:rPr>
                <w:rFonts w:ascii="Times New Roman" w:hAnsi="Times New Roman" w:cs="Times New Roman"/>
                <w:sz w:val="20"/>
                <w:szCs w:val="20"/>
                <w:lang w:val="en-US"/>
              </w:rPr>
              <w:t>full</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set</w:t>
            </w:r>
            <w:r w:rsidRPr="00BC46D8">
              <w:rPr>
                <w:rFonts w:ascii="Times New Roman" w:hAnsi="Times New Roman" w:cs="Times New Roman"/>
                <w:sz w:val="20"/>
                <w:szCs w:val="20"/>
                <w:lang w:val="en-US"/>
              </w:rPr>
              <w:t>/</w:t>
            </w:r>
            <w:r w:rsidRPr="00AE5BBB">
              <w:rPr>
                <w:rFonts w:ascii="Times New Roman" w:hAnsi="Times New Roman" w:cs="Times New Roman"/>
                <w:sz w:val="20"/>
                <w:szCs w:val="20"/>
                <w:lang w:val="en-US"/>
              </w:rPr>
              <w:t>first</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portion</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of</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documentation</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no</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later</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than</w:t>
            </w:r>
            <w:r w:rsidRPr="00BC46D8">
              <w:rPr>
                <w:rFonts w:ascii="Times New Roman" w:hAnsi="Times New Roman" w:cs="Times New Roman"/>
                <w:sz w:val="20"/>
                <w:szCs w:val="20"/>
                <w:lang w:val="en-US"/>
              </w:rPr>
              <w:t xml:space="preserve"> </w:t>
            </w:r>
            <w:r w:rsidRPr="00CE3E64">
              <w:rPr>
                <w:rFonts w:ascii="Times New Roman" w:hAnsi="Times New Roman" w:cs="Times New Roman"/>
                <w:sz w:val="20"/>
                <w:szCs w:val="20"/>
                <w:lang w:val="en-US"/>
              </w:rPr>
              <w:t>_________________</w:t>
            </w:r>
            <w:r w:rsidRPr="00AE5BBB">
              <w:rPr>
                <w:rFonts w:ascii="Times New Roman" w:hAnsi="Times New Roman" w:cs="Times New Roman"/>
                <w:sz w:val="20"/>
                <w:szCs w:val="20"/>
                <w:lang w:val="en-US"/>
              </w:rPr>
              <w:t> </w:t>
            </w:r>
            <w:r w:rsidRPr="00BC46D8">
              <w:rPr>
                <w:rFonts w:ascii="Times New Roman" w:hAnsi="Times New Roman" w:cs="Times New Roman"/>
                <w:sz w:val="20"/>
                <w:szCs w:val="20"/>
                <w:lang w:val="en-US"/>
              </w:rPr>
              <w:t>20</w:t>
            </w:r>
            <w:r w:rsidRPr="00CE3E64">
              <w:rPr>
                <w:rFonts w:ascii="Times New Roman" w:hAnsi="Times New Roman" w:cs="Times New Roman"/>
                <w:sz w:val="20"/>
                <w:szCs w:val="20"/>
                <w:lang w:val="en-US"/>
              </w:rPr>
              <w:t>__</w:t>
            </w:r>
            <w:r w:rsidRPr="00BC46D8">
              <w:rPr>
                <w:rFonts w:ascii="Times New Roman" w:hAnsi="Times New Roman" w:cs="Times New Roman"/>
                <w:sz w:val="20"/>
                <w:szCs w:val="20"/>
                <w:lang w:val="en-US"/>
              </w:rPr>
              <w:t>.</w:t>
            </w:r>
            <w:r w:rsidRPr="008B486F">
              <w:rPr>
                <w:rFonts w:ascii="Times New Roman" w:hAnsi="Times New Roman" w:cs="Times New Roman"/>
                <w:sz w:val="20"/>
                <w:szCs w:val="20"/>
                <w:lang w:val="en-US"/>
              </w:rPr>
              <w:t xml:space="preserve"> </w:t>
            </w:r>
            <w:r w:rsidRPr="00AE1BBF">
              <w:rPr>
                <w:rFonts w:ascii="Times New Roman" w:hAnsi="Times New Roman" w:cs="Times New Roman"/>
                <w:sz w:val="20"/>
                <w:szCs w:val="20"/>
                <w:lang w:val="en-US"/>
              </w:rPr>
              <w:t>The Company/Designer</w:t>
            </w:r>
            <w:r w:rsidR="005C5154">
              <w:rPr>
                <w:rFonts w:ascii="Times New Roman" w:hAnsi="Times New Roman" w:cs="Times New Roman"/>
                <w:sz w:val="20"/>
                <w:szCs w:val="20"/>
                <w:vertAlign w:val="superscript"/>
                <w:lang w:val="en-US"/>
              </w:rPr>
              <w:t>4</w:t>
            </w:r>
            <w:r w:rsidRPr="00AE1BBF">
              <w:rPr>
                <w:rFonts w:ascii="Times New Roman" w:hAnsi="Times New Roman" w:cs="Times New Roman"/>
                <w:sz w:val="20"/>
                <w:szCs w:val="20"/>
                <w:lang w:val="en-US"/>
              </w:rPr>
              <w:t xml:space="preserve"> undertakes to submit </w:t>
            </w:r>
            <w:r>
              <w:rPr>
                <w:rFonts w:ascii="Times New Roman" w:hAnsi="Times New Roman" w:cs="Times New Roman"/>
                <w:sz w:val="20"/>
                <w:szCs w:val="20"/>
                <w:lang w:val="en-US"/>
              </w:rPr>
              <w:t xml:space="preserve">the </w:t>
            </w:r>
            <w:r w:rsidRPr="00AE1BBF">
              <w:rPr>
                <w:rFonts w:ascii="Times New Roman" w:hAnsi="Times New Roman" w:cs="Times New Roman"/>
                <w:sz w:val="20"/>
                <w:szCs w:val="20"/>
                <w:lang w:val="en-US"/>
              </w:rPr>
              <w:t xml:space="preserve">final </w:t>
            </w:r>
            <w:r>
              <w:rPr>
                <w:rFonts w:ascii="Times New Roman" w:hAnsi="Times New Roman" w:cs="Times New Roman"/>
                <w:sz w:val="20"/>
                <w:szCs w:val="20"/>
                <w:lang w:val="en-US"/>
              </w:rPr>
              <w:t xml:space="preserve">portion of </w:t>
            </w:r>
            <w:r w:rsidRPr="00AE1BBF">
              <w:rPr>
                <w:rFonts w:ascii="Times New Roman" w:hAnsi="Times New Roman" w:cs="Times New Roman"/>
                <w:sz w:val="20"/>
                <w:szCs w:val="20"/>
                <w:lang w:val="en-US"/>
              </w:rPr>
              <w:t>documentation to the Register no later than ________ 20_</w:t>
            </w:r>
            <w:proofErr w:type="gramStart"/>
            <w:r w:rsidRPr="00AE1BBF">
              <w:rPr>
                <w:rFonts w:ascii="Times New Roman" w:hAnsi="Times New Roman" w:cs="Times New Roman"/>
                <w:sz w:val="20"/>
                <w:szCs w:val="20"/>
                <w:lang w:val="en-US"/>
              </w:rPr>
              <w:t>_ .</w:t>
            </w:r>
            <w:proofErr w:type="gramEnd"/>
            <w:r w:rsidRPr="00F555BA">
              <w:rPr>
                <w:rFonts w:ascii="Times New Roman" w:hAnsi="Times New Roman" w:cs="Times New Roman"/>
                <w:color w:val="D0CECE" w:themeColor="background2" w:themeShade="E6"/>
                <w:sz w:val="20"/>
                <w:szCs w:val="20"/>
                <w:lang w:val="en-US"/>
              </w:rPr>
              <w:t xml:space="preserve"> (it is filled in if the documentation is provided in </w:t>
            </w:r>
            <w:r>
              <w:rPr>
                <w:rFonts w:ascii="Times New Roman" w:hAnsi="Times New Roman" w:cs="Times New Roman"/>
                <w:color w:val="D0CECE" w:themeColor="background2" w:themeShade="E6"/>
                <w:sz w:val="20"/>
                <w:szCs w:val="20"/>
                <w:lang w:val="en-US"/>
              </w:rPr>
              <w:t>parts</w:t>
            </w:r>
            <w:r w:rsidRPr="00F555BA">
              <w:rPr>
                <w:rFonts w:ascii="Times New Roman" w:hAnsi="Times New Roman" w:cs="Times New Roman"/>
                <w:color w:val="D0CECE" w:themeColor="background2" w:themeShade="E6"/>
                <w:sz w:val="20"/>
                <w:szCs w:val="20"/>
                <w:lang w:val="en-US"/>
              </w:rPr>
              <w:t>, or this statement is deleted if the full set is provided)</w:t>
            </w:r>
            <w:r w:rsidRPr="00AE1BBF">
              <w:rPr>
                <w:rFonts w:ascii="Times New Roman" w:hAnsi="Times New Roman" w:cs="Times New Roman"/>
                <w:sz w:val="20"/>
                <w:szCs w:val="20"/>
                <w:lang w:val="en-US"/>
              </w:rPr>
              <w:t>. The deadline for reviewing the full set/each portion of documentation shall not exceed</w:t>
            </w:r>
            <w:r w:rsidRPr="00AE1BBF">
              <w:rPr>
                <w:rFonts w:ascii="Times New Roman" w:hAnsi="Times New Roman" w:cs="Times New Roman"/>
                <w:color w:val="A6A6A6" w:themeColor="background1" w:themeShade="A6"/>
                <w:sz w:val="20"/>
                <w:szCs w:val="20"/>
                <w:lang w:val="en-US"/>
              </w:rPr>
              <w:t xml:space="preserve"> number of days</w:t>
            </w:r>
            <w:r w:rsidRPr="00AE1BBF">
              <w:rPr>
                <w:rFonts w:ascii="Times New Roman" w:hAnsi="Times New Roman" w:cs="Times New Roman"/>
                <w:sz w:val="20"/>
                <w:szCs w:val="20"/>
                <w:lang w:val="en-US"/>
              </w:rPr>
              <w:t xml:space="preserve"> </w:t>
            </w:r>
            <w:r w:rsidRPr="00F555BA">
              <w:rPr>
                <w:rFonts w:ascii="Times New Roman" w:hAnsi="Times New Roman" w:cs="Times New Roman"/>
                <w:color w:val="D0CECE" w:themeColor="background2" w:themeShade="E6"/>
                <w:sz w:val="20"/>
                <w:szCs w:val="20"/>
                <w:lang w:val="en-US"/>
              </w:rPr>
              <w:t>(but not more than 30)</w:t>
            </w:r>
            <w:r w:rsidRPr="00AE1BBF">
              <w:rPr>
                <w:rFonts w:ascii="Times New Roman" w:hAnsi="Times New Roman" w:cs="Times New Roman"/>
                <w:sz w:val="20"/>
                <w:szCs w:val="20"/>
                <w:lang w:val="en-US"/>
              </w:rPr>
              <w:t xml:space="preserve"> working days provided that the </w:t>
            </w:r>
            <w:r w:rsidRPr="00AE5BBB">
              <w:rPr>
                <w:rFonts w:ascii="Times New Roman" w:hAnsi="Times New Roman" w:cs="Times New Roman"/>
                <w:sz w:val="20"/>
                <w:szCs w:val="20"/>
                <w:lang w:val="en-US"/>
              </w:rPr>
              <w:t>Company</w:t>
            </w:r>
            <w:r w:rsidRPr="00AE1BBF">
              <w:rPr>
                <w:rFonts w:ascii="Times New Roman" w:hAnsi="Times New Roman" w:cs="Times New Roman"/>
                <w:sz w:val="20"/>
                <w:szCs w:val="20"/>
                <w:lang w:val="en-US"/>
              </w:rPr>
              <w:t xml:space="preserve"> fulfills the payment</w:t>
            </w:r>
            <w:r>
              <w:rPr>
                <w:rFonts w:ascii="Times New Roman" w:hAnsi="Times New Roman" w:cs="Times New Roman"/>
                <w:sz w:val="20"/>
                <w:szCs w:val="20"/>
                <w:lang w:val="en-US"/>
              </w:rPr>
              <w:t xml:space="preserve"> obligations in accordance with </w:t>
            </w:r>
            <w:r w:rsidRPr="00AE1BBF">
              <w:rPr>
                <w:rFonts w:ascii="Times New Roman" w:hAnsi="Times New Roman" w:cs="Times New Roman"/>
                <w:sz w:val="20"/>
                <w:szCs w:val="20"/>
                <w:lang w:val="en-US"/>
              </w:rPr>
              <w:t xml:space="preserve">2.2 </w:t>
            </w:r>
            <w:r>
              <w:rPr>
                <w:rFonts w:ascii="Times New Roman" w:hAnsi="Times New Roman" w:cs="Times New Roman"/>
                <w:sz w:val="20"/>
                <w:szCs w:val="20"/>
                <w:lang w:val="en-US"/>
              </w:rPr>
              <w:t>here</w:t>
            </w:r>
            <w:r w:rsidRPr="00AE1BBF">
              <w:rPr>
                <w:rFonts w:ascii="Times New Roman" w:hAnsi="Times New Roman" w:cs="Times New Roman"/>
                <w:sz w:val="20"/>
                <w:szCs w:val="20"/>
                <w:lang w:val="en-US"/>
              </w:rPr>
              <w:t xml:space="preserve">of. </w:t>
            </w:r>
          </w:p>
        </w:tc>
      </w:tr>
      <w:tr w:rsidR="00F135B7" w:rsidRPr="001F5A7D" w14:paraId="6E5D2051" w14:textId="77777777" w:rsidTr="00F135B7">
        <w:tc>
          <w:tcPr>
            <w:tcW w:w="2499" w:type="pct"/>
          </w:tcPr>
          <w:p w14:paraId="0D1C8A66" w14:textId="77777777" w:rsidR="00F135B7" w:rsidRPr="00AE1BBF" w:rsidRDefault="00F135B7" w:rsidP="00112D55">
            <w:pPr>
              <w:spacing w:after="120"/>
              <w:jc w:val="both"/>
              <w:rPr>
                <w:rFonts w:ascii="Times New Roman" w:hAnsi="Times New Roman" w:cs="Times New Roman"/>
                <w:b/>
                <w:bCs/>
                <w:sz w:val="20"/>
                <w:szCs w:val="20"/>
              </w:rPr>
            </w:pPr>
            <w:r w:rsidRPr="00AE1BBF">
              <w:rPr>
                <w:rFonts w:ascii="Times New Roman" w:hAnsi="Times New Roman" w:cs="Times New Roman"/>
                <w:sz w:val="20"/>
                <w:szCs w:val="20"/>
              </w:rPr>
              <w:lastRenderedPageBreak/>
              <w:t xml:space="preserve">1.8 </w:t>
            </w:r>
            <w:r w:rsidRPr="00BF494D">
              <w:rPr>
                <w:rFonts w:ascii="Times New Roman" w:hAnsi="Times New Roman" w:cs="Times New Roman"/>
                <w:sz w:val="20"/>
                <w:szCs w:val="20"/>
              </w:rPr>
              <w:t>По окончании рассмотрения проекта в целом Регистр оформляет письмо-заключение по рассмотренной документации.</w:t>
            </w:r>
            <w:r>
              <w:rPr>
                <w:rFonts w:ascii="Times New Roman" w:hAnsi="Times New Roman" w:cs="Times New Roman"/>
                <w:sz w:val="20"/>
                <w:szCs w:val="20"/>
              </w:rPr>
              <w:t xml:space="preserve"> </w:t>
            </w:r>
            <w:r w:rsidRPr="004D148A">
              <w:rPr>
                <w:rFonts w:ascii="Times New Roman" w:hAnsi="Times New Roman" w:cs="Times New Roman"/>
                <w:sz w:val="20"/>
                <w:szCs w:val="20"/>
              </w:rPr>
              <w:t>При наличии замечаний, а также в случае неодобрения проекта Регистром, в письмо-заключение включаются требования, подлежащие выполнению на следующей стадии проектирования или при повторном представлении</w:t>
            </w:r>
            <w:r w:rsidRPr="00AE1BBF">
              <w:rPr>
                <w:rFonts w:ascii="Times New Roman" w:hAnsi="Times New Roman" w:cs="Times New Roman"/>
                <w:sz w:val="20"/>
                <w:szCs w:val="20"/>
              </w:rPr>
              <w:t>.</w:t>
            </w:r>
          </w:p>
        </w:tc>
        <w:tc>
          <w:tcPr>
            <w:tcW w:w="2501" w:type="pct"/>
          </w:tcPr>
          <w:p w14:paraId="1AF61A56" w14:textId="144E045E" w:rsidR="00F135B7" w:rsidRPr="00F30C81" w:rsidRDefault="00F135B7" w:rsidP="00DC5B48">
            <w:pPr>
              <w:spacing w:after="120"/>
              <w:jc w:val="both"/>
              <w:rPr>
                <w:rFonts w:ascii="Times New Roman" w:hAnsi="Times New Roman" w:cs="Times New Roman"/>
                <w:b/>
                <w:bCs/>
                <w:sz w:val="20"/>
                <w:szCs w:val="20"/>
                <w:lang w:val="en-US"/>
              </w:rPr>
            </w:pPr>
            <w:r w:rsidRPr="003F5513">
              <w:rPr>
                <w:rFonts w:ascii="Times New Roman" w:hAnsi="Times New Roman" w:cs="Times New Roman"/>
                <w:sz w:val="20"/>
                <w:szCs w:val="20"/>
                <w:lang w:val="en-US"/>
              </w:rPr>
              <w:t xml:space="preserve">1.8 </w:t>
            </w:r>
            <w:r>
              <w:rPr>
                <w:rFonts w:ascii="Times New Roman" w:hAnsi="Times New Roman" w:cs="Times New Roman"/>
                <w:sz w:val="20"/>
                <w:szCs w:val="20"/>
                <w:lang w:val="en-US"/>
              </w:rPr>
              <w:t>Upon</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completion</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project</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as</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br/>
              <w:t>a</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whole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Register</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issues</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Pr="008B486F">
              <w:rPr>
                <w:rFonts w:ascii="Times New Roman" w:hAnsi="Times New Roman" w:cs="Times New Roman"/>
                <w:sz w:val="20"/>
                <w:szCs w:val="20"/>
                <w:lang w:val="en-US"/>
              </w:rPr>
              <w:t xml:space="preserve"> </w:t>
            </w:r>
            <w:r w:rsidR="00DC5B48">
              <w:rPr>
                <w:rFonts w:ascii="Times New Roman" w:hAnsi="Times New Roman" w:cs="Times New Roman"/>
                <w:sz w:val="20"/>
                <w:szCs w:val="20"/>
                <w:lang w:val="en-US"/>
              </w:rPr>
              <w:t xml:space="preserve">letter of </w:t>
            </w:r>
            <w:r>
              <w:rPr>
                <w:rFonts w:ascii="Times New Roman" w:hAnsi="Times New Roman" w:cs="Times New Roman"/>
                <w:sz w:val="20"/>
                <w:szCs w:val="20"/>
                <w:lang w:val="en-US"/>
              </w:rPr>
              <w:t>conclusion on</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reviewed</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documentation.</w:t>
            </w:r>
            <w:r w:rsidR="00DC5B48">
              <w:rPr>
                <w:rFonts w:ascii="Times New Roman" w:hAnsi="Times New Roman" w:cs="Times New Roman"/>
                <w:sz w:val="20"/>
                <w:szCs w:val="20"/>
                <w:lang w:val="en-US"/>
              </w:rPr>
              <w:t xml:space="preserve"> In case of</w:t>
            </w:r>
            <w:r w:rsidRPr="00AE5BBB">
              <w:rPr>
                <w:rFonts w:ascii="Times New Roman" w:hAnsi="Times New Roman" w:cs="Times New Roman"/>
                <w:sz w:val="20"/>
                <w:szCs w:val="20"/>
                <w:lang w:val="en-US"/>
              </w:rPr>
              <w:t xml:space="preserve"> comments and </w:t>
            </w:r>
            <w:r w:rsidR="00DC5B48">
              <w:rPr>
                <w:rFonts w:ascii="Times New Roman" w:hAnsi="Times New Roman" w:cs="Times New Roman"/>
                <w:sz w:val="20"/>
                <w:szCs w:val="20"/>
                <w:lang w:val="en-US"/>
              </w:rPr>
              <w:t>if</w:t>
            </w:r>
            <w:r w:rsidRPr="00AE5BBB">
              <w:rPr>
                <w:rFonts w:ascii="Times New Roman" w:hAnsi="Times New Roman" w:cs="Times New Roman"/>
                <w:sz w:val="20"/>
                <w:szCs w:val="20"/>
                <w:lang w:val="en-US"/>
              </w:rPr>
              <w:t xml:space="preserve"> the design </w:t>
            </w:r>
            <w:r>
              <w:rPr>
                <w:rFonts w:ascii="Times New Roman" w:hAnsi="Times New Roman" w:cs="Times New Roman"/>
                <w:sz w:val="20"/>
                <w:szCs w:val="20"/>
                <w:lang w:val="en-US"/>
              </w:rPr>
              <w:t>has not been approved</w:t>
            </w:r>
            <w:r w:rsidRPr="00AE5BBB">
              <w:rPr>
                <w:rFonts w:ascii="Times New Roman" w:hAnsi="Times New Roman" w:cs="Times New Roman"/>
                <w:sz w:val="20"/>
                <w:szCs w:val="20"/>
                <w:lang w:val="en-US"/>
              </w:rPr>
              <w:t xml:space="preserve"> by the Register, the </w:t>
            </w:r>
            <w:r w:rsidR="00DC5B48">
              <w:rPr>
                <w:rFonts w:ascii="Times New Roman" w:hAnsi="Times New Roman" w:cs="Times New Roman"/>
                <w:sz w:val="20"/>
                <w:szCs w:val="20"/>
                <w:lang w:val="en-US"/>
              </w:rPr>
              <w:t xml:space="preserve">letter of </w:t>
            </w:r>
            <w:r w:rsidRPr="00AE5BBB">
              <w:rPr>
                <w:rFonts w:ascii="Times New Roman" w:hAnsi="Times New Roman" w:cs="Times New Roman"/>
                <w:sz w:val="20"/>
                <w:szCs w:val="20"/>
                <w:lang w:val="en-US"/>
              </w:rPr>
              <w:t xml:space="preserve">conclusion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contain the requirements to be complied with at the next stage of designing or at the </w:t>
            </w:r>
            <w:r>
              <w:rPr>
                <w:rFonts w:ascii="Times New Roman" w:hAnsi="Times New Roman" w:cs="Times New Roman"/>
                <w:sz w:val="20"/>
                <w:szCs w:val="20"/>
                <w:lang w:val="en-US"/>
              </w:rPr>
              <w:t>repeated</w:t>
            </w:r>
            <w:r w:rsidRPr="00AE5BBB">
              <w:rPr>
                <w:rFonts w:ascii="Times New Roman" w:hAnsi="Times New Roman" w:cs="Times New Roman"/>
                <w:sz w:val="20"/>
                <w:szCs w:val="20"/>
                <w:lang w:val="en-US"/>
              </w:rPr>
              <w:t xml:space="preserve"> submi</w:t>
            </w:r>
            <w:r>
              <w:rPr>
                <w:rFonts w:ascii="Times New Roman" w:hAnsi="Times New Roman" w:cs="Times New Roman"/>
                <w:sz w:val="20"/>
                <w:szCs w:val="20"/>
                <w:lang w:val="en-US"/>
              </w:rPr>
              <w:t>ssion</w:t>
            </w:r>
            <w:r w:rsidRPr="00AE5BBB">
              <w:rPr>
                <w:rFonts w:ascii="Times New Roman" w:hAnsi="Times New Roman" w:cs="Times New Roman"/>
                <w:sz w:val="20"/>
                <w:szCs w:val="20"/>
                <w:lang w:val="en-US"/>
              </w:rPr>
              <w:t>.</w:t>
            </w:r>
          </w:p>
        </w:tc>
      </w:tr>
      <w:tr w:rsidR="00F135B7" w:rsidRPr="001F5A7D" w14:paraId="0B5FB6F1" w14:textId="77777777" w:rsidTr="00F135B7">
        <w:tc>
          <w:tcPr>
            <w:tcW w:w="2499" w:type="pct"/>
          </w:tcPr>
          <w:p w14:paraId="05ADC3C8" w14:textId="77777777" w:rsidR="00F135B7" w:rsidRPr="00B94FD2" w:rsidRDefault="00F135B7" w:rsidP="00112D55">
            <w:pPr>
              <w:spacing w:after="120"/>
              <w:jc w:val="both"/>
              <w:rPr>
                <w:rFonts w:ascii="Times New Roman" w:hAnsi="Times New Roman" w:cs="Times New Roman"/>
                <w:b/>
                <w:bCs/>
                <w:sz w:val="20"/>
                <w:szCs w:val="20"/>
              </w:rPr>
            </w:pPr>
            <w:r>
              <w:rPr>
                <w:rFonts w:ascii="Times New Roman" w:hAnsi="Times New Roman" w:cs="Times New Roman"/>
                <w:sz w:val="20"/>
                <w:szCs w:val="20"/>
              </w:rPr>
              <w:t xml:space="preserve">1.9 </w:t>
            </w:r>
            <w:bookmarkStart w:id="3" w:name="_Hlk158283001"/>
            <w:r w:rsidRPr="00087871">
              <w:rPr>
                <w:rStyle w:val="FontStyle19"/>
              </w:rPr>
              <w:t>Услуги, являющиеся предметом настоящего Договора, оказываются с</w:t>
            </w:r>
            <w:r w:rsidRPr="00087871">
              <w:t xml:space="preserve"> </w:t>
            </w:r>
            <w:r w:rsidRPr="00F60061">
              <w:rPr>
                <w:rFonts w:ascii="Times New Roman" w:hAnsi="Times New Roman" w:cs="Times New Roman"/>
                <w:sz w:val="20"/>
                <w:szCs w:val="20"/>
              </w:rPr>
              <w:t>даты его подписания до</w:t>
            </w:r>
            <w:r w:rsidRPr="004D148A">
              <w:rPr>
                <w:rFonts w:ascii="Times New Roman" w:hAnsi="Times New Roman" w:cs="Times New Roman"/>
                <w:sz w:val="20"/>
                <w:szCs w:val="20"/>
              </w:rPr>
              <w:t xml:space="preserve"> ДД.ММ.ГГГГ</w:t>
            </w:r>
            <w:bookmarkEnd w:id="3"/>
            <w:r w:rsidRPr="007940AE">
              <w:rPr>
                <w:rFonts w:ascii="Times New Roman" w:hAnsi="Times New Roman" w:cs="Times New Roman"/>
                <w:sz w:val="20"/>
                <w:szCs w:val="20"/>
              </w:rPr>
              <w:t>.</w:t>
            </w:r>
          </w:p>
        </w:tc>
        <w:tc>
          <w:tcPr>
            <w:tcW w:w="2501" w:type="pct"/>
          </w:tcPr>
          <w:p w14:paraId="763C88F9" w14:textId="5591BEB1" w:rsidR="00F135B7" w:rsidRPr="00D15DC4" w:rsidRDefault="00F135B7" w:rsidP="00DC5B48">
            <w:pPr>
              <w:spacing w:after="120"/>
              <w:jc w:val="both"/>
              <w:rPr>
                <w:rFonts w:ascii="Times New Roman" w:hAnsi="Times New Roman" w:cs="Times New Roman"/>
                <w:b/>
                <w:bCs/>
                <w:sz w:val="20"/>
                <w:szCs w:val="20"/>
                <w:lang w:val="en-US"/>
              </w:rPr>
            </w:pPr>
            <w:r w:rsidRPr="00800476">
              <w:rPr>
                <w:rFonts w:ascii="Times New Roman" w:hAnsi="Times New Roman" w:cs="Times New Roman"/>
                <w:sz w:val="20"/>
                <w:szCs w:val="20"/>
                <w:lang w:val="en-US"/>
              </w:rPr>
              <w:t xml:space="preserve">1.9 </w:t>
            </w:r>
            <w:r>
              <w:rPr>
                <w:rFonts w:ascii="Times New Roman" w:hAnsi="Times New Roman" w:cs="Times New Roman"/>
                <w:sz w:val="20"/>
                <w:szCs w:val="20"/>
                <w:lang w:val="en-US"/>
              </w:rPr>
              <w:t>The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services</w:t>
            </w:r>
            <w:r w:rsidRPr="00800476">
              <w:rPr>
                <w:rFonts w:ascii="Times New Roman" w:hAnsi="Times New Roman" w:cs="Times New Roman"/>
                <w:sz w:val="20"/>
                <w:szCs w:val="20"/>
                <w:lang w:val="en-US"/>
              </w:rPr>
              <w:t xml:space="preserve"> </w:t>
            </w:r>
            <w:r w:rsidR="00DC5B48">
              <w:rPr>
                <w:rFonts w:ascii="Times New Roman" w:hAnsi="Times New Roman" w:cs="Times New Roman"/>
                <w:sz w:val="20"/>
                <w:szCs w:val="20"/>
                <w:lang w:val="en-US"/>
              </w:rPr>
              <w:t>being</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subject</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this</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Agreement</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are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provided</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from</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date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its signing until DD.MM.YYYY.</w:t>
            </w:r>
          </w:p>
        </w:tc>
      </w:tr>
      <w:tr w:rsidR="00F135B7" w:rsidRPr="001F5A7D" w14:paraId="2ABFAA64" w14:textId="77777777" w:rsidTr="00F135B7">
        <w:tc>
          <w:tcPr>
            <w:tcW w:w="2499" w:type="pct"/>
          </w:tcPr>
          <w:p w14:paraId="71F9E00A"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 xml:space="preserve">Срок исполнения обязательств сторонами по настоящему </w:t>
            </w:r>
            <w:r>
              <w:rPr>
                <w:rFonts w:ascii="Times New Roman" w:hAnsi="Times New Roman" w:cs="Times New Roman"/>
                <w:sz w:val="20"/>
                <w:szCs w:val="20"/>
              </w:rPr>
              <w:t>Д</w:t>
            </w:r>
            <w:r w:rsidRPr="004D148A">
              <w:rPr>
                <w:rFonts w:ascii="Times New Roman" w:hAnsi="Times New Roman" w:cs="Times New Roman"/>
                <w:sz w:val="20"/>
                <w:szCs w:val="20"/>
              </w:rPr>
              <w:t>оговору: ДД.ММ.ГГГГ</w:t>
            </w:r>
            <w:r w:rsidRPr="00D33352">
              <w:rPr>
                <w:rFonts w:ascii="Times New Roman" w:hAnsi="Times New Roman" w:cs="Times New Roman"/>
                <w:sz w:val="20"/>
                <w:szCs w:val="20"/>
              </w:rPr>
              <w:t>.</w:t>
            </w:r>
          </w:p>
        </w:tc>
        <w:tc>
          <w:tcPr>
            <w:tcW w:w="2501" w:type="pct"/>
          </w:tcPr>
          <w:p w14:paraId="1A14CB15" w14:textId="10A7C6FE" w:rsidR="00F135B7" w:rsidRPr="00383F02" w:rsidRDefault="00F135B7" w:rsidP="00DC5B48">
            <w:pPr>
              <w:spacing w:after="120"/>
              <w:jc w:val="both"/>
              <w:rPr>
                <w:rFonts w:ascii="Times New Roman" w:hAnsi="Times New Roman" w:cs="Times New Roman"/>
                <w:b/>
                <w:bCs/>
                <w:sz w:val="20"/>
                <w:szCs w:val="20"/>
                <w:lang w:val="en-US"/>
              </w:rPr>
            </w:pPr>
            <w:r w:rsidRPr="00AE5BBB">
              <w:rPr>
                <w:rFonts w:ascii="Times New Roman" w:hAnsi="Times New Roman" w:cs="Times New Roman"/>
                <w:bCs/>
                <w:color w:val="000000"/>
                <w:sz w:val="20"/>
                <w:szCs w:val="20"/>
                <w:lang w:val="en-US"/>
              </w:rPr>
              <w:t xml:space="preserve">Deadline for fulfillment of obligations by the Parties </w:t>
            </w:r>
            <w:r>
              <w:rPr>
                <w:rFonts w:ascii="Times New Roman" w:hAnsi="Times New Roman" w:cs="Times New Roman"/>
                <w:bCs/>
                <w:color w:val="000000"/>
                <w:sz w:val="20"/>
                <w:szCs w:val="20"/>
                <w:lang w:val="en-US"/>
              </w:rPr>
              <w:t>here</w:t>
            </w:r>
            <w:r w:rsidRPr="00AE5BBB">
              <w:rPr>
                <w:rFonts w:ascii="Times New Roman" w:hAnsi="Times New Roman" w:cs="Times New Roman"/>
                <w:bCs/>
                <w:color w:val="000000"/>
                <w:sz w:val="20"/>
                <w:szCs w:val="20"/>
                <w:lang w:val="en-US"/>
              </w:rPr>
              <w:t xml:space="preserve">under </w:t>
            </w:r>
            <w:r>
              <w:rPr>
                <w:rFonts w:ascii="Times New Roman" w:hAnsi="Times New Roman" w:cs="Times New Roman"/>
                <w:bCs/>
                <w:color w:val="000000"/>
                <w:sz w:val="20"/>
                <w:szCs w:val="20"/>
                <w:lang w:val="en-US"/>
              </w:rPr>
              <w:t>is</w:t>
            </w:r>
            <w:r w:rsidRPr="00AE5BBB">
              <w:rPr>
                <w:rFonts w:ascii="Times New Roman" w:hAnsi="Times New Roman" w:cs="Times New Roman"/>
                <w:bCs/>
                <w:color w:val="000000"/>
                <w:sz w:val="20"/>
                <w:szCs w:val="20"/>
                <w:lang w:val="en-US"/>
              </w:rPr>
              <w:t xml:space="preserve"> DD.MM.YYYY.</w:t>
            </w:r>
          </w:p>
        </w:tc>
      </w:tr>
      <w:tr w:rsidR="00F135B7" w:rsidRPr="001F5A7D" w14:paraId="21BDBD9B" w14:textId="77777777" w:rsidTr="00F135B7">
        <w:tc>
          <w:tcPr>
            <w:tcW w:w="2499" w:type="pct"/>
          </w:tcPr>
          <w:p w14:paraId="15F875EE" w14:textId="77777777" w:rsidR="00F135B7" w:rsidRPr="00B94FD2" w:rsidRDefault="00F135B7" w:rsidP="00112D55">
            <w:pPr>
              <w:spacing w:after="120"/>
              <w:jc w:val="both"/>
              <w:rPr>
                <w:rFonts w:ascii="Times New Roman" w:hAnsi="Times New Roman" w:cs="Times New Roman"/>
                <w:b/>
                <w:bCs/>
                <w:sz w:val="20"/>
                <w:szCs w:val="20"/>
              </w:rPr>
            </w:pPr>
            <w:r w:rsidRPr="00B94FD2">
              <w:rPr>
                <w:rFonts w:ascii="Times New Roman" w:hAnsi="Times New Roman" w:cs="Times New Roman"/>
                <w:b/>
                <w:bCs/>
                <w:color w:val="000000"/>
                <w:sz w:val="20"/>
                <w:szCs w:val="20"/>
              </w:rPr>
              <w:t xml:space="preserve">2. </w:t>
            </w:r>
            <w:r w:rsidRPr="004D148A">
              <w:rPr>
                <w:rFonts w:ascii="Times New Roman" w:hAnsi="Times New Roman" w:cs="Times New Roman"/>
                <w:b/>
                <w:bCs/>
                <w:sz w:val="20"/>
                <w:szCs w:val="20"/>
              </w:rPr>
              <w:t>СТОИМОСТЬ УСЛУГ, УСЛОВИЯ ОПЛАТЫ, СДАЧА-ПРИЕМКА ОКАЗАННЫХ УСЛУГ</w:t>
            </w:r>
          </w:p>
        </w:tc>
        <w:tc>
          <w:tcPr>
            <w:tcW w:w="2501" w:type="pct"/>
          </w:tcPr>
          <w:p w14:paraId="77D0D664" w14:textId="77777777" w:rsidR="00F135B7" w:rsidRPr="00383F02" w:rsidRDefault="00F135B7" w:rsidP="00112D55">
            <w:pPr>
              <w:spacing w:after="120"/>
              <w:jc w:val="both"/>
              <w:rPr>
                <w:rFonts w:ascii="Times New Roman" w:hAnsi="Times New Roman" w:cs="Times New Roman"/>
                <w:b/>
                <w:bCs/>
                <w:sz w:val="20"/>
                <w:szCs w:val="20"/>
                <w:lang w:val="en-US"/>
              </w:rPr>
            </w:pPr>
            <w:r w:rsidRPr="00383F02">
              <w:rPr>
                <w:rFonts w:ascii="Times New Roman" w:hAnsi="Times New Roman" w:cs="Times New Roman"/>
                <w:b/>
                <w:bCs/>
                <w:color w:val="000000"/>
                <w:sz w:val="20"/>
                <w:szCs w:val="20"/>
                <w:lang w:val="en-US"/>
              </w:rPr>
              <w:t xml:space="preserve">2. </w:t>
            </w:r>
            <w:r w:rsidRPr="00AE5BBB">
              <w:rPr>
                <w:rFonts w:ascii="Times New Roman" w:hAnsi="Times New Roman" w:cs="Times New Roman"/>
                <w:b/>
                <w:bCs/>
                <w:color w:val="000000"/>
                <w:sz w:val="20"/>
                <w:szCs w:val="20"/>
                <w:lang w:val="en-US"/>
              </w:rPr>
              <w:t xml:space="preserve">COST OF </w:t>
            </w:r>
            <w:r w:rsidRPr="00AE5BBB">
              <w:rPr>
                <w:rFonts w:ascii="Times New Roman" w:hAnsi="Times New Roman" w:cs="Times New Roman"/>
                <w:b/>
                <w:bCs/>
                <w:color w:val="000000"/>
                <w:sz w:val="20"/>
                <w:szCs w:val="20"/>
                <w:lang w:val="en-GB"/>
              </w:rPr>
              <w:t>SERVICES</w:t>
            </w:r>
            <w:r w:rsidRPr="00AE5BBB">
              <w:rPr>
                <w:rFonts w:ascii="Times New Roman" w:hAnsi="Times New Roman" w:cs="Times New Roman"/>
                <w:b/>
                <w:bCs/>
                <w:color w:val="000000"/>
                <w:sz w:val="20"/>
                <w:szCs w:val="20"/>
                <w:lang w:val="en-US"/>
              </w:rPr>
              <w:t xml:space="preserve">, </w:t>
            </w:r>
            <w:r w:rsidRPr="00AE5BBB">
              <w:rPr>
                <w:rFonts w:ascii="Times New Roman" w:hAnsi="Times New Roman" w:cs="Times New Roman"/>
                <w:b/>
                <w:bCs/>
                <w:color w:val="000000"/>
                <w:sz w:val="20"/>
                <w:szCs w:val="20"/>
                <w:lang w:val="en-GB"/>
              </w:rPr>
              <w:t>PAYMENT</w:t>
            </w:r>
            <w:r w:rsidRPr="00AE5BBB">
              <w:rPr>
                <w:rFonts w:ascii="Times New Roman" w:hAnsi="Times New Roman" w:cs="Times New Roman"/>
                <w:b/>
                <w:bCs/>
                <w:color w:val="000000"/>
                <w:sz w:val="20"/>
                <w:szCs w:val="20"/>
                <w:lang w:val="en-US"/>
              </w:rPr>
              <w:t xml:space="preserve"> </w:t>
            </w:r>
            <w:r w:rsidRPr="00AE5BBB">
              <w:rPr>
                <w:rFonts w:ascii="Times New Roman" w:hAnsi="Times New Roman" w:cs="Times New Roman"/>
                <w:b/>
                <w:bCs/>
                <w:color w:val="000000"/>
                <w:sz w:val="20"/>
                <w:szCs w:val="20"/>
                <w:lang w:val="en-GB"/>
              </w:rPr>
              <w:t xml:space="preserve">CONDITIONS, </w:t>
            </w:r>
            <w:r w:rsidRPr="00AE5BBB">
              <w:rPr>
                <w:rFonts w:ascii="Times New Roman" w:hAnsi="Times New Roman" w:cs="Times New Roman"/>
                <w:b/>
                <w:color w:val="000000"/>
                <w:sz w:val="20"/>
                <w:szCs w:val="20"/>
                <w:lang w:val="en-GB"/>
              </w:rPr>
              <w:t>ACCEPTANCE OF THE SERVICES RENDERED</w:t>
            </w:r>
            <w:r w:rsidRPr="00BB3C89">
              <w:rPr>
                <w:rFonts w:ascii="Times New Roman" w:hAnsi="Times New Roman" w:cs="Times New Roman"/>
                <w:b/>
                <w:bCs/>
                <w:color w:val="000000"/>
                <w:sz w:val="20"/>
                <w:szCs w:val="20"/>
                <w:lang w:val="en-GB"/>
              </w:rPr>
              <w:t xml:space="preserve"> </w:t>
            </w:r>
          </w:p>
        </w:tc>
      </w:tr>
      <w:tr w:rsidR="00F135B7" w:rsidRPr="001F5A7D" w14:paraId="3C932469" w14:textId="77777777" w:rsidTr="00F135B7">
        <w:tc>
          <w:tcPr>
            <w:tcW w:w="2499" w:type="pct"/>
          </w:tcPr>
          <w:p w14:paraId="071F9FC8" w14:textId="77777777" w:rsidR="00F135B7" w:rsidRPr="004D148A" w:rsidRDefault="00F135B7" w:rsidP="00112D55">
            <w:pPr>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2.1 За рассмотрение документации Предприятие обязуется выплатить Регистру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p w14:paraId="63415F2C" w14:textId="77777777" w:rsidR="00F135B7" w:rsidRPr="004D148A" w:rsidRDefault="00F135B7" w:rsidP="00112D55">
            <w:pPr>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кроме того, НДС </w:t>
            </w:r>
            <w:r>
              <w:rPr>
                <w:rFonts w:ascii="Times New Roman" w:hAnsi="Times New Roman" w:cs="Times New Roman"/>
                <w:sz w:val="20"/>
                <w:szCs w:val="20"/>
              </w:rPr>
              <w:t>20</w:t>
            </w:r>
            <w:r w:rsidRPr="004D148A">
              <w:rPr>
                <w:rFonts w:ascii="Times New Roman" w:hAnsi="Times New Roman" w:cs="Times New Roman"/>
                <w:sz w:val="20"/>
                <w:szCs w:val="20"/>
              </w:rPr>
              <w:t xml:space="preserve">%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p w14:paraId="5DECF891" w14:textId="77777777" w:rsidR="00F135B7" w:rsidRPr="00B94FD2" w:rsidRDefault="00F135B7" w:rsidP="00112D55">
            <w:pPr>
              <w:spacing w:after="120"/>
              <w:jc w:val="both"/>
              <w:rPr>
                <w:rFonts w:ascii="Times New Roman" w:hAnsi="Times New Roman" w:cs="Times New Roman"/>
                <w:b/>
                <w:bCs/>
                <w:sz w:val="20"/>
                <w:szCs w:val="20"/>
              </w:rPr>
            </w:pPr>
            <w:r w:rsidRPr="004D148A">
              <w:rPr>
                <w:rFonts w:ascii="Times New Roman" w:hAnsi="Times New Roman" w:cs="Times New Roman"/>
                <w:sz w:val="20"/>
                <w:szCs w:val="20"/>
              </w:rPr>
              <w:t xml:space="preserve">Всего: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tc>
        <w:tc>
          <w:tcPr>
            <w:tcW w:w="2501" w:type="pct"/>
          </w:tcPr>
          <w:p w14:paraId="6708CDDB" w14:textId="77777777" w:rsidR="00F135B7" w:rsidRPr="00AE5BBB"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2.1 The Company undertakes to pay </w:t>
            </w:r>
            <w:r>
              <w:rPr>
                <w:rFonts w:ascii="Times New Roman" w:hAnsi="Times New Roman" w:cs="Times New Roman"/>
                <w:sz w:val="20"/>
                <w:szCs w:val="20"/>
                <w:lang w:val="en-US"/>
              </w:rPr>
              <w:t xml:space="preserve">the Register </w:t>
            </w:r>
            <w:r w:rsidRPr="00AE5BBB">
              <w:rPr>
                <w:rFonts w:ascii="Times New Roman" w:hAnsi="Times New Roman" w:cs="Times New Roman"/>
                <w:sz w:val="20"/>
                <w:szCs w:val="20"/>
                <w:lang w:val="en-US"/>
              </w:rPr>
              <w:t xml:space="preserve">for review of documentation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p w14:paraId="57CE3C13" w14:textId="77777777" w:rsidR="00F135B7" w:rsidRPr="00AE5BBB" w:rsidRDefault="00F135B7" w:rsidP="00112D55">
            <w:pPr>
              <w:spacing w:after="120"/>
              <w:jc w:val="both"/>
              <w:rPr>
                <w:rFonts w:ascii="Times New Roman" w:hAnsi="Times New Roman" w:cs="Times New Roman"/>
                <w:sz w:val="20"/>
                <w:szCs w:val="20"/>
                <w:lang w:val="en-US"/>
              </w:rPr>
            </w:pPr>
            <w:proofErr w:type="gramStart"/>
            <w:r w:rsidRPr="00AE5BBB">
              <w:rPr>
                <w:rFonts w:ascii="Times New Roman" w:hAnsi="Times New Roman" w:cs="Times New Roman"/>
                <w:sz w:val="20"/>
                <w:szCs w:val="20"/>
                <w:lang w:val="en-US"/>
              </w:rPr>
              <w:t>plus</w:t>
            </w:r>
            <w:proofErr w:type="gramEnd"/>
            <w:r w:rsidRPr="00AE5BBB">
              <w:rPr>
                <w:rFonts w:ascii="Times New Roman" w:hAnsi="Times New Roman" w:cs="Times New Roman"/>
                <w:sz w:val="20"/>
                <w:szCs w:val="20"/>
                <w:lang w:val="en-US"/>
              </w:rPr>
              <w:t xml:space="preserve"> VAT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xml:space="preserve">%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p w14:paraId="1DE385DD" w14:textId="77777777" w:rsidR="00F135B7" w:rsidRPr="00383F02"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Total amount: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tc>
      </w:tr>
      <w:tr w:rsidR="00F135B7" w:rsidRPr="001F5A7D" w14:paraId="0B7D25F3" w14:textId="77777777" w:rsidTr="00F135B7">
        <w:tc>
          <w:tcPr>
            <w:tcW w:w="2499" w:type="pct"/>
          </w:tcPr>
          <w:p w14:paraId="73E8A1AA" w14:textId="77777777" w:rsidR="00F135B7" w:rsidRPr="00B94FD2" w:rsidRDefault="00F135B7" w:rsidP="00112D55">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 xml:space="preserve">2.2 </w:t>
            </w:r>
            <w:r w:rsidRPr="004D148A">
              <w:rPr>
                <w:rFonts w:ascii="Times New Roman" w:hAnsi="Times New Roman" w:cs="Times New Roman"/>
                <w:sz w:val="20"/>
                <w:szCs w:val="20"/>
              </w:rPr>
              <w:t>Предприятие оплачивает услуги в следующем порядке</w:t>
            </w:r>
            <w:bookmarkStart w:id="4" w:name="_Ref196388727"/>
            <w:r w:rsidRPr="004D148A">
              <w:rPr>
                <w:rStyle w:val="af"/>
                <w:rFonts w:ascii="Times New Roman" w:hAnsi="Times New Roman" w:cs="Times New Roman"/>
                <w:sz w:val="20"/>
                <w:szCs w:val="20"/>
              </w:rPr>
              <w:footnoteReference w:id="7"/>
            </w:r>
            <w:bookmarkEnd w:id="4"/>
            <w:r w:rsidRPr="004D148A">
              <w:rPr>
                <w:rFonts w:ascii="Times New Roman" w:hAnsi="Times New Roman" w:cs="Times New Roman"/>
                <w:sz w:val="20"/>
                <w:szCs w:val="20"/>
              </w:rPr>
              <w:t>:</w:t>
            </w:r>
            <w:bookmarkStart w:id="5" w:name="_GoBack"/>
            <w:bookmarkEnd w:id="5"/>
          </w:p>
        </w:tc>
        <w:tc>
          <w:tcPr>
            <w:tcW w:w="2501" w:type="pct"/>
          </w:tcPr>
          <w:p w14:paraId="3E8EE893" w14:textId="6A883172" w:rsidR="00F135B7" w:rsidRPr="00383F02"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2.2 The Company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pay for the R</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services as follows</w:t>
            </w:r>
            <w:r w:rsidR="001F5A7D" w:rsidRPr="001F5A7D">
              <w:rPr>
                <w:rFonts w:ascii="Times New Roman" w:hAnsi="Times New Roman" w:cs="Times New Roman"/>
                <w:sz w:val="20"/>
                <w:szCs w:val="20"/>
                <w:vertAlign w:val="superscript"/>
                <w:lang w:val="en-US"/>
              </w:rPr>
              <w:fldChar w:fldCharType="begin"/>
            </w:r>
            <w:r w:rsidR="001F5A7D" w:rsidRPr="001F5A7D">
              <w:rPr>
                <w:rFonts w:ascii="Times New Roman" w:hAnsi="Times New Roman" w:cs="Times New Roman"/>
                <w:sz w:val="20"/>
                <w:szCs w:val="20"/>
                <w:vertAlign w:val="superscript"/>
                <w:lang w:val="en-US"/>
              </w:rPr>
              <w:instrText xml:space="preserve"> NOTEREF _Ref196388727 \h </w:instrText>
            </w:r>
            <w:r w:rsidR="001F5A7D" w:rsidRPr="001F5A7D">
              <w:rPr>
                <w:rFonts w:ascii="Times New Roman" w:hAnsi="Times New Roman" w:cs="Times New Roman"/>
                <w:sz w:val="20"/>
                <w:szCs w:val="20"/>
                <w:vertAlign w:val="superscript"/>
                <w:lang w:val="en-US"/>
              </w:rPr>
            </w:r>
            <w:r w:rsidR="001F5A7D" w:rsidRPr="001F5A7D">
              <w:rPr>
                <w:rFonts w:ascii="Times New Roman" w:hAnsi="Times New Roman" w:cs="Times New Roman"/>
                <w:sz w:val="20"/>
                <w:szCs w:val="20"/>
                <w:vertAlign w:val="superscript"/>
                <w:lang w:val="en-US"/>
              </w:rPr>
              <w:instrText xml:space="preserve"> \* MERGEFORMAT </w:instrText>
            </w:r>
            <w:r w:rsidR="001F5A7D" w:rsidRPr="001F5A7D">
              <w:rPr>
                <w:rFonts w:ascii="Times New Roman" w:hAnsi="Times New Roman" w:cs="Times New Roman"/>
                <w:sz w:val="20"/>
                <w:szCs w:val="20"/>
                <w:vertAlign w:val="superscript"/>
                <w:lang w:val="en-US"/>
              </w:rPr>
              <w:fldChar w:fldCharType="separate"/>
            </w:r>
            <w:r w:rsidR="001F5A7D" w:rsidRPr="001F5A7D">
              <w:rPr>
                <w:rFonts w:ascii="Times New Roman" w:hAnsi="Times New Roman" w:cs="Times New Roman"/>
                <w:sz w:val="20"/>
                <w:szCs w:val="20"/>
                <w:vertAlign w:val="superscript"/>
                <w:lang w:val="en-US"/>
              </w:rPr>
              <w:t>6</w:t>
            </w:r>
            <w:r w:rsidR="001F5A7D" w:rsidRPr="001F5A7D">
              <w:rPr>
                <w:rFonts w:ascii="Times New Roman" w:hAnsi="Times New Roman" w:cs="Times New Roman"/>
                <w:sz w:val="20"/>
                <w:szCs w:val="20"/>
                <w:vertAlign w:val="superscript"/>
                <w:lang w:val="en-US"/>
              </w:rPr>
              <w:fldChar w:fldCharType="end"/>
            </w:r>
            <w:r w:rsidRPr="00AE5BBB">
              <w:rPr>
                <w:rFonts w:ascii="Times New Roman" w:hAnsi="Times New Roman" w:cs="Times New Roman"/>
                <w:sz w:val="20"/>
                <w:szCs w:val="20"/>
                <w:lang w:val="en-US"/>
              </w:rPr>
              <w:t>:</w:t>
            </w:r>
          </w:p>
        </w:tc>
      </w:tr>
      <w:tr w:rsidR="00F135B7" w:rsidRPr="001F5A7D" w14:paraId="2CD3B0E4" w14:textId="77777777" w:rsidTr="00F135B7">
        <w:tc>
          <w:tcPr>
            <w:tcW w:w="2499" w:type="pct"/>
          </w:tcPr>
          <w:p w14:paraId="5B2586E2" w14:textId="77777777" w:rsidR="00F135B7" w:rsidRPr="00B94FD2" w:rsidRDefault="00F135B7" w:rsidP="00112D55">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 xml:space="preserve">2.2.1 </w:t>
            </w:r>
            <w:r w:rsidRPr="004D148A">
              <w:rPr>
                <w:rFonts w:ascii="Times New Roman" w:hAnsi="Times New Roman" w:cs="Times New Roman"/>
                <w:sz w:val="20"/>
                <w:szCs w:val="20"/>
              </w:rPr>
              <w:t xml:space="preserve">авансовый платеж в размере </w:t>
            </w:r>
            <w:r w:rsidRPr="004D148A">
              <w:rPr>
                <w:rFonts w:ascii="Times New Roman" w:hAnsi="Times New Roman" w:cs="Times New Roman"/>
                <w:bCs/>
                <w:color w:val="A6A6A6" w:themeColor="background1" w:themeShade="A6"/>
                <w:sz w:val="20"/>
                <w:szCs w:val="20"/>
              </w:rPr>
              <w:t>указывается</w:t>
            </w:r>
            <w:r>
              <w:rPr>
                <w:rFonts w:ascii="Times New Roman" w:hAnsi="Times New Roman" w:cs="Times New Roman"/>
                <w:bCs/>
                <w:color w:val="A6A6A6" w:themeColor="background1" w:themeShade="A6"/>
                <w:sz w:val="20"/>
                <w:szCs w:val="20"/>
              </w:rPr>
              <w:t xml:space="preserve"> </w:t>
            </w:r>
            <w:r w:rsidRPr="004D148A">
              <w:rPr>
                <w:rFonts w:ascii="Times New Roman" w:hAnsi="Times New Roman" w:cs="Times New Roman"/>
                <w:bCs/>
                <w:color w:val="A6A6A6" w:themeColor="background1" w:themeShade="A6"/>
                <w:sz w:val="20"/>
                <w:szCs w:val="20"/>
              </w:rPr>
              <w:t>процент</w:t>
            </w:r>
            <w:r w:rsidRPr="004D148A">
              <w:rPr>
                <w:rFonts w:ascii="Times New Roman" w:hAnsi="Times New Roman" w:cs="Times New Roman"/>
                <w:sz w:val="20"/>
                <w:szCs w:val="20"/>
              </w:rPr>
              <w:t xml:space="preserve"> от общей суммы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оговора, что составляет </w:t>
            </w:r>
            <w:r w:rsidRPr="004D148A">
              <w:rPr>
                <w:rFonts w:ascii="Times New Roman" w:hAnsi="Times New Roman" w:cs="Times New Roman"/>
                <w:color w:val="A6A6A6" w:themeColor="background1" w:themeShade="A6"/>
                <w:sz w:val="20"/>
                <w:szCs w:val="20"/>
              </w:rPr>
              <w:t xml:space="preserve">указывается </w:t>
            </w:r>
            <w:r>
              <w:rPr>
                <w:rFonts w:ascii="Times New Roman" w:hAnsi="Times New Roman" w:cs="Times New Roman"/>
                <w:color w:val="A6A6A6" w:themeColor="background1" w:themeShade="A6"/>
                <w:sz w:val="20"/>
                <w:szCs w:val="20"/>
              </w:rPr>
              <w:t xml:space="preserve">размер, </w:t>
            </w:r>
            <w:r w:rsidRPr="004D148A">
              <w:rPr>
                <w:rFonts w:ascii="Times New Roman" w:hAnsi="Times New Roman" w:cs="Times New Roman"/>
                <w:color w:val="A6A6A6" w:themeColor="background1" w:themeShade="A6"/>
                <w:sz w:val="20"/>
                <w:szCs w:val="20"/>
              </w:rPr>
              <w:t>валюта договора и сумма прописью</w:t>
            </w:r>
            <w:r w:rsidRPr="004D148A">
              <w:rPr>
                <w:rFonts w:ascii="Times New Roman" w:hAnsi="Times New Roman" w:cs="Times New Roman"/>
                <w:sz w:val="20"/>
                <w:szCs w:val="20"/>
              </w:rPr>
              <w:t xml:space="preserve">, в том числе НДС </w:t>
            </w:r>
            <w:r>
              <w:rPr>
                <w:rFonts w:ascii="Times New Roman" w:hAnsi="Times New Roman" w:cs="Times New Roman"/>
                <w:sz w:val="20"/>
                <w:szCs w:val="20"/>
              </w:rPr>
              <w:t>20</w:t>
            </w:r>
            <w:r w:rsidRPr="004D148A">
              <w:rPr>
                <w:rFonts w:ascii="Times New Roman" w:hAnsi="Times New Roman" w:cs="Times New Roman"/>
                <w:sz w:val="20"/>
                <w:szCs w:val="20"/>
              </w:rPr>
              <w:t xml:space="preserve">%, в течение 30 календарных дней с момента заключения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w:t>
            </w:r>
            <w:r w:rsidRPr="00F26627">
              <w:rPr>
                <w:rFonts w:ascii="Times New Roman" w:hAnsi="Times New Roman" w:cs="Times New Roman"/>
                <w:sz w:val="20"/>
                <w:szCs w:val="20"/>
              </w:rPr>
              <w:t>;</w:t>
            </w:r>
          </w:p>
        </w:tc>
        <w:tc>
          <w:tcPr>
            <w:tcW w:w="2501" w:type="pct"/>
          </w:tcPr>
          <w:p w14:paraId="49B4815D" w14:textId="77777777" w:rsidR="00F135B7" w:rsidRPr="00CC4303"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2.2.1 advance payment of </w:t>
            </w:r>
            <w:r w:rsidRPr="006338B0">
              <w:rPr>
                <w:rFonts w:ascii="Times New Roman" w:hAnsi="Times New Roman" w:cs="Times New Roman"/>
                <w:color w:val="A6A6A6"/>
                <w:sz w:val="20"/>
                <w:szCs w:val="20"/>
                <w:lang w:val="en-US"/>
              </w:rPr>
              <w:t>specify the</w:t>
            </w:r>
            <w:r>
              <w:rPr>
                <w:rFonts w:ascii="Times New Roman" w:hAnsi="Times New Roman" w:cs="Times New Roman"/>
                <w:sz w:val="20"/>
                <w:szCs w:val="20"/>
                <w:lang w:val="en-US"/>
              </w:rPr>
              <w:t xml:space="preserve"> </w:t>
            </w:r>
            <w:r w:rsidRPr="00AE5BBB">
              <w:rPr>
                <w:rFonts w:ascii="Times New Roman" w:hAnsi="Times New Roman" w:cs="Times New Roman"/>
                <w:color w:val="A6A6A6" w:themeColor="background1" w:themeShade="A6"/>
                <w:sz w:val="20"/>
                <w:szCs w:val="20"/>
                <w:lang w:val="en-US"/>
              </w:rPr>
              <w:t xml:space="preserve">percent </w:t>
            </w:r>
            <w:r w:rsidRPr="00AE5BBB">
              <w:rPr>
                <w:rFonts w:ascii="Times New Roman" w:hAnsi="Times New Roman" w:cs="Times New Roman"/>
                <w:sz w:val="20"/>
                <w:szCs w:val="20"/>
                <w:lang w:val="en-US"/>
              </w:rPr>
              <w:t xml:space="preserve">of the Agreement total amount which is equal to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 xml:space="preserve">, including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VAT, within 30 calendar days from the date of concluding the present Agreement;</w:t>
            </w:r>
          </w:p>
        </w:tc>
      </w:tr>
      <w:tr w:rsidR="00F135B7" w:rsidRPr="001F5A7D" w14:paraId="2A336881" w14:textId="77777777" w:rsidTr="00F135B7">
        <w:tc>
          <w:tcPr>
            <w:tcW w:w="2499" w:type="pct"/>
          </w:tcPr>
          <w:p w14:paraId="5035E814" w14:textId="77777777" w:rsidR="00F135B7" w:rsidRPr="00B94FD2" w:rsidRDefault="00F135B7" w:rsidP="00112D55">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 xml:space="preserve">2.2.2 </w:t>
            </w:r>
            <w:r w:rsidRPr="004D148A">
              <w:rPr>
                <w:rFonts w:ascii="Times New Roman" w:hAnsi="Times New Roman" w:cs="Times New Roman"/>
                <w:sz w:val="20"/>
                <w:szCs w:val="20"/>
              </w:rPr>
              <w:t xml:space="preserve">окончательный платеж в размере </w:t>
            </w:r>
            <w:r w:rsidRPr="004D148A">
              <w:rPr>
                <w:rFonts w:ascii="Times New Roman" w:hAnsi="Times New Roman" w:cs="Times New Roman"/>
                <w:bCs/>
                <w:color w:val="A6A6A6" w:themeColor="background1" w:themeShade="A6"/>
                <w:sz w:val="20"/>
                <w:szCs w:val="20"/>
              </w:rPr>
              <w:t>указывается процент</w:t>
            </w:r>
            <w:r w:rsidRPr="004D148A">
              <w:rPr>
                <w:rFonts w:ascii="Times New Roman" w:hAnsi="Times New Roman" w:cs="Times New Roman"/>
                <w:sz w:val="20"/>
                <w:szCs w:val="20"/>
              </w:rPr>
              <w:t xml:space="preserve"> от общей суммы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оговора, что составляет </w:t>
            </w:r>
            <w:r w:rsidRPr="004D148A">
              <w:rPr>
                <w:rFonts w:ascii="Times New Roman" w:hAnsi="Times New Roman" w:cs="Times New Roman"/>
                <w:color w:val="A6A6A6" w:themeColor="background1" w:themeShade="A6"/>
                <w:sz w:val="20"/>
                <w:szCs w:val="20"/>
              </w:rPr>
              <w:t>указывается размер, валюта договора и сумма прописью</w:t>
            </w:r>
            <w:r>
              <w:rPr>
                <w:rFonts w:ascii="Times New Roman" w:hAnsi="Times New Roman" w:cs="Times New Roman"/>
                <w:sz w:val="20"/>
                <w:szCs w:val="20"/>
              </w:rPr>
              <w:t>, в том числе НДС 20</w:t>
            </w:r>
            <w:r w:rsidRPr="004D148A">
              <w:rPr>
                <w:rFonts w:ascii="Times New Roman" w:hAnsi="Times New Roman" w:cs="Times New Roman"/>
                <w:sz w:val="20"/>
                <w:szCs w:val="20"/>
              </w:rPr>
              <w:t xml:space="preserve">%, в течение 30 календарных дней после подписания акта сдачи-приемки </w:t>
            </w:r>
            <w:r>
              <w:rPr>
                <w:rFonts w:ascii="Times New Roman" w:hAnsi="Times New Roman" w:cs="Times New Roman"/>
                <w:sz w:val="20"/>
                <w:szCs w:val="20"/>
              </w:rPr>
              <w:t>оказанных услуг</w:t>
            </w:r>
            <w:r w:rsidRPr="004D148A">
              <w:rPr>
                <w:rFonts w:ascii="Times New Roman" w:hAnsi="Times New Roman" w:cs="Times New Roman"/>
                <w:sz w:val="20"/>
                <w:szCs w:val="20"/>
              </w:rPr>
              <w:t xml:space="preserve"> по </w:t>
            </w:r>
            <w:r>
              <w:rPr>
                <w:rFonts w:ascii="Times New Roman" w:hAnsi="Times New Roman" w:cs="Times New Roman"/>
                <w:sz w:val="20"/>
                <w:szCs w:val="20"/>
              </w:rPr>
              <w:t>Д</w:t>
            </w:r>
            <w:r w:rsidRPr="004D148A">
              <w:rPr>
                <w:rFonts w:ascii="Times New Roman" w:hAnsi="Times New Roman" w:cs="Times New Roman"/>
                <w:sz w:val="20"/>
                <w:szCs w:val="20"/>
              </w:rPr>
              <w:t>оговору</w:t>
            </w:r>
            <w:r w:rsidRPr="00F26627">
              <w:rPr>
                <w:rFonts w:ascii="Times New Roman" w:hAnsi="Times New Roman" w:cs="Times New Roman"/>
                <w:sz w:val="20"/>
                <w:szCs w:val="20"/>
              </w:rPr>
              <w:t>.</w:t>
            </w:r>
          </w:p>
        </w:tc>
        <w:tc>
          <w:tcPr>
            <w:tcW w:w="2501" w:type="pct"/>
          </w:tcPr>
          <w:p w14:paraId="3F152B85" w14:textId="77777777" w:rsidR="00F135B7" w:rsidRPr="00CC4303"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2.2.2 final payment of</w:t>
            </w:r>
            <w:r w:rsidRPr="00AE5BBB">
              <w:rPr>
                <w:rFonts w:ascii="Times New Roman" w:hAnsi="Times New Roman" w:cs="Times New Roman"/>
                <w:color w:val="A6A6A6" w:themeColor="background1" w:themeShade="A6"/>
                <w:sz w:val="20"/>
                <w:szCs w:val="20"/>
                <w:lang w:val="en-US"/>
              </w:rPr>
              <w:t xml:space="preserve"> </w:t>
            </w:r>
            <w:r>
              <w:rPr>
                <w:rFonts w:ascii="Times New Roman" w:hAnsi="Times New Roman" w:cs="Times New Roman"/>
                <w:color w:val="A6A6A6" w:themeColor="background1" w:themeShade="A6"/>
                <w:sz w:val="20"/>
                <w:szCs w:val="20"/>
                <w:lang w:val="en-US"/>
              </w:rPr>
              <w:t xml:space="preserve">specify the </w:t>
            </w:r>
            <w:r w:rsidRPr="00AE5BBB">
              <w:rPr>
                <w:rFonts w:ascii="Times New Roman" w:hAnsi="Times New Roman" w:cs="Times New Roman"/>
                <w:color w:val="A6A6A6" w:themeColor="background1" w:themeShade="A6"/>
                <w:sz w:val="20"/>
                <w:szCs w:val="20"/>
                <w:lang w:val="en-US"/>
              </w:rPr>
              <w:t xml:space="preserve">percent </w:t>
            </w:r>
            <w:r w:rsidRPr="00AE5BBB">
              <w:rPr>
                <w:rFonts w:ascii="Times New Roman" w:hAnsi="Times New Roman" w:cs="Times New Roman"/>
                <w:sz w:val="20"/>
                <w:szCs w:val="20"/>
                <w:lang w:val="en-US"/>
              </w:rPr>
              <w:t xml:space="preserve">of the Agreement total amount, which is equal to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 xml:space="preserve">, including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VAT, within 30 calendar days after signing the Acceptance</w:t>
            </w:r>
            <w:r>
              <w:rPr>
                <w:rFonts w:ascii="Times New Roman" w:hAnsi="Times New Roman" w:cs="Times New Roman"/>
                <w:sz w:val="20"/>
                <w:szCs w:val="20"/>
                <w:lang w:val="en-US"/>
              </w:rPr>
              <w:t>-Delivery</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Certificate</w:t>
            </w:r>
            <w:r w:rsidRPr="00AE5BBB">
              <w:rPr>
                <w:rFonts w:ascii="Times New Roman" w:hAnsi="Times New Roman" w:cs="Times New Roman"/>
                <w:sz w:val="20"/>
                <w:szCs w:val="20"/>
                <w:lang w:val="en-US"/>
              </w:rPr>
              <w:t xml:space="preserve"> for the services rendered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under.</w:t>
            </w:r>
            <w:r w:rsidRPr="0081789C">
              <w:rPr>
                <w:rFonts w:ascii="Times New Roman" w:hAnsi="Times New Roman" w:cs="Times New Roman"/>
                <w:sz w:val="20"/>
                <w:szCs w:val="20"/>
                <w:lang w:val="en-US"/>
              </w:rPr>
              <w:t xml:space="preserve"> </w:t>
            </w:r>
          </w:p>
        </w:tc>
      </w:tr>
      <w:tr w:rsidR="00F135B7" w:rsidRPr="001F5A7D" w14:paraId="731B2307" w14:textId="77777777" w:rsidTr="00F135B7">
        <w:tc>
          <w:tcPr>
            <w:tcW w:w="2499" w:type="pct"/>
          </w:tcPr>
          <w:p w14:paraId="113CF8E1" w14:textId="77777777" w:rsidR="00F135B7" w:rsidRPr="00CC4303"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3</w:t>
            </w:r>
            <w:r w:rsidRPr="00CE2FBF">
              <w:rPr>
                <w:rFonts w:ascii="Times New Roman" w:hAnsi="Times New Roman" w:cs="Times New Roman"/>
                <w:sz w:val="20"/>
                <w:szCs w:val="20"/>
              </w:rPr>
              <w:t xml:space="preserve"> </w:t>
            </w:r>
            <w:r w:rsidRPr="004D148A">
              <w:rPr>
                <w:rFonts w:ascii="Times New Roman" w:hAnsi="Times New Roman" w:cs="Times New Roman"/>
                <w:sz w:val="20"/>
                <w:szCs w:val="20"/>
              </w:rPr>
              <w:t xml:space="preserve">Повторное рассмотрение </w:t>
            </w:r>
            <w:r w:rsidRPr="001C2590">
              <w:rPr>
                <w:rFonts w:ascii="Times New Roman" w:hAnsi="Times New Roman" w:cs="Times New Roman"/>
                <w:sz w:val="20"/>
                <w:szCs w:val="20"/>
              </w:rPr>
              <w:t>документации</w:t>
            </w:r>
            <w:r w:rsidRPr="004D148A">
              <w:rPr>
                <w:rFonts w:ascii="Times New Roman" w:hAnsi="Times New Roman" w:cs="Times New Roman"/>
                <w:sz w:val="20"/>
                <w:szCs w:val="20"/>
              </w:rPr>
              <w:t>, в случае е</w:t>
            </w:r>
            <w:r>
              <w:rPr>
                <w:rFonts w:ascii="Times New Roman" w:hAnsi="Times New Roman" w:cs="Times New Roman"/>
                <w:sz w:val="20"/>
                <w:szCs w:val="20"/>
              </w:rPr>
              <w:t>е</w:t>
            </w:r>
            <w:r w:rsidRPr="004D148A">
              <w:rPr>
                <w:rFonts w:ascii="Times New Roman" w:hAnsi="Times New Roman" w:cs="Times New Roman"/>
                <w:sz w:val="20"/>
                <w:szCs w:val="20"/>
              </w:rPr>
              <w:t xml:space="preserve"> неодобрения Регистром в первый раз, производится за отдельную плату по согласованию Сторон</w:t>
            </w:r>
            <w:r w:rsidRPr="00CE2FBF">
              <w:rPr>
                <w:rFonts w:ascii="Times New Roman" w:hAnsi="Times New Roman" w:cs="Times New Roman"/>
                <w:sz w:val="20"/>
                <w:szCs w:val="20"/>
              </w:rPr>
              <w:t>.</w:t>
            </w:r>
          </w:p>
        </w:tc>
        <w:tc>
          <w:tcPr>
            <w:tcW w:w="2501" w:type="pct"/>
          </w:tcPr>
          <w:p w14:paraId="6B24854F" w14:textId="7CFCA0DE" w:rsidR="00F135B7" w:rsidRPr="00AE5BBB" w:rsidRDefault="00F135B7" w:rsidP="00DC5B48">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2.</w:t>
            </w:r>
            <w:r w:rsidRPr="00CC4303">
              <w:rPr>
                <w:rFonts w:ascii="Times New Roman" w:hAnsi="Times New Roman" w:cs="Times New Roman"/>
                <w:color w:val="000000"/>
                <w:sz w:val="20"/>
                <w:szCs w:val="20"/>
                <w:lang w:val="en-US"/>
              </w:rPr>
              <w:t>3</w:t>
            </w:r>
            <w:r w:rsidRPr="00AE5BBB">
              <w:rPr>
                <w:rFonts w:ascii="Times New Roman" w:hAnsi="Times New Roman" w:cs="Times New Roman"/>
                <w:color w:val="000000"/>
                <w:sz w:val="20"/>
                <w:szCs w:val="20"/>
                <w:lang w:val="en-US"/>
              </w:rPr>
              <w:t xml:space="preserve"> </w:t>
            </w:r>
            <w:r w:rsidRPr="00AE5BBB">
              <w:rPr>
                <w:rFonts w:ascii="Times New Roman" w:hAnsi="Times New Roman" w:cs="Times New Roman"/>
                <w:sz w:val="20"/>
                <w:szCs w:val="20"/>
                <w:lang w:val="en-US"/>
              </w:rPr>
              <w:t xml:space="preserve">The </w:t>
            </w:r>
            <w:r>
              <w:rPr>
                <w:rFonts w:ascii="Times New Roman" w:hAnsi="Times New Roman" w:cs="Times New Roman"/>
                <w:sz w:val="20"/>
                <w:szCs w:val="20"/>
                <w:lang w:val="en-US"/>
              </w:rPr>
              <w:t>repeated</w:t>
            </w:r>
            <w:r w:rsidRPr="00AE5BBB">
              <w:rPr>
                <w:rFonts w:ascii="Times New Roman" w:hAnsi="Times New Roman" w:cs="Times New Roman"/>
                <w:sz w:val="20"/>
                <w:szCs w:val="20"/>
                <w:lang w:val="en-US"/>
              </w:rPr>
              <w:t xml:space="preserve"> review of the </w:t>
            </w:r>
            <w:r w:rsidR="00DC5B48">
              <w:rPr>
                <w:rFonts w:ascii="Times New Roman" w:hAnsi="Times New Roman" w:cs="Times New Roman"/>
                <w:sz w:val="20"/>
                <w:szCs w:val="20"/>
                <w:lang w:val="en-US"/>
              </w:rPr>
              <w:t>documentation</w:t>
            </w:r>
            <w:r w:rsidRPr="00AE5BBB">
              <w:rPr>
                <w:rFonts w:ascii="Times New Roman" w:hAnsi="Times New Roman" w:cs="Times New Roman"/>
                <w:sz w:val="20"/>
                <w:szCs w:val="20"/>
                <w:lang w:val="en-US"/>
              </w:rPr>
              <w:t xml:space="preserve">, if it </w:t>
            </w:r>
            <w:r>
              <w:rPr>
                <w:rFonts w:ascii="Times New Roman" w:hAnsi="Times New Roman" w:cs="Times New Roman"/>
                <w:sz w:val="20"/>
                <w:szCs w:val="20"/>
                <w:lang w:val="en-US"/>
              </w:rPr>
              <w:t>has</w:t>
            </w:r>
            <w:r w:rsidRPr="00AE5BBB">
              <w:rPr>
                <w:rFonts w:ascii="Times New Roman" w:hAnsi="Times New Roman" w:cs="Times New Roman"/>
                <w:sz w:val="20"/>
                <w:szCs w:val="20"/>
                <w:lang w:val="en-US"/>
              </w:rPr>
              <w:t xml:space="preserve"> not </w:t>
            </w:r>
            <w:r>
              <w:rPr>
                <w:rFonts w:ascii="Times New Roman" w:hAnsi="Times New Roman" w:cs="Times New Roman"/>
                <w:sz w:val="20"/>
                <w:szCs w:val="20"/>
                <w:lang w:val="en-US"/>
              </w:rPr>
              <w:t xml:space="preserve">been </w:t>
            </w:r>
            <w:r w:rsidRPr="00AE5BBB">
              <w:rPr>
                <w:rFonts w:ascii="Times New Roman" w:hAnsi="Times New Roman" w:cs="Times New Roman"/>
                <w:sz w:val="20"/>
                <w:szCs w:val="20"/>
                <w:lang w:val="en-US"/>
              </w:rPr>
              <w:t xml:space="preserve">approved by the Register </w:t>
            </w:r>
            <w:r>
              <w:rPr>
                <w:rFonts w:ascii="Times New Roman" w:hAnsi="Times New Roman" w:cs="Times New Roman"/>
                <w:sz w:val="20"/>
                <w:szCs w:val="20"/>
                <w:lang w:val="en-US"/>
              </w:rPr>
              <w:t>for</w:t>
            </w:r>
            <w:r w:rsidRPr="00AE5BBB">
              <w:rPr>
                <w:rFonts w:ascii="Times New Roman" w:hAnsi="Times New Roman" w:cs="Times New Roman"/>
                <w:sz w:val="20"/>
                <w:szCs w:val="20"/>
                <w:lang w:val="en-US"/>
              </w:rPr>
              <w:t xml:space="preserve"> the first time, </w:t>
            </w:r>
            <w:r>
              <w:rPr>
                <w:rFonts w:ascii="Times New Roman" w:hAnsi="Times New Roman" w:cs="Times New Roman"/>
                <w:sz w:val="20"/>
                <w:szCs w:val="20"/>
                <w:lang w:val="en-US"/>
              </w:rPr>
              <w:t>shall be</w:t>
            </w:r>
            <w:r w:rsidRPr="00AE5BBB">
              <w:rPr>
                <w:rFonts w:ascii="Times New Roman" w:hAnsi="Times New Roman" w:cs="Times New Roman"/>
                <w:sz w:val="20"/>
                <w:szCs w:val="20"/>
                <w:lang w:val="en-US"/>
              </w:rPr>
              <w:t xml:space="preserve"> performed for extra </w:t>
            </w:r>
            <w:r>
              <w:rPr>
                <w:rFonts w:ascii="Times New Roman" w:hAnsi="Times New Roman" w:cs="Times New Roman"/>
                <w:sz w:val="20"/>
                <w:szCs w:val="20"/>
                <w:lang w:val="en-US"/>
              </w:rPr>
              <w:t>charge</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as agreed between </w:t>
            </w:r>
            <w:r w:rsidRPr="00AE5BBB">
              <w:rPr>
                <w:rFonts w:ascii="Times New Roman" w:hAnsi="Times New Roman" w:cs="Times New Roman"/>
                <w:sz w:val="20"/>
                <w:szCs w:val="20"/>
                <w:lang w:val="en-US"/>
              </w:rPr>
              <w:t>the Parties.</w:t>
            </w:r>
          </w:p>
        </w:tc>
      </w:tr>
      <w:tr w:rsidR="00F135B7" w:rsidRPr="001F5A7D" w14:paraId="0A75D1AA" w14:textId="77777777" w:rsidTr="00F135B7">
        <w:tc>
          <w:tcPr>
            <w:tcW w:w="2499" w:type="pct"/>
          </w:tcPr>
          <w:p w14:paraId="731BC325"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4</w:t>
            </w:r>
            <w:r w:rsidRPr="00CE2FBF">
              <w:rPr>
                <w:rFonts w:ascii="Times New Roman" w:hAnsi="Times New Roman" w:cs="Times New Roman"/>
                <w:sz w:val="20"/>
                <w:szCs w:val="20"/>
              </w:rPr>
              <w:t xml:space="preserve"> </w:t>
            </w:r>
            <w:r w:rsidRPr="004D148A">
              <w:rPr>
                <w:rFonts w:ascii="Times New Roman" w:hAnsi="Times New Roman" w:cs="Times New Roman"/>
                <w:sz w:val="20"/>
                <w:szCs w:val="20"/>
              </w:rPr>
              <w:t>Предприятие оплачивает услуги, оказанные Регистром, независимо от выполнения третьими лицами своих обязательств по отношению к Предприятию</w:t>
            </w:r>
            <w:r>
              <w:rPr>
                <w:rFonts w:ascii="Times New Roman" w:hAnsi="Times New Roman" w:cs="Times New Roman"/>
                <w:sz w:val="20"/>
                <w:szCs w:val="20"/>
              </w:rPr>
              <w:t xml:space="preserve"> и независимо от результатов рассмотрения документации</w:t>
            </w:r>
            <w:r w:rsidRPr="00CE2FBF">
              <w:rPr>
                <w:rFonts w:ascii="Times New Roman" w:hAnsi="Times New Roman" w:cs="Times New Roman"/>
                <w:sz w:val="20"/>
                <w:szCs w:val="20"/>
              </w:rPr>
              <w:t>.</w:t>
            </w:r>
          </w:p>
        </w:tc>
        <w:tc>
          <w:tcPr>
            <w:tcW w:w="2501" w:type="pct"/>
          </w:tcPr>
          <w:p w14:paraId="0B1A492C" w14:textId="77777777" w:rsidR="00F135B7" w:rsidRPr="00CC4303"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Pr="00CC4303">
              <w:rPr>
                <w:rFonts w:ascii="Times New Roman" w:hAnsi="Times New Roman" w:cs="Times New Roman"/>
                <w:sz w:val="20"/>
                <w:szCs w:val="20"/>
                <w:lang w:val="en-US"/>
              </w:rPr>
              <w:t>4</w:t>
            </w:r>
            <w:r w:rsidRPr="00AE5BBB">
              <w:rPr>
                <w:rFonts w:ascii="Times New Roman" w:hAnsi="Times New Roman" w:cs="Times New Roman"/>
                <w:sz w:val="20"/>
                <w:szCs w:val="20"/>
                <w:lang w:val="en-US"/>
              </w:rPr>
              <w:t xml:space="preserve"> </w:t>
            </w:r>
            <w:r w:rsidRPr="00AE5BBB">
              <w:rPr>
                <w:rFonts w:ascii="Times New Roman" w:hAnsi="Times New Roman" w:cs="Times New Roman"/>
                <w:color w:val="000000"/>
                <w:sz w:val="20"/>
                <w:szCs w:val="20"/>
                <w:lang w:val="en-GB"/>
              </w:rPr>
              <w:t>The Company pays for the services rendered by the Register without regard to obligations fulfilment by third parties</w:t>
            </w:r>
            <w:r w:rsidRPr="00AE5BBB">
              <w:rPr>
                <w:rFonts w:ascii="Times New Roman" w:hAnsi="Times New Roman" w:cs="Times New Roman"/>
                <w:color w:val="000000"/>
                <w:sz w:val="20"/>
                <w:szCs w:val="20"/>
                <w:lang w:val="en-US"/>
              </w:rPr>
              <w:t xml:space="preserve"> in relation </w:t>
            </w:r>
            <w:r w:rsidRPr="00AE5BBB">
              <w:rPr>
                <w:rFonts w:ascii="Times New Roman" w:hAnsi="Times New Roman" w:cs="Times New Roman"/>
                <w:color w:val="000000"/>
                <w:sz w:val="20"/>
                <w:szCs w:val="20"/>
                <w:lang w:val="en-GB"/>
              </w:rPr>
              <w:t>to the Company</w:t>
            </w:r>
            <w:r w:rsidRPr="00CC430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and regardless of the results of the documentation review</w:t>
            </w:r>
            <w:r w:rsidRPr="00AE5BBB">
              <w:rPr>
                <w:rFonts w:ascii="Times New Roman" w:hAnsi="Times New Roman" w:cs="Times New Roman"/>
                <w:color w:val="000000"/>
                <w:sz w:val="20"/>
                <w:szCs w:val="20"/>
                <w:lang w:val="en-GB"/>
              </w:rPr>
              <w:t>.</w:t>
            </w:r>
          </w:p>
        </w:tc>
      </w:tr>
      <w:tr w:rsidR="00F135B7" w:rsidRPr="001F5A7D" w14:paraId="235D8127" w14:textId="77777777" w:rsidTr="00F135B7">
        <w:tc>
          <w:tcPr>
            <w:tcW w:w="2499" w:type="pct"/>
          </w:tcPr>
          <w:p w14:paraId="64F90E78"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5</w:t>
            </w:r>
            <w:r w:rsidRPr="00CE2FBF">
              <w:rPr>
                <w:rFonts w:ascii="Times New Roman" w:hAnsi="Times New Roman" w:cs="Times New Roman"/>
                <w:sz w:val="20"/>
                <w:szCs w:val="20"/>
              </w:rPr>
              <w:t xml:space="preserve"> </w:t>
            </w:r>
            <w:r w:rsidRPr="004D148A">
              <w:rPr>
                <w:rFonts w:ascii="Times New Roman" w:hAnsi="Times New Roman" w:cs="Times New Roman"/>
                <w:sz w:val="20"/>
                <w:szCs w:val="20"/>
              </w:rPr>
              <w:t>РС имеет право отказать в оказании услуги до погашения задолженности и/или перечисления авансового платежа за оказанную услугу, если</w:t>
            </w:r>
            <w:r w:rsidRPr="00CE2FBF">
              <w:rPr>
                <w:rFonts w:ascii="Times New Roman" w:hAnsi="Times New Roman" w:cs="Times New Roman"/>
                <w:sz w:val="20"/>
                <w:szCs w:val="20"/>
              </w:rPr>
              <w:t>:</w:t>
            </w:r>
          </w:p>
        </w:tc>
        <w:tc>
          <w:tcPr>
            <w:tcW w:w="2501" w:type="pct"/>
          </w:tcPr>
          <w:p w14:paraId="41ACF5C6"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 RS is entitled to refuse </w:t>
            </w:r>
            <w:r w:rsidRPr="00AE5BBB">
              <w:rPr>
                <w:rFonts w:ascii="Times New Roman" w:hAnsi="Times New Roman" w:cs="Times New Roman"/>
                <w:color w:val="000000"/>
                <w:sz w:val="20"/>
                <w:szCs w:val="20"/>
                <w:lang w:val="en-US"/>
              </w:rPr>
              <w:t xml:space="preserve">to render a </w:t>
            </w:r>
            <w:r w:rsidRPr="00AE5BBB">
              <w:rPr>
                <w:rFonts w:ascii="Times New Roman" w:hAnsi="Times New Roman" w:cs="Times New Roman"/>
                <w:color w:val="000000"/>
                <w:sz w:val="20"/>
                <w:szCs w:val="20"/>
                <w:lang w:val="en-GB"/>
              </w:rPr>
              <w:t xml:space="preserve">service until </w:t>
            </w:r>
            <w:r>
              <w:rPr>
                <w:rFonts w:ascii="Times New Roman" w:hAnsi="Times New Roman" w:cs="Times New Roman"/>
                <w:color w:val="000000"/>
                <w:sz w:val="20"/>
                <w:szCs w:val="20"/>
                <w:lang w:val="en-GB"/>
              </w:rPr>
              <w:t>the debt is repaid</w:t>
            </w:r>
            <w:r w:rsidRPr="00AE5BBB">
              <w:rPr>
                <w:rFonts w:ascii="Times New Roman" w:hAnsi="Times New Roman" w:cs="Times New Roman"/>
                <w:color w:val="000000"/>
                <w:sz w:val="20"/>
                <w:szCs w:val="20"/>
                <w:lang w:val="en-GB"/>
              </w:rPr>
              <w:t xml:space="preserve"> and/or advance payment </w:t>
            </w:r>
            <w:r>
              <w:rPr>
                <w:rFonts w:ascii="Times New Roman" w:hAnsi="Times New Roman" w:cs="Times New Roman"/>
                <w:color w:val="000000"/>
                <w:sz w:val="20"/>
                <w:szCs w:val="20"/>
                <w:lang w:val="en-GB"/>
              </w:rPr>
              <w:t xml:space="preserve">is placed </w:t>
            </w:r>
            <w:r w:rsidRPr="00AE5BBB">
              <w:rPr>
                <w:rFonts w:ascii="Times New Roman" w:hAnsi="Times New Roman" w:cs="Times New Roman"/>
                <w:color w:val="000000"/>
                <w:sz w:val="20"/>
                <w:szCs w:val="20"/>
                <w:lang w:val="en-GB"/>
              </w:rPr>
              <w:t>for the service rendered if:</w:t>
            </w:r>
          </w:p>
        </w:tc>
      </w:tr>
      <w:tr w:rsidR="00F135B7" w:rsidRPr="001F5A7D" w14:paraId="714E463D" w14:textId="77777777" w:rsidTr="00F135B7">
        <w:tc>
          <w:tcPr>
            <w:tcW w:w="2499" w:type="pct"/>
          </w:tcPr>
          <w:p w14:paraId="55306EF0"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color w:val="000000"/>
                <w:sz w:val="20"/>
                <w:szCs w:val="20"/>
              </w:rPr>
              <w:lastRenderedPageBreak/>
              <w:t>2.</w:t>
            </w:r>
            <w:r>
              <w:rPr>
                <w:rFonts w:ascii="Times New Roman" w:hAnsi="Times New Roman" w:cs="Times New Roman"/>
                <w:color w:val="000000"/>
                <w:sz w:val="20"/>
                <w:szCs w:val="20"/>
              </w:rPr>
              <w:t>5</w:t>
            </w:r>
            <w:r w:rsidRPr="00CE2FBF">
              <w:rPr>
                <w:rFonts w:ascii="Times New Roman" w:hAnsi="Times New Roman" w:cs="Times New Roman"/>
                <w:color w:val="000000"/>
                <w:sz w:val="20"/>
                <w:szCs w:val="20"/>
              </w:rPr>
              <w:t xml:space="preserve">.1 </w:t>
            </w:r>
            <w:r w:rsidRPr="004D148A">
              <w:rPr>
                <w:rFonts w:ascii="Times New Roman" w:hAnsi="Times New Roman" w:cs="Times New Roman"/>
                <w:sz w:val="20"/>
                <w:szCs w:val="20"/>
              </w:rPr>
              <w:t>Предприятие имело просроченную задолженность перед РС в течение 2 предшествующих месяцев</w:t>
            </w:r>
            <w:r w:rsidRPr="00CE2FBF">
              <w:rPr>
                <w:rFonts w:ascii="Times New Roman" w:hAnsi="Times New Roman" w:cs="Times New Roman"/>
                <w:sz w:val="20"/>
                <w:szCs w:val="20"/>
              </w:rPr>
              <w:t>;</w:t>
            </w:r>
          </w:p>
        </w:tc>
        <w:tc>
          <w:tcPr>
            <w:tcW w:w="2501" w:type="pct"/>
          </w:tcPr>
          <w:p w14:paraId="3E1CC8C0"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.1 the Company had </w:t>
            </w:r>
            <w:r>
              <w:rPr>
                <w:rFonts w:ascii="Times New Roman" w:hAnsi="Times New Roman" w:cs="Times New Roman"/>
                <w:color w:val="000000"/>
                <w:sz w:val="20"/>
                <w:szCs w:val="20"/>
                <w:lang w:val="en-GB"/>
              </w:rPr>
              <w:t>arrears</w:t>
            </w:r>
            <w:r w:rsidRPr="00AE5BBB">
              <w:rPr>
                <w:rFonts w:ascii="Times New Roman" w:hAnsi="Times New Roman" w:cs="Times New Roman"/>
                <w:color w:val="000000"/>
                <w:sz w:val="20"/>
                <w:szCs w:val="20"/>
                <w:lang w:val="en-GB"/>
              </w:rPr>
              <w:t xml:space="preserve"> to RS </w:t>
            </w:r>
            <w:r>
              <w:rPr>
                <w:rFonts w:ascii="Times New Roman" w:hAnsi="Times New Roman" w:cs="Times New Roman"/>
                <w:color w:val="000000"/>
                <w:sz w:val="20"/>
                <w:szCs w:val="20"/>
                <w:lang w:val="en-GB"/>
              </w:rPr>
              <w:t>within the previous</w:t>
            </w:r>
            <w:r w:rsidRPr="00AE5BBB">
              <w:rPr>
                <w:rFonts w:ascii="Times New Roman" w:hAnsi="Times New Roman" w:cs="Times New Roman"/>
                <w:color w:val="000000"/>
                <w:sz w:val="20"/>
                <w:szCs w:val="20"/>
                <w:lang w:val="en-GB"/>
              </w:rPr>
              <w:t xml:space="preserve"> </w:t>
            </w:r>
            <w:r w:rsidRPr="00AE5BBB">
              <w:rPr>
                <w:rFonts w:ascii="Times New Roman" w:hAnsi="Times New Roman" w:cs="Times New Roman"/>
                <w:color w:val="000000"/>
                <w:sz w:val="20"/>
                <w:szCs w:val="20"/>
                <w:lang w:val="en-US"/>
              </w:rPr>
              <w:t>2</w:t>
            </w:r>
            <w:r>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months;</w:t>
            </w:r>
          </w:p>
        </w:tc>
      </w:tr>
      <w:tr w:rsidR="00F135B7" w:rsidRPr="001F5A7D" w14:paraId="0EB9F5E7" w14:textId="77777777" w:rsidTr="00F135B7">
        <w:tc>
          <w:tcPr>
            <w:tcW w:w="2499" w:type="pct"/>
          </w:tcPr>
          <w:p w14:paraId="62E97FDA"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5</w:t>
            </w:r>
            <w:r w:rsidRPr="00CE2FBF">
              <w:rPr>
                <w:rFonts w:ascii="Times New Roman" w:hAnsi="Times New Roman" w:cs="Times New Roman"/>
                <w:sz w:val="20"/>
                <w:szCs w:val="20"/>
              </w:rPr>
              <w:t xml:space="preserve">.2 </w:t>
            </w:r>
            <w:r w:rsidRPr="004D148A">
              <w:rPr>
                <w:rFonts w:ascii="Times New Roman" w:hAnsi="Times New Roman" w:cs="Times New Roman"/>
                <w:sz w:val="20"/>
                <w:szCs w:val="20"/>
              </w:rPr>
              <w:t>начата процедура банкротства Предприятия или назначен внешний управляющий</w:t>
            </w:r>
            <w:r w:rsidRPr="00CE2FBF">
              <w:rPr>
                <w:rFonts w:ascii="Times New Roman" w:hAnsi="Times New Roman" w:cs="Times New Roman"/>
                <w:sz w:val="20"/>
                <w:szCs w:val="20"/>
              </w:rPr>
              <w:t>;</w:t>
            </w:r>
          </w:p>
        </w:tc>
        <w:tc>
          <w:tcPr>
            <w:tcW w:w="2501" w:type="pct"/>
          </w:tcPr>
          <w:p w14:paraId="32DACB67"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.2 the bankruptcy procedure of the Company is started or external </w:t>
            </w:r>
            <w:r>
              <w:rPr>
                <w:rFonts w:ascii="Times New Roman" w:hAnsi="Times New Roman" w:cs="Times New Roman"/>
                <w:color w:val="000000"/>
                <w:sz w:val="20"/>
                <w:szCs w:val="20"/>
                <w:lang w:val="en-GB"/>
              </w:rPr>
              <w:t>manager</w:t>
            </w:r>
            <w:r w:rsidRPr="00AE5BBB">
              <w:rPr>
                <w:rFonts w:ascii="Times New Roman" w:hAnsi="Times New Roman" w:cs="Times New Roman"/>
                <w:color w:val="000000"/>
                <w:sz w:val="20"/>
                <w:szCs w:val="20"/>
                <w:lang w:val="en-GB"/>
              </w:rPr>
              <w:t xml:space="preserve"> is assigned;</w:t>
            </w:r>
          </w:p>
        </w:tc>
      </w:tr>
      <w:tr w:rsidR="00F135B7" w:rsidRPr="001F5A7D" w14:paraId="34A03336" w14:textId="77777777" w:rsidTr="00F135B7">
        <w:tc>
          <w:tcPr>
            <w:tcW w:w="2499" w:type="pct"/>
          </w:tcPr>
          <w:p w14:paraId="0F1B5D56"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CE2FBF">
              <w:rPr>
                <w:rFonts w:ascii="Times New Roman" w:hAnsi="Times New Roman" w:cs="Times New Roman"/>
                <w:color w:val="000000"/>
                <w:sz w:val="20"/>
                <w:szCs w:val="20"/>
              </w:rPr>
              <w:t xml:space="preserve">.3 </w:t>
            </w:r>
            <w:r w:rsidRPr="004D148A">
              <w:rPr>
                <w:rFonts w:ascii="Times New Roman" w:hAnsi="Times New Roman" w:cs="Times New Roman"/>
                <w:sz w:val="20"/>
                <w:szCs w:val="20"/>
              </w:rPr>
              <w:t xml:space="preserve">на имущество </w:t>
            </w:r>
            <w:r>
              <w:rPr>
                <w:rFonts w:ascii="Times New Roman" w:hAnsi="Times New Roman" w:cs="Times New Roman"/>
                <w:sz w:val="20"/>
                <w:szCs w:val="20"/>
              </w:rPr>
              <w:t xml:space="preserve">Предприятия </w:t>
            </w:r>
            <w:r w:rsidRPr="004D148A">
              <w:rPr>
                <w:rFonts w:ascii="Times New Roman" w:hAnsi="Times New Roman" w:cs="Times New Roman"/>
                <w:sz w:val="20"/>
                <w:szCs w:val="20"/>
              </w:rPr>
              <w:t>или на его часть наложен судебный арест</w:t>
            </w:r>
            <w:r w:rsidRPr="00CE2FBF">
              <w:rPr>
                <w:rFonts w:ascii="Times New Roman" w:hAnsi="Times New Roman" w:cs="Times New Roman"/>
                <w:sz w:val="20"/>
                <w:szCs w:val="20"/>
              </w:rPr>
              <w:t>.</w:t>
            </w:r>
          </w:p>
        </w:tc>
        <w:tc>
          <w:tcPr>
            <w:tcW w:w="2501" w:type="pct"/>
          </w:tcPr>
          <w:p w14:paraId="27D86B7C"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.3 the Company property or part of it is </w:t>
            </w:r>
            <w:r>
              <w:rPr>
                <w:rFonts w:ascii="Times New Roman" w:hAnsi="Times New Roman" w:cs="Times New Roman"/>
                <w:color w:val="000000"/>
                <w:sz w:val="20"/>
                <w:szCs w:val="20"/>
                <w:lang w:val="en-GB"/>
              </w:rPr>
              <w:t xml:space="preserve">under </w:t>
            </w:r>
            <w:r w:rsidRPr="00AE5BBB">
              <w:rPr>
                <w:rFonts w:ascii="Times New Roman" w:hAnsi="Times New Roman" w:cs="Times New Roman"/>
                <w:color w:val="000000"/>
                <w:sz w:val="20"/>
                <w:szCs w:val="20"/>
                <w:lang w:val="en-GB"/>
              </w:rPr>
              <w:t>arrest.</w:t>
            </w:r>
          </w:p>
        </w:tc>
      </w:tr>
      <w:tr w:rsidR="00F135B7" w:rsidRPr="001F5A7D" w14:paraId="5A2190D9" w14:textId="77777777" w:rsidTr="00F135B7">
        <w:tc>
          <w:tcPr>
            <w:tcW w:w="2499" w:type="pct"/>
          </w:tcPr>
          <w:p w14:paraId="00D97D2E"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2.</w:t>
            </w:r>
            <w:r>
              <w:rPr>
                <w:rFonts w:ascii="Times New Roman" w:hAnsi="Times New Roman" w:cs="Times New Roman"/>
                <w:color w:val="000000"/>
                <w:sz w:val="20"/>
                <w:szCs w:val="20"/>
              </w:rPr>
              <w:t>6</w:t>
            </w:r>
            <w:r w:rsidRPr="004D148A">
              <w:rPr>
                <w:rFonts w:ascii="Times New Roman" w:hAnsi="Times New Roman" w:cs="Times New Roman"/>
                <w:color w:val="000000"/>
                <w:sz w:val="20"/>
                <w:szCs w:val="20"/>
              </w:rPr>
              <w:t xml:space="preserve"> </w:t>
            </w:r>
            <w:r w:rsidRPr="004D148A">
              <w:rPr>
                <w:rStyle w:val="FontStyle19"/>
              </w:rPr>
              <w:t xml:space="preserve">Стоимость услуг, являющихся предметом настоящего Договора и </w:t>
            </w:r>
            <w:proofErr w:type="gramStart"/>
            <w:r w:rsidRPr="004D148A">
              <w:rPr>
                <w:rStyle w:val="FontStyle19"/>
              </w:rPr>
              <w:t>результаты рассмотрения документации</w:t>
            </w:r>
            <w:proofErr w:type="gramEnd"/>
            <w:r w:rsidRPr="004D148A">
              <w:rPr>
                <w:rStyle w:val="FontStyle19"/>
              </w:rPr>
              <w:t xml:space="preserve"> могут быть пересмотрены если Предприятие принимает решение об изменении объема услуг, предусмотренных настоящим </w:t>
            </w:r>
            <w:r w:rsidRPr="004D148A">
              <w:rPr>
                <w:rFonts w:ascii="Times New Roman" w:hAnsi="Times New Roman" w:cs="Times New Roman"/>
                <w:sz w:val="20"/>
                <w:szCs w:val="20"/>
              </w:rPr>
              <w:t>Договором в том числе, но не ограничиваясь:</w:t>
            </w:r>
          </w:p>
        </w:tc>
        <w:tc>
          <w:tcPr>
            <w:tcW w:w="2501" w:type="pct"/>
          </w:tcPr>
          <w:p w14:paraId="32A40A08"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Pr="008B486F">
              <w:rPr>
                <w:rFonts w:ascii="Times New Roman" w:hAnsi="Times New Roman" w:cs="Times New Roman"/>
                <w:sz w:val="20"/>
                <w:szCs w:val="20"/>
                <w:lang w:val="en-US"/>
              </w:rPr>
              <w:t>6</w:t>
            </w:r>
            <w:r w:rsidRPr="00AE5BBB">
              <w:rPr>
                <w:rFonts w:ascii="Times New Roman" w:hAnsi="Times New Roman" w:cs="Times New Roman"/>
                <w:sz w:val="20"/>
                <w:szCs w:val="20"/>
                <w:lang w:val="en-US"/>
              </w:rPr>
              <w:t xml:space="preserve"> </w:t>
            </w:r>
            <w:r>
              <w:rPr>
                <w:rFonts w:ascii="Times New Roman" w:hAnsi="Times New Roman" w:cs="Times New Roman"/>
                <w:color w:val="000000"/>
                <w:sz w:val="20"/>
                <w:szCs w:val="20"/>
                <w:lang w:val="en-GB"/>
              </w:rPr>
              <w:t>The c</w:t>
            </w:r>
            <w:r w:rsidRPr="00AE5BBB">
              <w:rPr>
                <w:rFonts w:ascii="Times New Roman" w:hAnsi="Times New Roman" w:cs="Times New Roman"/>
                <w:color w:val="000000"/>
                <w:sz w:val="20"/>
                <w:szCs w:val="20"/>
                <w:lang w:val="en-GB"/>
              </w:rPr>
              <w:t xml:space="preserve">ost of services, which are subject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 and results of documentation review</w:t>
            </w:r>
            <w:r w:rsidRPr="00AE5BBB">
              <w:rPr>
                <w:rFonts w:ascii="Times New Roman" w:hAnsi="Times New Roman" w:cs="Times New Roman"/>
                <w:color w:val="000000"/>
                <w:sz w:val="20"/>
                <w:szCs w:val="20"/>
                <w:lang w:val="en-US"/>
              </w:rPr>
              <w:t xml:space="preserve"> can</w:t>
            </w:r>
            <w:r w:rsidRPr="00AE5BBB">
              <w:rPr>
                <w:rFonts w:ascii="Times New Roman" w:hAnsi="Times New Roman" w:cs="Times New Roman"/>
                <w:color w:val="000000"/>
                <w:sz w:val="20"/>
                <w:szCs w:val="20"/>
                <w:lang w:val="en-GB"/>
              </w:rPr>
              <w:t xml:space="preserve"> be reconsidered if the Company takes a decision to </w:t>
            </w:r>
            <w:r>
              <w:rPr>
                <w:rFonts w:ascii="Times New Roman" w:hAnsi="Times New Roman" w:cs="Times New Roman"/>
                <w:color w:val="000000"/>
                <w:sz w:val="20"/>
                <w:szCs w:val="20"/>
                <w:lang w:val="en-GB"/>
              </w:rPr>
              <w:t>amend</w:t>
            </w:r>
            <w:r w:rsidRPr="00AE5BBB">
              <w:rPr>
                <w:rFonts w:ascii="Times New Roman" w:hAnsi="Times New Roman" w:cs="Times New Roman"/>
                <w:color w:val="000000"/>
                <w:sz w:val="20"/>
                <w:szCs w:val="20"/>
                <w:lang w:val="en-GB"/>
              </w:rPr>
              <w:t xml:space="preserve"> the scope of services rendered </w:t>
            </w:r>
            <w:r>
              <w:rPr>
                <w:rFonts w:ascii="Times New Roman" w:hAnsi="Times New Roman" w:cs="Times New Roman"/>
                <w:color w:val="000000"/>
                <w:sz w:val="20"/>
                <w:szCs w:val="20"/>
                <w:lang w:val="en-GB"/>
              </w:rPr>
              <w:t>provided herein</w:t>
            </w:r>
            <w:r w:rsidRPr="00AE5BBB">
              <w:rPr>
                <w:rFonts w:ascii="Times New Roman" w:hAnsi="Times New Roman" w:cs="Times New Roman"/>
                <w:color w:val="000000"/>
                <w:sz w:val="20"/>
                <w:szCs w:val="20"/>
                <w:lang w:val="en-GB"/>
              </w:rPr>
              <w:t xml:space="preserve"> including, but not limited to:</w:t>
            </w:r>
          </w:p>
        </w:tc>
      </w:tr>
      <w:tr w:rsidR="00F135B7" w:rsidRPr="001F5A7D" w14:paraId="6010CA94" w14:textId="77777777" w:rsidTr="00F135B7">
        <w:tc>
          <w:tcPr>
            <w:tcW w:w="2499" w:type="pct"/>
          </w:tcPr>
          <w:p w14:paraId="54BEC629" w14:textId="77777777" w:rsidR="00F135B7" w:rsidRPr="00B94FD2" w:rsidRDefault="00F135B7" w:rsidP="00F135B7">
            <w:pPr>
              <w:pStyle w:val="ac"/>
              <w:numPr>
                <w:ilvl w:val="0"/>
                <w:numId w:val="44"/>
              </w:numPr>
              <w:spacing w:after="120"/>
              <w:jc w:val="both"/>
              <w:rPr>
                <w:rFonts w:ascii="Times New Roman" w:hAnsi="Times New Roman" w:cs="Times New Roman"/>
                <w:b/>
                <w:bCs/>
                <w:color w:val="000000"/>
                <w:sz w:val="20"/>
                <w:szCs w:val="20"/>
              </w:rPr>
            </w:pPr>
            <w:r w:rsidRPr="00FB7F6E">
              <w:rPr>
                <w:rFonts w:ascii="Times New Roman" w:hAnsi="Times New Roman" w:cs="Times New Roman"/>
                <w:bCs/>
                <w:sz w:val="20"/>
                <w:szCs w:val="20"/>
              </w:rPr>
              <w:t>изменении предполагаемого флага судна, указанного в п. 1.1 настоящего Договора, требующем повторного рассмотрения документации при наличии дополнительных требований новой Администрации флага</w:t>
            </w:r>
            <w:r w:rsidRPr="00135B26">
              <w:rPr>
                <w:rFonts w:ascii="Times New Roman" w:hAnsi="Times New Roman" w:cs="Times New Roman"/>
                <w:sz w:val="20"/>
                <w:szCs w:val="20"/>
              </w:rPr>
              <w:t>;</w:t>
            </w:r>
          </w:p>
        </w:tc>
        <w:tc>
          <w:tcPr>
            <w:tcW w:w="2501" w:type="pct"/>
          </w:tcPr>
          <w:p w14:paraId="35C4F5A7" w14:textId="3FDD2DE6" w:rsidR="00F135B7" w:rsidRPr="003432B4" w:rsidRDefault="00F135B7" w:rsidP="00DC5B48">
            <w:pPr>
              <w:pStyle w:val="ac"/>
              <w:numPr>
                <w:ilvl w:val="0"/>
                <w:numId w:val="45"/>
              </w:num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 xml:space="preserve">change of </w:t>
            </w:r>
            <w:r w:rsidR="00DC5B48">
              <w:rPr>
                <w:rFonts w:ascii="Times New Roman" w:hAnsi="Times New Roman" w:cs="Times New Roman"/>
                <w:color w:val="000000"/>
                <w:sz w:val="20"/>
                <w:szCs w:val="20"/>
                <w:lang w:val="en-GB"/>
              </w:rPr>
              <w:t>the ship</w:t>
            </w:r>
            <w:r w:rsidRPr="00AE5BBB">
              <w:rPr>
                <w:rFonts w:ascii="Times New Roman" w:hAnsi="Times New Roman" w:cs="Times New Roman"/>
                <w:color w:val="000000"/>
                <w:sz w:val="20"/>
                <w:szCs w:val="20"/>
                <w:lang w:val="en-GB"/>
              </w:rPr>
              <w:t xml:space="preserve"> estimated flag specified in</w:t>
            </w:r>
            <w:r>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 xml:space="preserve">1.1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 xml:space="preserve">of </w:t>
            </w:r>
            <w:r>
              <w:rPr>
                <w:rFonts w:ascii="Times New Roman" w:hAnsi="Times New Roman" w:cs="Times New Roman"/>
                <w:color w:val="000000"/>
                <w:sz w:val="20"/>
                <w:szCs w:val="20"/>
                <w:lang w:val="en-GB"/>
              </w:rPr>
              <w:t>requiring</w:t>
            </w:r>
            <w:r w:rsidRPr="00AE5BBB">
              <w:rPr>
                <w:rFonts w:ascii="Times New Roman" w:hAnsi="Times New Roman" w:cs="Times New Roman"/>
                <w:color w:val="000000"/>
                <w:sz w:val="20"/>
                <w:szCs w:val="20"/>
                <w:lang w:val="en-GB"/>
              </w:rPr>
              <w:t xml:space="preserve"> repeated </w:t>
            </w:r>
            <w:r>
              <w:rPr>
                <w:rFonts w:ascii="Times New Roman" w:hAnsi="Times New Roman" w:cs="Times New Roman"/>
                <w:color w:val="000000"/>
                <w:sz w:val="20"/>
                <w:szCs w:val="20"/>
                <w:lang w:val="en-GB"/>
              </w:rPr>
              <w:t xml:space="preserve">documentation </w:t>
            </w:r>
            <w:r w:rsidRPr="00AE5BBB">
              <w:rPr>
                <w:rFonts w:ascii="Times New Roman" w:hAnsi="Times New Roman" w:cs="Times New Roman"/>
                <w:color w:val="000000"/>
                <w:sz w:val="20"/>
                <w:szCs w:val="20"/>
                <w:lang w:val="en-GB"/>
              </w:rPr>
              <w:t>review due to additional requirements of the new Flag State Administration;</w:t>
            </w:r>
          </w:p>
        </w:tc>
      </w:tr>
      <w:tr w:rsidR="00F135B7" w:rsidRPr="001F5A7D" w14:paraId="6B9D552A" w14:textId="77777777" w:rsidTr="00F135B7">
        <w:tc>
          <w:tcPr>
            <w:tcW w:w="2499" w:type="pct"/>
          </w:tcPr>
          <w:p w14:paraId="7F387178" w14:textId="77777777" w:rsidR="00F135B7" w:rsidRPr="00B94FD2" w:rsidRDefault="00F135B7" w:rsidP="00F135B7">
            <w:pPr>
              <w:pStyle w:val="ac"/>
              <w:numPr>
                <w:ilvl w:val="0"/>
                <w:numId w:val="44"/>
              </w:num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изменении / дополнении символа класса, указанного в п. 1.1 настоящего Договора, требующем переработки или дополнения рассмотренной документации</w:t>
            </w:r>
            <w:r w:rsidRPr="00135B26">
              <w:rPr>
                <w:rFonts w:ascii="Times New Roman" w:hAnsi="Times New Roman" w:cs="Times New Roman"/>
                <w:sz w:val="20"/>
                <w:szCs w:val="20"/>
              </w:rPr>
              <w:t>;</w:t>
            </w:r>
          </w:p>
        </w:tc>
        <w:tc>
          <w:tcPr>
            <w:tcW w:w="2501" w:type="pct"/>
          </w:tcPr>
          <w:p w14:paraId="33660367" w14:textId="77777777" w:rsidR="00F135B7" w:rsidRPr="003432B4" w:rsidRDefault="00F135B7" w:rsidP="00F135B7">
            <w:pPr>
              <w:pStyle w:val="ac"/>
              <w:numPr>
                <w:ilvl w:val="0"/>
                <w:numId w:val="45"/>
              </w:numPr>
              <w:spacing w:after="120"/>
              <w:jc w:val="both"/>
              <w:rPr>
                <w:rFonts w:ascii="Times New Roman" w:hAnsi="Times New Roman" w:cs="Times New Roman"/>
                <w:b/>
                <w:bCs/>
                <w:sz w:val="20"/>
                <w:szCs w:val="20"/>
                <w:lang w:val="en-US"/>
              </w:rPr>
            </w:pPr>
            <w:r>
              <w:rPr>
                <w:rFonts w:ascii="Times New Roman" w:hAnsi="Times New Roman" w:cs="Times New Roman"/>
                <w:color w:val="000000"/>
                <w:sz w:val="20"/>
                <w:szCs w:val="20"/>
                <w:lang w:val="en-GB"/>
              </w:rPr>
              <w:t>amendment</w:t>
            </w:r>
            <w:r w:rsidRPr="00AE5BBB">
              <w:rPr>
                <w:rFonts w:ascii="Times New Roman" w:hAnsi="Times New Roman" w:cs="Times New Roman"/>
                <w:color w:val="000000"/>
                <w:sz w:val="20"/>
                <w:szCs w:val="20"/>
                <w:lang w:val="en-GB"/>
              </w:rPr>
              <w:t xml:space="preserve"> / </w:t>
            </w:r>
            <w:r w:rsidRPr="00AE5BBB">
              <w:rPr>
                <w:rFonts w:ascii="Times New Roman" w:hAnsi="Times New Roman" w:cs="Times New Roman"/>
                <w:color w:val="000000"/>
                <w:sz w:val="20"/>
                <w:szCs w:val="20"/>
                <w:lang w:val="en-US"/>
              </w:rPr>
              <w:t>supplement</w:t>
            </w:r>
            <w:r w:rsidRPr="00AE5BBB">
              <w:rPr>
                <w:rFonts w:ascii="Times New Roman" w:hAnsi="Times New Roman" w:cs="Times New Roman"/>
                <w:color w:val="000000"/>
                <w:sz w:val="20"/>
                <w:szCs w:val="20"/>
                <w:lang w:val="en-GB"/>
              </w:rPr>
              <w:t xml:space="preserve"> of a class notation specified in</w:t>
            </w:r>
            <w:r>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 xml:space="preserve">1.1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 xml:space="preserve">of </w:t>
            </w:r>
            <w:r>
              <w:rPr>
                <w:rFonts w:ascii="Times New Roman" w:hAnsi="Times New Roman" w:cs="Times New Roman"/>
                <w:color w:val="000000"/>
                <w:sz w:val="20"/>
                <w:szCs w:val="20"/>
                <w:lang w:val="en-GB"/>
              </w:rPr>
              <w:t>requiring revision</w:t>
            </w:r>
            <w:r w:rsidRPr="00AE5BBB">
              <w:rPr>
                <w:rFonts w:ascii="Times New Roman" w:hAnsi="Times New Roman" w:cs="Times New Roman"/>
                <w:color w:val="000000"/>
                <w:sz w:val="20"/>
                <w:szCs w:val="20"/>
                <w:lang w:val="en-GB"/>
              </w:rPr>
              <w:t xml:space="preserve"> or supplementation of the reviewed documentation;</w:t>
            </w:r>
          </w:p>
        </w:tc>
      </w:tr>
      <w:tr w:rsidR="00F135B7" w:rsidRPr="001F5A7D" w14:paraId="69C10E9E" w14:textId="77777777" w:rsidTr="00F135B7">
        <w:tc>
          <w:tcPr>
            <w:tcW w:w="2499" w:type="pct"/>
          </w:tcPr>
          <w:p w14:paraId="0DD928CB" w14:textId="77777777" w:rsidR="00F135B7" w:rsidRPr="00B94FD2" w:rsidRDefault="00F135B7" w:rsidP="00F135B7">
            <w:pPr>
              <w:pStyle w:val="ac"/>
              <w:numPr>
                <w:ilvl w:val="0"/>
                <w:numId w:val="44"/>
              </w:num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изменений существенного характера, вносимых в уже рассмотренную документацию</w:t>
            </w:r>
            <w:r w:rsidRPr="00135B26">
              <w:rPr>
                <w:rFonts w:ascii="Times New Roman" w:hAnsi="Times New Roman" w:cs="Times New Roman"/>
                <w:sz w:val="20"/>
                <w:szCs w:val="20"/>
              </w:rPr>
              <w:t>.</w:t>
            </w:r>
          </w:p>
        </w:tc>
        <w:tc>
          <w:tcPr>
            <w:tcW w:w="2501" w:type="pct"/>
          </w:tcPr>
          <w:p w14:paraId="5EFEA306" w14:textId="2EA36B2A" w:rsidR="00F135B7" w:rsidRPr="003432B4" w:rsidRDefault="00F135B7" w:rsidP="0049661D">
            <w:pPr>
              <w:pStyle w:val="ac"/>
              <w:numPr>
                <w:ilvl w:val="0"/>
                <w:numId w:val="45"/>
              </w:num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significant </w:t>
            </w:r>
            <w:r>
              <w:rPr>
                <w:rFonts w:ascii="Times New Roman" w:hAnsi="Times New Roman" w:cs="Times New Roman"/>
                <w:color w:val="000000"/>
                <w:sz w:val="20"/>
                <w:szCs w:val="20"/>
                <w:lang w:val="en-GB"/>
              </w:rPr>
              <w:t>amendments</w:t>
            </w:r>
            <w:r w:rsidRPr="00AE5BBB">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t>introduced</w:t>
            </w:r>
            <w:r w:rsidRPr="00AE5BBB">
              <w:rPr>
                <w:rFonts w:ascii="Times New Roman" w:hAnsi="Times New Roman" w:cs="Times New Roman"/>
                <w:color w:val="000000"/>
                <w:sz w:val="20"/>
                <w:szCs w:val="20"/>
                <w:lang w:val="en-GB"/>
              </w:rPr>
              <w:t xml:space="preserve"> to the already reviewed documentation.</w:t>
            </w:r>
          </w:p>
        </w:tc>
      </w:tr>
      <w:tr w:rsidR="00F135B7" w:rsidRPr="001F5A7D" w14:paraId="0BF3A693" w14:textId="77777777" w:rsidTr="00F135B7">
        <w:tc>
          <w:tcPr>
            <w:tcW w:w="2499" w:type="pct"/>
          </w:tcPr>
          <w:p w14:paraId="2E5AC3C1"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При этом объем изменения оказываемых услуг должен быть согласован с РС путем оформления дополнительного соглашения к настоящему Договору.</w:t>
            </w:r>
          </w:p>
        </w:tc>
        <w:tc>
          <w:tcPr>
            <w:tcW w:w="2501" w:type="pct"/>
          </w:tcPr>
          <w:p w14:paraId="6B147C5B"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 xml:space="preserve">In such a case, the scope of </w:t>
            </w:r>
            <w:r>
              <w:rPr>
                <w:rFonts w:ascii="Times New Roman" w:hAnsi="Times New Roman" w:cs="Times New Roman"/>
                <w:color w:val="000000"/>
                <w:sz w:val="20"/>
                <w:szCs w:val="20"/>
                <w:lang w:val="en-GB"/>
              </w:rPr>
              <w:t>amendments</w:t>
            </w:r>
            <w:r w:rsidRPr="00AE5BBB">
              <w:rPr>
                <w:rFonts w:ascii="Times New Roman" w:hAnsi="Times New Roman" w:cs="Times New Roman"/>
                <w:color w:val="000000"/>
                <w:sz w:val="20"/>
                <w:szCs w:val="20"/>
                <w:lang w:val="en-GB"/>
              </w:rPr>
              <w:t xml:space="preserve"> to the services rendered shall be agreed with RS by drawing up an additional agreement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to.</w:t>
            </w:r>
          </w:p>
        </w:tc>
      </w:tr>
      <w:tr w:rsidR="00F135B7" w:rsidRPr="004C1D47" w14:paraId="7AC71246" w14:textId="77777777" w:rsidTr="00F135B7">
        <w:tc>
          <w:tcPr>
            <w:tcW w:w="2499" w:type="pct"/>
          </w:tcPr>
          <w:p w14:paraId="1D49FE17" w14:textId="77777777" w:rsidR="00F135B7" w:rsidRPr="00CC4303" w:rsidRDefault="00F135B7" w:rsidP="00112D55">
            <w:pPr>
              <w:spacing w:after="120"/>
              <w:jc w:val="both"/>
              <w:rPr>
                <w:rFonts w:ascii="Times New Roman" w:hAnsi="Times New Roman" w:cs="Times New Roman"/>
                <w:sz w:val="20"/>
                <w:szCs w:val="20"/>
              </w:rPr>
            </w:pPr>
            <w:r w:rsidRPr="00EB5499">
              <w:rPr>
                <w:rFonts w:ascii="Times New Roman" w:hAnsi="Times New Roman" w:cs="Times New Roman"/>
                <w:sz w:val="20"/>
                <w:szCs w:val="20"/>
              </w:rPr>
              <w:t xml:space="preserve">2.7 </w:t>
            </w:r>
            <w:r w:rsidRPr="004D148A">
              <w:rPr>
                <w:rFonts w:ascii="Times New Roman" w:hAnsi="Times New Roman" w:cs="Times New Roman"/>
                <w:sz w:val="20"/>
                <w:szCs w:val="20"/>
              </w:rPr>
              <w:t xml:space="preserve">Дополнительные услуги, не являющиеся предметом рассмотрения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 оплачиваются Предприятием по отдельным счетам, выставляемым Регистром. К таким услугам относятся</w:t>
            </w:r>
            <w:r w:rsidRPr="00EB5499">
              <w:rPr>
                <w:rFonts w:ascii="Times New Roman" w:hAnsi="Times New Roman" w:cs="Times New Roman"/>
                <w:sz w:val="20"/>
                <w:szCs w:val="20"/>
              </w:rPr>
              <w:t>:</w:t>
            </w:r>
          </w:p>
        </w:tc>
        <w:tc>
          <w:tcPr>
            <w:tcW w:w="2501" w:type="pct"/>
          </w:tcPr>
          <w:p w14:paraId="3AA58409" w14:textId="77777777" w:rsidR="00F135B7" w:rsidRPr="006338B0"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Pr="008B486F">
              <w:rPr>
                <w:rFonts w:ascii="Times New Roman" w:hAnsi="Times New Roman" w:cs="Times New Roman"/>
                <w:sz w:val="20"/>
                <w:szCs w:val="20"/>
                <w:lang w:val="en-US"/>
              </w:rPr>
              <w:t>7</w:t>
            </w:r>
            <w:r w:rsidRPr="00AE5BBB">
              <w:rPr>
                <w:rFonts w:ascii="Times New Roman" w:hAnsi="Times New Roman" w:cs="Times New Roman"/>
                <w:sz w:val="20"/>
                <w:szCs w:val="20"/>
                <w:lang w:val="en-US"/>
              </w:rPr>
              <w:t xml:space="preserve"> Additional services, which are not included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 xml:space="preserve">in,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be paid by the Company against separate invoices issued by the Register. Such services include:</w:t>
            </w:r>
          </w:p>
        </w:tc>
      </w:tr>
      <w:tr w:rsidR="00F135B7" w:rsidRPr="001F5A7D" w14:paraId="49D3C6C7" w14:textId="77777777" w:rsidTr="00F135B7">
        <w:tc>
          <w:tcPr>
            <w:tcW w:w="2499" w:type="pct"/>
          </w:tcPr>
          <w:p w14:paraId="421512CC"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консультации по проектированию отдельных узлов и конструкций проекта</w:t>
            </w:r>
            <w:r w:rsidRPr="00EB5499">
              <w:rPr>
                <w:rFonts w:ascii="Times New Roman" w:hAnsi="Times New Roman" w:cs="Times New Roman"/>
                <w:sz w:val="20"/>
                <w:szCs w:val="20"/>
              </w:rPr>
              <w:t>;</w:t>
            </w:r>
          </w:p>
        </w:tc>
        <w:tc>
          <w:tcPr>
            <w:tcW w:w="2501" w:type="pct"/>
          </w:tcPr>
          <w:p w14:paraId="3D7EF041" w14:textId="77777777"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consultations on designing of separate </w:t>
            </w:r>
            <w:r>
              <w:rPr>
                <w:rFonts w:ascii="Times New Roman" w:hAnsi="Times New Roman" w:cs="Times New Roman"/>
                <w:sz w:val="20"/>
                <w:szCs w:val="20"/>
                <w:lang w:val="en-US"/>
              </w:rPr>
              <w:t>assemblies</w:t>
            </w:r>
            <w:r w:rsidRPr="00AE5BBB">
              <w:rPr>
                <w:rFonts w:ascii="Times New Roman" w:hAnsi="Times New Roman" w:cs="Times New Roman"/>
                <w:sz w:val="20"/>
                <w:szCs w:val="20"/>
                <w:lang w:val="en-US"/>
              </w:rPr>
              <w:t xml:space="preserve"> and structures of the design;</w:t>
            </w:r>
          </w:p>
        </w:tc>
      </w:tr>
      <w:tr w:rsidR="00F135B7" w:rsidRPr="001F5A7D" w14:paraId="720FEF0A" w14:textId="77777777" w:rsidTr="00F135B7">
        <w:tc>
          <w:tcPr>
            <w:tcW w:w="2499" w:type="pct"/>
          </w:tcPr>
          <w:p w14:paraId="5C7D9FFA"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рассмотрение модифицированных чертежей проекта (откорректированных в процессе проектирования и представляемых после одобрения проекта)</w:t>
            </w:r>
            <w:r w:rsidRPr="00EB5499">
              <w:rPr>
                <w:rFonts w:ascii="Times New Roman" w:hAnsi="Times New Roman" w:cs="Times New Roman"/>
                <w:sz w:val="20"/>
                <w:szCs w:val="20"/>
              </w:rPr>
              <w:t>;</w:t>
            </w:r>
          </w:p>
        </w:tc>
        <w:tc>
          <w:tcPr>
            <w:tcW w:w="2501" w:type="pct"/>
          </w:tcPr>
          <w:p w14:paraId="5A6F11EF" w14:textId="77777777"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review of modified drawings of the design (updated in the process of designing and submitted after </w:t>
            </w:r>
            <w:r>
              <w:rPr>
                <w:rFonts w:ascii="Times New Roman" w:hAnsi="Times New Roman" w:cs="Times New Roman"/>
                <w:sz w:val="20"/>
                <w:szCs w:val="20"/>
                <w:lang w:val="en-US"/>
              </w:rPr>
              <w:t xml:space="preserve">design </w:t>
            </w:r>
            <w:r w:rsidRPr="00AE5BBB">
              <w:rPr>
                <w:rFonts w:ascii="Times New Roman" w:hAnsi="Times New Roman" w:cs="Times New Roman"/>
                <w:sz w:val="20"/>
                <w:szCs w:val="20"/>
                <w:lang w:val="en-US"/>
              </w:rPr>
              <w:t>approval);</w:t>
            </w:r>
          </w:p>
        </w:tc>
      </w:tr>
      <w:tr w:rsidR="00F135B7" w:rsidRPr="001F5A7D" w14:paraId="2F1EC0ED" w14:textId="77777777" w:rsidTr="00F135B7">
        <w:tc>
          <w:tcPr>
            <w:tcW w:w="2499" w:type="pct"/>
          </w:tcPr>
          <w:p w14:paraId="68523E14"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рассмотрение технической документации на комплектующие изделия и материалы</w:t>
            </w:r>
            <w:r w:rsidRPr="00EB5499">
              <w:rPr>
                <w:rFonts w:ascii="Times New Roman" w:hAnsi="Times New Roman" w:cs="Times New Roman"/>
                <w:sz w:val="20"/>
                <w:szCs w:val="20"/>
              </w:rPr>
              <w:t>;</w:t>
            </w:r>
          </w:p>
        </w:tc>
        <w:tc>
          <w:tcPr>
            <w:tcW w:w="2501" w:type="pct"/>
          </w:tcPr>
          <w:p w14:paraId="36247163" w14:textId="77777777"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review of technical documentation for </w:t>
            </w:r>
            <w:r>
              <w:rPr>
                <w:rFonts w:ascii="Times New Roman" w:hAnsi="Times New Roman" w:cs="Times New Roman"/>
                <w:sz w:val="20"/>
                <w:szCs w:val="20"/>
                <w:lang w:val="en-US"/>
              </w:rPr>
              <w:t>related</w:t>
            </w:r>
            <w:r w:rsidRPr="00AE5BBB">
              <w:rPr>
                <w:rFonts w:ascii="Times New Roman" w:hAnsi="Times New Roman" w:cs="Times New Roman"/>
                <w:sz w:val="20"/>
                <w:szCs w:val="20"/>
                <w:lang w:val="en-US"/>
              </w:rPr>
              <w:t xml:space="preserve"> products and materials;</w:t>
            </w:r>
          </w:p>
        </w:tc>
      </w:tr>
      <w:tr w:rsidR="00F135B7" w:rsidRPr="001F5A7D" w14:paraId="407716C7" w14:textId="77777777" w:rsidTr="00F135B7">
        <w:tc>
          <w:tcPr>
            <w:tcW w:w="2499" w:type="pct"/>
          </w:tcPr>
          <w:p w14:paraId="49DC1565"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командировки представителей Регистра, направляемых для решения вопросов, связанных с выполнением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w:t>
            </w:r>
            <w:r w:rsidRPr="00EB5499">
              <w:rPr>
                <w:rFonts w:ascii="Times New Roman" w:hAnsi="Times New Roman" w:cs="Times New Roman"/>
                <w:sz w:val="20"/>
                <w:szCs w:val="20"/>
              </w:rPr>
              <w:t>;</w:t>
            </w:r>
          </w:p>
        </w:tc>
        <w:tc>
          <w:tcPr>
            <w:tcW w:w="2501" w:type="pct"/>
          </w:tcPr>
          <w:p w14:paraId="1B2DA09B" w14:textId="421694A3" w:rsidR="00F135B7" w:rsidRPr="003432B4" w:rsidRDefault="00F135B7" w:rsidP="00DC5B48">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business trips of the Register representatives sent to settle </w:t>
            </w:r>
            <w:r>
              <w:rPr>
                <w:rFonts w:ascii="Times New Roman" w:hAnsi="Times New Roman" w:cs="Times New Roman"/>
                <w:sz w:val="20"/>
                <w:szCs w:val="20"/>
                <w:lang w:val="en-US"/>
              </w:rPr>
              <w:t>issues</w:t>
            </w:r>
            <w:r w:rsidRPr="00AE5BBB">
              <w:rPr>
                <w:rFonts w:ascii="Times New Roman" w:hAnsi="Times New Roman" w:cs="Times New Roman"/>
                <w:sz w:val="20"/>
                <w:szCs w:val="20"/>
                <w:lang w:val="en-US"/>
              </w:rPr>
              <w:t xml:space="preserve"> </w:t>
            </w:r>
            <w:r w:rsidR="00DC5B48">
              <w:rPr>
                <w:rFonts w:ascii="Times New Roman" w:hAnsi="Times New Roman" w:cs="Times New Roman"/>
                <w:sz w:val="20"/>
                <w:szCs w:val="20"/>
                <w:lang w:val="en-US"/>
              </w:rPr>
              <w:t xml:space="preserve">related to </w:t>
            </w:r>
            <w:r w:rsidRPr="00AE5BBB">
              <w:rPr>
                <w:rFonts w:ascii="Times New Roman" w:hAnsi="Times New Roman" w:cs="Times New Roman"/>
                <w:sz w:val="20"/>
                <w:szCs w:val="20"/>
                <w:lang w:val="en-US"/>
              </w:rPr>
              <w:t>the fulfillment of the present Agreement;</w:t>
            </w:r>
          </w:p>
        </w:tc>
      </w:tr>
      <w:tr w:rsidR="00F135B7" w:rsidRPr="001F5A7D" w14:paraId="6FB620DB" w14:textId="77777777" w:rsidTr="00F135B7">
        <w:tc>
          <w:tcPr>
            <w:tcW w:w="2499" w:type="pct"/>
          </w:tcPr>
          <w:p w14:paraId="33B19A2C"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отправка комплектов документов экспресс-почтой</w:t>
            </w:r>
            <w:r w:rsidRPr="00EB5499">
              <w:rPr>
                <w:rFonts w:ascii="Times New Roman" w:hAnsi="Times New Roman" w:cs="Times New Roman"/>
                <w:sz w:val="20"/>
                <w:szCs w:val="20"/>
              </w:rPr>
              <w:t>.</w:t>
            </w:r>
          </w:p>
        </w:tc>
        <w:tc>
          <w:tcPr>
            <w:tcW w:w="2501" w:type="pct"/>
          </w:tcPr>
          <w:p w14:paraId="3F746792" w14:textId="5D8A759B"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sending of t</w:t>
            </w:r>
            <w:r w:rsidR="00DC5B48">
              <w:rPr>
                <w:rFonts w:ascii="Times New Roman" w:hAnsi="Times New Roman" w:cs="Times New Roman"/>
                <w:sz w:val="20"/>
                <w:szCs w:val="20"/>
                <w:lang w:val="en-US"/>
              </w:rPr>
              <w:t>he sets of documents by express</w:t>
            </w:r>
            <w:r w:rsidR="00DC5B48">
              <w:rPr>
                <w:rFonts w:ascii="Times New Roman" w:hAnsi="Times New Roman" w:cs="Times New Roman"/>
                <w:sz w:val="20"/>
                <w:szCs w:val="20"/>
                <w:lang w:val="en-US"/>
              </w:rPr>
              <w:noBreakHyphen/>
            </w:r>
            <w:r w:rsidRPr="00AE5BBB">
              <w:rPr>
                <w:rFonts w:ascii="Times New Roman" w:hAnsi="Times New Roman" w:cs="Times New Roman"/>
                <w:sz w:val="20"/>
                <w:szCs w:val="20"/>
                <w:lang w:val="en-US"/>
              </w:rPr>
              <w:t>mail.</w:t>
            </w:r>
          </w:p>
        </w:tc>
      </w:tr>
      <w:tr w:rsidR="00F135B7" w:rsidRPr="00BE00DF" w14:paraId="39D0A348" w14:textId="77777777" w:rsidTr="00F135B7">
        <w:tc>
          <w:tcPr>
            <w:tcW w:w="2499" w:type="pct"/>
          </w:tcPr>
          <w:p w14:paraId="39176313" w14:textId="77777777" w:rsidR="00F135B7" w:rsidRPr="00B94FD2" w:rsidRDefault="00F135B7" w:rsidP="00112D55">
            <w:pPr>
              <w:spacing w:after="120"/>
              <w:jc w:val="both"/>
              <w:rPr>
                <w:rFonts w:ascii="Times New Roman" w:hAnsi="Times New Roman" w:cs="Times New Roman"/>
                <w:b/>
                <w:bCs/>
                <w:sz w:val="20"/>
                <w:szCs w:val="20"/>
              </w:rPr>
            </w:pPr>
            <w:r w:rsidRPr="00AE5BBB">
              <w:rPr>
                <w:rFonts w:ascii="Times New Roman" w:hAnsi="Times New Roman" w:cs="Times New Roman"/>
                <w:b/>
                <w:bCs/>
                <w:color w:val="000000"/>
                <w:sz w:val="20"/>
                <w:szCs w:val="20"/>
                <w:lang w:val="en-GB"/>
              </w:rPr>
              <w:t xml:space="preserve">3. </w:t>
            </w:r>
            <w:r w:rsidRPr="004D148A">
              <w:rPr>
                <w:rFonts w:ascii="Times New Roman" w:hAnsi="Times New Roman" w:cs="Times New Roman"/>
                <w:b/>
                <w:sz w:val="20"/>
                <w:szCs w:val="20"/>
              </w:rPr>
              <w:t>АНТИКОРРУПЦИОННАЯ ОГОВОРКА</w:t>
            </w:r>
          </w:p>
        </w:tc>
        <w:tc>
          <w:tcPr>
            <w:tcW w:w="2501" w:type="pct"/>
          </w:tcPr>
          <w:p w14:paraId="5140B0EF" w14:textId="77777777" w:rsidR="00F135B7" w:rsidRPr="00BE00DF"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b/>
                <w:bCs/>
                <w:color w:val="000000"/>
                <w:sz w:val="20"/>
                <w:szCs w:val="20"/>
                <w:lang w:val="en-GB"/>
              </w:rPr>
              <w:t xml:space="preserve">3. </w:t>
            </w:r>
            <w:r w:rsidRPr="00AE5BBB">
              <w:rPr>
                <w:rFonts w:ascii="Times New Roman" w:hAnsi="Times New Roman" w:cs="Times New Roman"/>
                <w:b/>
                <w:sz w:val="20"/>
                <w:szCs w:val="20"/>
                <w:lang w:val="en-US"/>
              </w:rPr>
              <w:t>ANTI-CORRUPTION CLAUSE</w:t>
            </w:r>
            <w:r w:rsidRPr="00BB3C89">
              <w:rPr>
                <w:rFonts w:ascii="Times New Roman" w:hAnsi="Times New Roman" w:cs="Times New Roman"/>
                <w:b/>
                <w:bCs/>
                <w:color w:val="000000"/>
                <w:sz w:val="20"/>
                <w:szCs w:val="20"/>
                <w:lang w:val="en-GB"/>
              </w:rPr>
              <w:t xml:space="preserve"> </w:t>
            </w:r>
          </w:p>
        </w:tc>
      </w:tr>
      <w:tr w:rsidR="00F135B7" w:rsidRPr="001F5A7D" w14:paraId="5D7B183D" w14:textId="77777777" w:rsidTr="00F135B7">
        <w:tc>
          <w:tcPr>
            <w:tcW w:w="2499" w:type="pct"/>
          </w:tcPr>
          <w:p w14:paraId="1414CE8F" w14:textId="77777777" w:rsidR="00F135B7" w:rsidRPr="00B94FD2" w:rsidRDefault="00F135B7" w:rsidP="00112D55">
            <w:pPr>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t xml:space="preserve">3.1 </w:t>
            </w:r>
            <w:r w:rsidRPr="004D148A">
              <w:rPr>
                <w:rFonts w:ascii="Times New Roman" w:hAnsi="Times New Roman" w:cs="Times New Roman"/>
                <w:sz w:val="20"/>
                <w:szCs w:val="20"/>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w:t>
            </w:r>
            <w:r w:rsidRPr="004D148A">
              <w:rPr>
                <w:rFonts w:ascii="Times New Roman" w:hAnsi="Times New Roman" w:cs="Times New Roman"/>
                <w:sz w:val="20"/>
                <w:szCs w:val="20"/>
              </w:rPr>
              <w:lastRenderedPageBreak/>
              <w:t>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tc>
        <w:tc>
          <w:tcPr>
            <w:tcW w:w="2501" w:type="pct"/>
          </w:tcPr>
          <w:p w14:paraId="7D450FC6" w14:textId="4D87C3C9" w:rsidR="00F135B7" w:rsidRPr="00091DA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lastRenderedPageBreak/>
              <w:t xml:space="preserve">3.1 </w:t>
            </w:r>
            <w:r>
              <w:rPr>
                <w:rStyle w:val="FontStyle19"/>
                <w:lang w:val="en-US"/>
              </w:rPr>
              <w:t>While performing the obligations hereunder, the Parties</w:t>
            </w:r>
            <w:r w:rsidRPr="00031C5E">
              <w:rPr>
                <w:rStyle w:val="FontStyle19"/>
                <w:lang w:val="en-US"/>
              </w:rPr>
              <w:t xml:space="preserve">, their affiliates, employees or intermediates do not </w:t>
            </w:r>
            <w:r>
              <w:rPr>
                <w:rStyle w:val="FontStyle19"/>
                <w:lang w:val="en-US"/>
              </w:rPr>
              <w:t>pay</w:t>
            </w:r>
            <w:r w:rsidRPr="00031C5E">
              <w:rPr>
                <w:rStyle w:val="FontStyle19"/>
                <w:lang w:val="en-US"/>
              </w:rPr>
              <w:t xml:space="preserve">, offer </w:t>
            </w:r>
            <w:r>
              <w:rPr>
                <w:rStyle w:val="FontStyle19"/>
                <w:lang w:val="en-US"/>
              </w:rPr>
              <w:t xml:space="preserve">to pay, </w:t>
            </w:r>
            <w:r w:rsidRPr="00031C5E">
              <w:rPr>
                <w:rStyle w:val="FontStyle19"/>
                <w:lang w:val="en-US"/>
              </w:rPr>
              <w:t xml:space="preserve">and </w:t>
            </w:r>
            <w:r>
              <w:rPr>
                <w:rStyle w:val="FontStyle19"/>
                <w:lang w:val="en-US"/>
              </w:rPr>
              <w:t xml:space="preserve">do not acquiesce in payment </w:t>
            </w:r>
            <w:r w:rsidRPr="00416CE4">
              <w:rPr>
                <w:rStyle w:val="FontStyle19"/>
                <w:lang w:val="en-US"/>
              </w:rPr>
              <w:t>of any money or values</w:t>
            </w:r>
            <w:r>
              <w:rPr>
                <w:rStyle w:val="FontStyle19"/>
                <w:lang w:val="en-US"/>
              </w:rPr>
              <w:t>, directly or indirectly,</w:t>
            </w:r>
            <w:r w:rsidRPr="00031C5E">
              <w:rPr>
                <w:rStyle w:val="FontStyle19"/>
                <w:lang w:val="en-US"/>
              </w:rPr>
              <w:t xml:space="preserve"> to any </w:t>
            </w:r>
            <w:r>
              <w:rPr>
                <w:rStyle w:val="FontStyle19"/>
                <w:lang w:val="en-US"/>
              </w:rPr>
              <w:t>people for influencing the acts and decision</w:t>
            </w:r>
            <w:r w:rsidR="00DC5B48">
              <w:rPr>
                <w:rStyle w:val="FontStyle19"/>
                <w:lang w:val="en-US"/>
              </w:rPr>
              <w:t>s</w:t>
            </w:r>
            <w:r>
              <w:rPr>
                <w:rStyle w:val="FontStyle19"/>
                <w:lang w:val="en-US"/>
              </w:rPr>
              <w:t xml:space="preserve"> of those </w:t>
            </w:r>
            <w:r>
              <w:rPr>
                <w:rStyle w:val="FontStyle19"/>
                <w:lang w:val="en-US"/>
              </w:rPr>
              <w:lastRenderedPageBreak/>
              <w:t>people</w:t>
            </w:r>
            <w:r w:rsidRPr="00031C5E">
              <w:rPr>
                <w:rStyle w:val="FontStyle19"/>
                <w:lang w:val="en-US"/>
              </w:rPr>
              <w:t xml:space="preserve"> </w:t>
            </w:r>
            <w:r>
              <w:rPr>
                <w:rStyle w:val="FontStyle19"/>
                <w:lang w:val="en-US"/>
              </w:rPr>
              <w:t>so as to obtain any unfair preferences or for any other inappropriate end.</w:t>
            </w:r>
          </w:p>
        </w:tc>
      </w:tr>
      <w:tr w:rsidR="00F135B7" w:rsidRPr="001F5A7D" w14:paraId="59C6FE80" w14:textId="77777777" w:rsidTr="00F135B7">
        <w:tc>
          <w:tcPr>
            <w:tcW w:w="2499" w:type="pct"/>
          </w:tcPr>
          <w:p w14:paraId="565DB8FF" w14:textId="77777777" w:rsidR="00F135B7" w:rsidRPr="00B94FD2" w:rsidRDefault="00F135B7" w:rsidP="008A152D">
            <w:pPr>
              <w:keepNext/>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lastRenderedPageBreak/>
              <w:t xml:space="preserve">3.2 </w:t>
            </w:r>
            <w:r w:rsidRPr="004D148A">
              <w:rPr>
                <w:rFonts w:ascii="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c>
          <w:tcPr>
            <w:tcW w:w="2501" w:type="pct"/>
          </w:tcPr>
          <w:p w14:paraId="648EEA7F" w14:textId="77777777" w:rsidR="00F135B7" w:rsidRPr="00091DA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3.2 </w:t>
            </w:r>
            <w:r>
              <w:rPr>
                <w:rStyle w:val="FontStyle19"/>
                <w:lang w:val="en-US"/>
              </w:rPr>
              <w:t>While performing the obligations hereunder,</w:t>
            </w:r>
            <w:r w:rsidRPr="00031C5E">
              <w:rPr>
                <w:rStyle w:val="FontStyle19"/>
                <w:lang w:val="en-US"/>
              </w:rPr>
              <w:t xml:space="preserve"> the Parties, their affiliates, employees or intermediates do not </w:t>
            </w:r>
            <w:r>
              <w:rPr>
                <w:rStyle w:val="FontStyle19"/>
                <w:lang w:val="en-US"/>
              </w:rPr>
              <w:t>carry out any activities that in accordance with the legislation are qualified for the purposes of the Agreement as giving/receiving bribery, commercial bribery, as well as any actions that violate applicable legal requirements and international acts on counteraction to legitimization of (money laundering) proceeds of crime.</w:t>
            </w:r>
          </w:p>
        </w:tc>
      </w:tr>
      <w:tr w:rsidR="00F135B7" w:rsidRPr="001F5A7D" w14:paraId="27BFE744" w14:textId="77777777" w:rsidTr="00F135B7">
        <w:tc>
          <w:tcPr>
            <w:tcW w:w="2499" w:type="pct"/>
          </w:tcPr>
          <w:p w14:paraId="421E51B6" w14:textId="77777777" w:rsidR="00F135B7" w:rsidRPr="00B94FD2" w:rsidRDefault="00F135B7" w:rsidP="00112D55">
            <w:pPr>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t xml:space="preserve">3.3 </w:t>
            </w:r>
            <w:r w:rsidRPr="004D148A">
              <w:rPr>
                <w:rFonts w:ascii="Times New Roman" w:hAnsi="Times New Roman" w:cs="Times New Roman"/>
                <w:sz w:val="20"/>
                <w:szCs w:val="20"/>
              </w:rPr>
              <w:t>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tc>
        <w:tc>
          <w:tcPr>
            <w:tcW w:w="2501" w:type="pct"/>
          </w:tcPr>
          <w:p w14:paraId="20318B76" w14:textId="77777777" w:rsidR="00F135B7" w:rsidRPr="00091DA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3.3 </w:t>
            </w:r>
            <w:r w:rsidRPr="00031C5E">
              <w:rPr>
                <w:rStyle w:val="FontStyle19"/>
                <w:lang w:val="en-US"/>
              </w:rPr>
              <w:t xml:space="preserve">Each Party </w:t>
            </w:r>
            <w:r>
              <w:rPr>
                <w:rStyle w:val="FontStyle19"/>
                <w:lang w:val="en-US"/>
              </w:rPr>
              <w:t>hereof</w:t>
            </w:r>
            <w:r w:rsidRPr="00031C5E">
              <w:rPr>
                <w:rStyle w:val="FontStyle19"/>
                <w:lang w:val="en-US"/>
              </w:rPr>
              <w:t xml:space="preserve"> rejects to provide any incentives to the employees of other Party, including payments, gifts, gratuitous </w:t>
            </w:r>
            <w:r>
              <w:rPr>
                <w:rStyle w:val="FontStyle19"/>
                <w:lang w:val="en-US"/>
              </w:rPr>
              <w:t xml:space="preserve">performance of </w:t>
            </w:r>
            <w:r w:rsidRPr="00031C5E">
              <w:rPr>
                <w:rStyle w:val="FontStyle19"/>
                <w:lang w:val="en-US"/>
              </w:rPr>
              <w:t>works (services) and other means not specified under this cla</w:t>
            </w:r>
            <w:r>
              <w:rPr>
                <w:rStyle w:val="FontStyle19"/>
                <w:lang w:val="en-US"/>
              </w:rPr>
              <w:t>use</w:t>
            </w:r>
            <w:r w:rsidRPr="00031C5E">
              <w:rPr>
                <w:rStyle w:val="FontStyle19"/>
                <w:lang w:val="en-US"/>
              </w:rPr>
              <w:t xml:space="preserve"> mak</w:t>
            </w:r>
            <w:r>
              <w:rPr>
                <w:rStyle w:val="FontStyle19"/>
                <w:lang w:val="en-US"/>
              </w:rPr>
              <w:t>ing</w:t>
            </w:r>
            <w:r w:rsidRPr="00031C5E">
              <w:rPr>
                <w:rStyle w:val="FontStyle19"/>
                <w:lang w:val="en-US"/>
              </w:rPr>
              <w:t xml:space="preserve"> the employee dependent, and leading the employee to </w:t>
            </w:r>
            <w:r>
              <w:rPr>
                <w:rStyle w:val="FontStyle19"/>
                <w:lang w:val="en-US"/>
              </w:rPr>
              <w:t>perform</w:t>
            </w:r>
            <w:r w:rsidRPr="00031C5E">
              <w:rPr>
                <w:rStyle w:val="FontStyle19"/>
                <w:lang w:val="en-US"/>
              </w:rPr>
              <w:t xml:space="preserve"> any actions </w:t>
            </w:r>
            <w:r>
              <w:rPr>
                <w:rStyle w:val="FontStyle19"/>
                <w:lang w:val="en-US"/>
              </w:rPr>
              <w:t xml:space="preserve">in </w:t>
            </w:r>
            <w:proofErr w:type="spellStart"/>
            <w:r>
              <w:rPr>
                <w:rStyle w:val="FontStyle19"/>
                <w:lang w:val="en-US"/>
              </w:rPr>
              <w:t>favour</w:t>
            </w:r>
            <w:proofErr w:type="spellEnd"/>
            <w:r>
              <w:rPr>
                <w:rStyle w:val="FontStyle19"/>
                <w:lang w:val="en-US"/>
              </w:rPr>
              <w:t xml:space="preserve"> of</w:t>
            </w:r>
            <w:r w:rsidRPr="00031C5E">
              <w:rPr>
                <w:rStyle w:val="FontStyle19"/>
                <w:lang w:val="en-US"/>
              </w:rPr>
              <w:t xml:space="preserve"> the Party making the incentives.</w:t>
            </w:r>
          </w:p>
        </w:tc>
      </w:tr>
      <w:tr w:rsidR="00F135B7" w:rsidRPr="001F5A7D" w14:paraId="650E2256" w14:textId="77777777" w:rsidTr="00F135B7">
        <w:tc>
          <w:tcPr>
            <w:tcW w:w="2499" w:type="pct"/>
          </w:tcPr>
          <w:p w14:paraId="0817D46D"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Под действиями работника, осуществляемыми в пользу стимулирующей его Стороны, понимаются</w:t>
            </w:r>
            <w:r w:rsidRPr="004939E5">
              <w:rPr>
                <w:rFonts w:ascii="Times New Roman" w:hAnsi="Times New Roman" w:cs="Times New Roman"/>
                <w:sz w:val="20"/>
                <w:szCs w:val="20"/>
              </w:rPr>
              <w:t>:</w:t>
            </w:r>
          </w:p>
        </w:tc>
        <w:tc>
          <w:tcPr>
            <w:tcW w:w="2501" w:type="pct"/>
          </w:tcPr>
          <w:p w14:paraId="153D2055" w14:textId="77777777" w:rsidR="00F135B7" w:rsidRPr="00091DA1" w:rsidRDefault="00F135B7" w:rsidP="00112D55">
            <w:pPr>
              <w:spacing w:after="120"/>
              <w:jc w:val="both"/>
              <w:rPr>
                <w:rFonts w:ascii="Times New Roman" w:hAnsi="Times New Roman" w:cs="Times New Roman"/>
                <w:b/>
                <w:bCs/>
                <w:sz w:val="20"/>
                <w:szCs w:val="20"/>
                <w:lang w:val="en-US"/>
              </w:rPr>
            </w:pPr>
            <w:r w:rsidRPr="00031C5E">
              <w:rPr>
                <w:rStyle w:val="FontStyle19"/>
                <w:lang w:val="en-US"/>
              </w:rPr>
              <w:t xml:space="preserve">The actions of the employee treated as those taken </w:t>
            </w:r>
            <w:r>
              <w:rPr>
                <w:rStyle w:val="FontStyle19"/>
                <w:lang w:val="en-US"/>
              </w:rPr>
              <w:t xml:space="preserve">in </w:t>
            </w:r>
            <w:proofErr w:type="spellStart"/>
            <w:r>
              <w:rPr>
                <w:rStyle w:val="FontStyle19"/>
                <w:lang w:val="en-US"/>
              </w:rPr>
              <w:t>favour</w:t>
            </w:r>
            <w:proofErr w:type="spellEnd"/>
            <w:r>
              <w:rPr>
                <w:rStyle w:val="FontStyle19"/>
                <w:lang w:val="en-US"/>
              </w:rPr>
              <w:t xml:space="preserve"> of</w:t>
            </w:r>
            <w:r w:rsidRPr="00031C5E">
              <w:rPr>
                <w:rStyle w:val="FontStyle19"/>
                <w:lang w:val="en-US"/>
              </w:rPr>
              <w:t xml:space="preserve"> the Party making the incentives are as follows:</w:t>
            </w:r>
          </w:p>
        </w:tc>
      </w:tr>
      <w:tr w:rsidR="00F135B7" w:rsidRPr="001F5A7D" w14:paraId="22C6D60B" w14:textId="77777777" w:rsidTr="00F135B7">
        <w:tc>
          <w:tcPr>
            <w:tcW w:w="2499" w:type="pct"/>
          </w:tcPr>
          <w:p w14:paraId="6A4825B1" w14:textId="77777777" w:rsidR="00F135B7" w:rsidRPr="00B94FD2" w:rsidRDefault="00F135B7" w:rsidP="00F135B7">
            <w:pPr>
              <w:pStyle w:val="ac"/>
              <w:numPr>
                <w:ilvl w:val="0"/>
                <w:numId w:val="48"/>
              </w:numPr>
              <w:spacing w:after="120"/>
              <w:jc w:val="both"/>
              <w:rPr>
                <w:rFonts w:ascii="Times New Roman" w:hAnsi="Times New Roman" w:cs="Times New Roman"/>
                <w:bCs/>
                <w:color w:val="000000"/>
                <w:sz w:val="20"/>
                <w:szCs w:val="20"/>
              </w:rPr>
            </w:pPr>
            <w:r w:rsidRPr="004D148A">
              <w:rPr>
                <w:rFonts w:ascii="Times New Roman" w:hAnsi="Times New Roman" w:cs="Times New Roman"/>
                <w:sz w:val="20"/>
                <w:szCs w:val="20"/>
              </w:rPr>
              <w:t>предоставление неоправданных преимуществ по сравнению с другими контрагентами</w:t>
            </w:r>
            <w:r w:rsidRPr="00B94FD2">
              <w:rPr>
                <w:rFonts w:ascii="Times New Roman" w:hAnsi="Times New Roman" w:cs="Times New Roman"/>
                <w:sz w:val="20"/>
                <w:szCs w:val="20"/>
              </w:rPr>
              <w:t>;</w:t>
            </w:r>
          </w:p>
        </w:tc>
        <w:tc>
          <w:tcPr>
            <w:tcW w:w="2501" w:type="pct"/>
          </w:tcPr>
          <w:p w14:paraId="6CDAD914" w14:textId="77777777" w:rsidR="00F135B7" w:rsidRPr="00FC275A" w:rsidRDefault="00F135B7" w:rsidP="00F135B7">
            <w:pPr>
              <w:pStyle w:val="ac"/>
              <w:numPr>
                <w:ilvl w:val="0"/>
                <w:numId w:val="49"/>
              </w:numPr>
              <w:spacing w:after="120"/>
              <w:jc w:val="both"/>
              <w:rPr>
                <w:rFonts w:ascii="Times New Roman" w:hAnsi="Times New Roman" w:cs="Times New Roman"/>
                <w:b/>
                <w:bCs/>
                <w:sz w:val="20"/>
                <w:szCs w:val="20"/>
                <w:lang w:val="en-US"/>
              </w:rPr>
            </w:pPr>
            <w:r w:rsidRPr="00FC275A">
              <w:rPr>
                <w:rFonts w:ascii="Times New Roman" w:hAnsi="Times New Roman" w:cs="Times New Roman"/>
                <w:bCs/>
                <w:color w:val="000000"/>
                <w:sz w:val="20"/>
                <w:szCs w:val="20"/>
                <w:lang w:val="en-GB"/>
              </w:rPr>
              <w:t>provision of undue advantage as compared with other contracting parties;</w:t>
            </w:r>
          </w:p>
        </w:tc>
      </w:tr>
      <w:tr w:rsidR="00F135B7" w:rsidRPr="00AE5BBB" w14:paraId="5E37B633" w14:textId="77777777" w:rsidTr="00F135B7">
        <w:tc>
          <w:tcPr>
            <w:tcW w:w="2499" w:type="pct"/>
          </w:tcPr>
          <w:p w14:paraId="410E2E8D" w14:textId="77777777" w:rsidR="00F135B7" w:rsidRPr="00B94FD2" w:rsidRDefault="00F135B7" w:rsidP="00F135B7">
            <w:pPr>
              <w:pStyle w:val="ac"/>
              <w:numPr>
                <w:ilvl w:val="0"/>
                <w:numId w:val="48"/>
              </w:numPr>
              <w:spacing w:after="120"/>
              <w:jc w:val="both"/>
              <w:rPr>
                <w:rFonts w:ascii="Times New Roman" w:hAnsi="Times New Roman" w:cs="Times New Roman"/>
                <w:bCs/>
                <w:color w:val="000000"/>
                <w:sz w:val="20"/>
                <w:szCs w:val="20"/>
                <w:lang w:val="en-GB"/>
              </w:rPr>
            </w:pPr>
            <w:r w:rsidRPr="004D148A">
              <w:rPr>
                <w:rFonts w:ascii="Times New Roman" w:hAnsi="Times New Roman" w:cs="Times New Roman"/>
                <w:sz w:val="20"/>
                <w:szCs w:val="20"/>
              </w:rPr>
              <w:t>предоставление каких-либо гарантий</w:t>
            </w:r>
            <w:r w:rsidRPr="00B94FD2">
              <w:rPr>
                <w:rFonts w:ascii="Times New Roman" w:hAnsi="Times New Roman" w:cs="Times New Roman"/>
                <w:sz w:val="20"/>
                <w:szCs w:val="20"/>
              </w:rPr>
              <w:t>;</w:t>
            </w:r>
          </w:p>
        </w:tc>
        <w:tc>
          <w:tcPr>
            <w:tcW w:w="2501" w:type="pct"/>
          </w:tcPr>
          <w:p w14:paraId="581CA6CC" w14:textId="77777777" w:rsidR="00F135B7" w:rsidRPr="00FC275A" w:rsidRDefault="00F135B7" w:rsidP="00F135B7">
            <w:pPr>
              <w:pStyle w:val="ac"/>
              <w:numPr>
                <w:ilvl w:val="0"/>
                <w:numId w:val="48"/>
              </w:numPr>
              <w:spacing w:after="120"/>
              <w:jc w:val="both"/>
              <w:rPr>
                <w:rFonts w:ascii="Times New Roman" w:hAnsi="Times New Roman" w:cs="Times New Roman"/>
                <w:b/>
                <w:bCs/>
                <w:sz w:val="20"/>
                <w:szCs w:val="20"/>
              </w:rPr>
            </w:pPr>
            <w:r w:rsidRPr="00FC275A">
              <w:rPr>
                <w:rFonts w:ascii="Times New Roman" w:hAnsi="Times New Roman" w:cs="Times New Roman"/>
                <w:bCs/>
                <w:color w:val="000000"/>
                <w:sz w:val="20"/>
                <w:szCs w:val="20"/>
                <w:lang w:val="en-GB"/>
              </w:rPr>
              <w:t>provision of any guarantees;</w:t>
            </w:r>
          </w:p>
        </w:tc>
      </w:tr>
      <w:tr w:rsidR="00F135B7" w:rsidRPr="00AE5BBB" w14:paraId="38EB0B35" w14:textId="77777777" w:rsidTr="00F135B7">
        <w:tc>
          <w:tcPr>
            <w:tcW w:w="2499" w:type="pct"/>
          </w:tcPr>
          <w:p w14:paraId="1A55B76B" w14:textId="77777777" w:rsidR="00F135B7" w:rsidRPr="00B94FD2" w:rsidRDefault="00F135B7" w:rsidP="00F135B7">
            <w:pPr>
              <w:pStyle w:val="ac"/>
              <w:numPr>
                <w:ilvl w:val="0"/>
                <w:numId w:val="48"/>
              </w:numPr>
              <w:spacing w:after="120"/>
              <w:jc w:val="both"/>
              <w:rPr>
                <w:rFonts w:ascii="Times New Roman" w:hAnsi="Times New Roman" w:cs="Times New Roman"/>
                <w:b/>
                <w:bCs/>
                <w:color w:val="000000"/>
                <w:sz w:val="20"/>
                <w:szCs w:val="20"/>
                <w:lang w:val="en-GB"/>
              </w:rPr>
            </w:pPr>
            <w:r w:rsidRPr="004D148A">
              <w:rPr>
                <w:rFonts w:ascii="Times New Roman" w:hAnsi="Times New Roman" w:cs="Times New Roman"/>
                <w:sz w:val="20"/>
                <w:szCs w:val="20"/>
              </w:rPr>
              <w:t>ускорение существующих процедур</w:t>
            </w:r>
            <w:r w:rsidRPr="00B94FD2">
              <w:rPr>
                <w:rFonts w:ascii="Times New Roman" w:hAnsi="Times New Roman" w:cs="Times New Roman"/>
                <w:sz w:val="20"/>
                <w:szCs w:val="20"/>
              </w:rPr>
              <w:t>;</w:t>
            </w:r>
          </w:p>
        </w:tc>
        <w:tc>
          <w:tcPr>
            <w:tcW w:w="2501" w:type="pct"/>
          </w:tcPr>
          <w:p w14:paraId="656A4522" w14:textId="77777777" w:rsidR="00F135B7" w:rsidRPr="00FC275A" w:rsidRDefault="00F135B7" w:rsidP="00F135B7">
            <w:pPr>
              <w:pStyle w:val="ac"/>
              <w:numPr>
                <w:ilvl w:val="0"/>
                <w:numId w:val="48"/>
              </w:numPr>
              <w:spacing w:after="120"/>
              <w:jc w:val="both"/>
              <w:rPr>
                <w:rFonts w:ascii="Times New Roman" w:hAnsi="Times New Roman" w:cs="Times New Roman"/>
                <w:b/>
                <w:bCs/>
                <w:sz w:val="20"/>
                <w:szCs w:val="20"/>
              </w:rPr>
            </w:pPr>
            <w:r w:rsidRPr="00FC275A">
              <w:rPr>
                <w:rFonts w:ascii="Times New Roman" w:hAnsi="Times New Roman" w:cs="Times New Roman"/>
                <w:bCs/>
                <w:color w:val="000000"/>
                <w:sz w:val="20"/>
                <w:szCs w:val="20"/>
                <w:lang w:val="en-GB"/>
              </w:rPr>
              <w:t>acceleration of existing procedures;</w:t>
            </w:r>
          </w:p>
        </w:tc>
      </w:tr>
      <w:tr w:rsidR="00F135B7" w:rsidRPr="001F5A7D" w14:paraId="5B8B1940" w14:textId="77777777" w:rsidTr="00F135B7">
        <w:tc>
          <w:tcPr>
            <w:tcW w:w="2499" w:type="pct"/>
          </w:tcPr>
          <w:p w14:paraId="2C19D2A3" w14:textId="77777777" w:rsidR="00F135B7" w:rsidRPr="00B94FD2" w:rsidRDefault="00F135B7" w:rsidP="00F135B7">
            <w:pPr>
              <w:pStyle w:val="ac"/>
              <w:numPr>
                <w:ilvl w:val="0"/>
                <w:numId w:val="48"/>
              </w:numPr>
              <w:spacing w:after="120"/>
              <w:jc w:val="both"/>
              <w:rPr>
                <w:rFonts w:ascii="Times New Roman" w:hAnsi="Times New Roman" w:cs="Times New Roman"/>
                <w:sz w:val="20"/>
                <w:szCs w:val="20"/>
              </w:rPr>
            </w:pPr>
            <w:r w:rsidRPr="004D148A">
              <w:rPr>
                <w:rFonts w:ascii="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r w:rsidRPr="00B94FD2">
              <w:rPr>
                <w:rFonts w:ascii="Times New Roman" w:hAnsi="Times New Roman" w:cs="Times New Roman"/>
                <w:sz w:val="20"/>
                <w:szCs w:val="20"/>
              </w:rPr>
              <w:t>.</w:t>
            </w:r>
          </w:p>
        </w:tc>
        <w:tc>
          <w:tcPr>
            <w:tcW w:w="2501" w:type="pct"/>
          </w:tcPr>
          <w:p w14:paraId="75B27DA5" w14:textId="77777777" w:rsidR="00F135B7" w:rsidRPr="00FC275A" w:rsidRDefault="00F135B7" w:rsidP="00F135B7">
            <w:pPr>
              <w:pStyle w:val="ac"/>
              <w:numPr>
                <w:ilvl w:val="0"/>
                <w:numId w:val="48"/>
              </w:numPr>
              <w:spacing w:after="120"/>
              <w:jc w:val="both"/>
              <w:rPr>
                <w:rFonts w:ascii="Times New Roman" w:hAnsi="Times New Roman" w:cs="Times New Roman"/>
                <w:sz w:val="20"/>
                <w:szCs w:val="20"/>
                <w:lang w:val="en-US"/>
              </w:rPr>
            </w:pPr>
            <w:r w:rsidRPr="00FC275A">
              <w:rPr>
                <w:rFonts w:ascii="Times New Roman" w:hAnsi="Times New Roman" w:cs="Times New Roman"/>
                <w:bCs/>
                <w:color w:val="000000"/>
                <w:sz w:val="20"/>
                <w:szCs w:val="20"/>
                <w:lang w:val="en-GB"/>
              </w:rPr>
              <w:t xml:space="preserve">any actions taken by the employee under the official duties but inconsistent with the principles of openness and transparency in relations </w:t>
            </w:r>
            <w:r>
              <w:rPr>
                <w:rFonts w:ascii="Times New Roman" w:hAnsi="Times New Roman" w:cs="Times New Roman"/>
                <w:bCs/>
                <w:color w:val="000000"/>
                <w:sz w:val="20"/>
                <w:szCs w:val="20"/>
                <w:lang w:val="en-GB"/>
              </w:rPr>
              <w:t>between</w:t>
            </w:r>
            <w:r w:rsidRPr="00FC275A">
              <w:rPr>
                <w:rFonts w:ascii="Times New Roman" w:hAnsi="Times New Roman" w:cs="Times New Roman"/>
                <w:bCs/>
                <w:color w:val="000000"/>
                <w:sz w:val="20"/>
                <w:szCs w:val="20"/>
                <w:lang w:val="en-GB"/>
              </w:rPr>
              <w:t xml:space="preserve"> the Parties.</w:t>
            </w:r>
          </w:p>
        </w:tc>
      </w:tr>
      <w:tr w:rsidR="00F135B7" w:rsidRPr="001F5A7D" w14:paraId="41C5E273" w14:textId="77777777" w:rsidTr="00F135B7">
        <w:tc>
          <w:tcPr>
            <w:tcW w:w="2499" w:type="pct"/>
          </w:tcPr>
          <w:p w14:paraId="0254A543" w14:textId="77777777" w:rsidR="00F135B7" w:rsidRPr="00320EA8" w:rsidRDefault="00F135B7" w:rsidP="00112D55">
            <w:pPr>
              <w:spacing w:after="120"/>
              <w:jc w:val="both"/>
              <w:rPr>
                <w:rFonts w:ascii="Times New Roman" w:hAnsi="Times New Roman" w:cs="Times New Roman"/>
                <w:sz w:val="20"/>
                <w:szCs w:val="20"/>
              </w:rPr>
            </w:pPr>
            <w:proofErr w:type="gramStart"/>
            <w:r w:rsidRPr="00FA7D6C">
              <w:rPr>
                <w:rFonts w:ascii="Times New Roman" w:hAnsi="Times New Roman" w:cs="Times New Roman"/>
                <w:sz w:val="20"/>
                <w:szCs w:val="20"/>
              </w:rPr>
              <w:t xml:space="preserve">3.4 </w:t>
            </w:r>
            <w:r w:rsidRPr="004D148A">
              <w:rPr>
                <w:rFonts w:ascii="Times New Roman" w:hAnsi="Times New Roman" w:cs="Times New Roman"/>
                <w:sz w:val="20"/>
                <w:szCs w:val="20"/>
              </w:rPr>
              <w:t>В</w:t>
            </w:r>
            <w:proofErr w:type="gramEnd"/>
            <w:r w:rsidRPr="004D148A">
              <w:rPr>
                <w:rFonts w:ascii="Times New Roman" w:hAnsi="Times New Roman" w:cs="Times New Roman"/>
                <w:sz w:val="20"/>
                <w:szCs w:val="20"/>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произойдёт. Это подтверждение должно быть направлено в течение 5 (пяти) рабочих дней с даты направления письменного уведомления</w:t>
            </w:r>
            <w:r w:rsidRPr="00FA7D6C">
              <w:rPr>
                <w:rFonts w:ascii="Times New Roman" w:hAnsi="Times New Roman" w:cs="Times New Roman"/>
                <w:sz w:val="20"/>
                <w:szCs w:val="20"/>
              </w:rPr>
              <w:t>.</w:t>
            </w:r>
          </w:p>
        </w:tc>
        <w:tc>
          <w:tcPr>
            <w:tcW w:w="2501" w:type="pct"/>
          </w:tcPr>
          <w:p w14:paraId="0454BC3B"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3.4 </w:t>
            </w:r>
            <w:r w:rsidRPr="00031C5E">
              <w:rPr>
                <w:rStyle w:val="FontStyle19"/>
                <w:lang w:val="en-US"/>
              </w:rPr>
              <w:t xml:space="preserve">In case the Party suspects that any anti-corruption clauses have been or may be violated, the relevant Party </w:t>
            </w:r>
            <w:r>
              <w:rPr>
                <w:rStyle w:val="FontStyle19"/>
                <w:lang w:val="en-US"/>
              </w:rPr>
              <w:t>shall</w:t>
            </w:r>
            <w:r w:rsidRPr="00031C5E">
              <w:rPr>
                <w:rStyle w:val="FontStyle19"/>
                <w:lang w:val="en-US"/>
              </w:rPr>
              <w:t xml:space="preserve"> notify the other Party in writing. Upon receipt of the written notification, the relevant Party is entitled to suspend the fulfillment of the obligations </w:t>
            </w:r>
            <w:r>
              <w:rPr>
                <w:rStyle w:val="FontStyle19"/>
                <w:lang w:val="en-US"/>
              </w:rPr>
              <w:t>here</w:t>
            </w:r>
            <w:r w:rsidRPr="00031C5E">
              <w:rPr>
                <w:rStyle w:val="FontStyle19"/>
                <w:lang w:val="en-US"/>
              </w:rPr>
              <w:t xml:space="preserve">under until </w:t>
            </w:r>
            <w:r>
              <w:rPr>
                <w:rStyle w:val="FontStyle19"/>
                <w:lang w:val="en-US"/>
              </w:rPr>
              <w:t>the confirmation</w:t>
            </w:r>
            <w:r w:rsidRPr="00031C5E">
              <w:rPr>
                <w:rStyle w:val="FontStyle19"/>
                <w:lang w:val="en-US"/>
              </w:rPr>
              <w:t xml:space="preserve"> that the violation has not been or will not take place</w:t>
            </w:r>
            <w:r>
              <w:rPr>
                <w:rStyle w:val="FontStyle19"/>
                <w:lang w:val="en-US"/>
              </w:rPr>
              <w:t xml:space="preserve"> is received</w:t>
            </w:r>
            <w:r w:rsidRPr="00031C5E">
              <w:rPr>
                <w:rStyle w:val="FontStyle19"/>
                <w:lang w:val="en-US"/>
              </w:rPr>
              <w:t xml:space="preserve">. This </w:t>
            </w:r>
            <w:r>
              <w:rPr>
                <w:rStyle w:val="FontStyle19"/>
                <w:lang w:val="en-US"/>
              </w:rPr>
              <w:t>confirmation</w:t>
            </w:r>
            <w:r w:rsidRPr="00031C5E">
              <w:rPr>
                <w:rStyle w:val="FontStyle19"/>
                <w:lang w:val="en-US"/>
              </w:rPr>
              <w:t xml:space="preserve"> shall be sent within 5 (five) working days from the date of the written notification.</w:t>
            </w:r>
          </w:p>
        </w:tc>
      </w:tr>
      <w:tr w:rsidR="00F135B7" w:rsidRPr="001F5A7D" w14:paraId="698AD09F" w14:textId="77777777" w:rsidTr="00F135B7">
        <w:tc>
          <w:tcPr>
            <w:tcW w:w="2499" w:type="pct"/>
          </w:tcPr>
          <w:p w14:paraId="5F8D3D64" w14:textId="77777777" w:rsidR="00F135B7" w:rsidRPr="00320EA8" w:rsidRDefault="00F135B7" w:rsidP="00112D55">
            <w:pPr>
              <w:spacing w:after="120"/>
              <w:jc w:val="both"/>
              <w:rPr>
                <w:rFonts w:ascii="Times New Roman" w:hAnsi="Times New Roman" w:cs="Times New Roman"/>
                <w:sz w:val="20"/>
                <w:szCs w:val="20"/>
              </w:rPr>
            </w:pPr>
            <w:r w:rsidRPr="00FA7D6C">
              <w:rPr>
                <w:rFonts w:ascii="Times New Roman" w:hAnsi="Times New Roman" w:cs="Times New Roman"/>
                <w:sz w:val="20"/>
                <w:szCs w:val="20"/>
              </w:rPr>
              <w:t xml:space="preserve">3.5 </w:t>
            </w:r>
            <w:r w:rsidRPr="004D148A">
              <w:rPr>
                <w:rFonts w:ascii="Times New Roman" w:hAnsi="Times New Roman" w:cs="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w:t>
            </w:r>
            <w:r w:rsidRPr="004D148A">
              <w:rPr>
                <w:rFonts w:ascii="Times New Roman" w:hAnsi="Times New Roman" w:cs="Times New Roman"/>
                <w:sz w:val="20"/>
                <w:szCs w:val="20"/>
              </w:rPr>
              <w:lastRenderedPageBreak/>
              <w:t>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r w:rsidRPr="00FA7D6C">
              <w:rPr>
                <w:rFonts w:ascii="Times New Roman" w:hAnsi="Times New Roman" w:cs="Times New Roman"/>
                <w:sz w:val="20"/>
                <w:szCs w:val="20"/>
              </w:rPr>
              <w:t>.</w:t>
            </w:r>
          </w:p>
        </w:tc>
        <w:tc>
          <w:tcPr>
            <w:tcW w:w="2501" w:type="pct"/>
          </w:tcPr>
          <w:p w14:paraId="48791E43"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lastRenderedPageBreak/>
              <w:t xml:space="preserve">3.5 </w:t>
            </w:r>
            <w:r w:rsidRPr="00031C5E">
              <w:rPr>
                <w:rStyle w:val="FontStyle19"/>
                <w:lang w:val="en-US"/>
              </w:rPr>
              <w:t xml:space="preserve">In the written notification the Party shall </w:t>
            </w:r>
            <w:r>
              <w:rPr>
                <w:rStyle w:val="FontStyle19"/>
                <w:lang w:val="en-US"/>
              </w:rPr>
              <w:t>refer</w:t>
            </w:r>
            <w:r w:rsidRPr="00031C5E">
              <w:rPr>
                <w:rStyle w:val="FontStyle19"/>
                <w:lang w:val="en-US"/>
              </w:rPr>
              <w:t xml:space="preserve"> to the facts or provide </w:t>
            </w:r>
            <w:r>
              <w:rPr>
                <w:rStyle w:val="FontStyle19"/>
                <w:lang w:val="en-US"/>
              </w:rPr>
              <w:t>materials reliably</w:t>
            </w:r>
            <w:r w:rsidRPr="00031C5E">
              <w:rPr>
                <w:rStyle w:val="FontStyle19"/>
                <w:lang w:val="en-US"/>
              </w:rPr>
              <w:t xml:space="preserve"> confirming or </w:t>
            </w:r>
            <w:r>
              <w:rPr>
                <w:rStyle w:val="FontStyle19"/>
                <w:lang w:val="en-US"/>
              </w:rPr>
              <w:t>giving reason to believe</w:t>
            </w:r>
            <w:r w:rsidRPr="00031C5E">
              <w:rPr>
                <w:rStyle w:val="FontStyle19"/>
                <w:lang w:val="en-US"/>
              </w:rPr>
              <w:t xml:space="preserve"> that </w:t>
            </w:r>
            <w:r>
              <w:rPr>
                <w:rStyle w:val="FontStyle19"/>
                <w:lang w:val="en-US"/>
              </w:rPr>
              <w:t xml:space="preserve">there has occurred or may occur any violation of any provisions hereof </w:t>
            </w:r>
            <w:r w:rsidRPr="00031C5E">
              <w:rPr>
                <w:rStyle w:val="FontStyle19"/>
                <w:lang w:val="en-US"/>
              </w:rPr>
              <w:t>by the contract</w:t>
            </w:r>
            <w:r>
              <w:rPr>
                <w:rStyle w:val="FontStyle19"/>
                <w:lang w:val="en-US"/>
              </w:rPr>
              <w:t>ors</w:t>
            </w:r>
            <w:r w:rsidRPr="00031C5E">
              <w:rPr>
                <w:rStyle w:val="FontStyle19"/>
                <w:lang w:val="en-US"/>
              </w:rPr>
              <w:t xml:space="preserve">, its affiliates, employees or intermediates </w:t>
            </w:r>
            <w:r>
              <w:rPr>
                <w:rStyle w:val="FontStyle19"/>
                <w:lang w:val="en-US"/>
              </w:rPr>
              <w:t xml:space="preserve">which in accordance with the legislation are qualified as giving or receiving bribery, commercial bribery, as well as actions that violate applicable legal requirements and </w:t>
            </w:r>
            <w:r>
              <w:rPr>
                <w:rStyle w:val="FontStyle19"/>
                <w:lang w:val="en-US"/>
              </w:rPr>
              <w:lastRenderedPageBreak/>
              <w:t>international acts on counteraction to legitimization of (money laundering) proceeds of crime.</w:t>
            </w:r>
          </w:p>
        </w:tc>
      </w:tr>
      <w:tr w:rsidR="00F135B7" w:rsidRPr="001F5A7D" w14:paraId="3B640FF0" w14:textId="77777777" w:rsidTr="00F135B7">
        <w:tc>
          <w:tcPr>
            <w:tcW w:w="2499" w:type="pct"/>
          </w:tcPr>
          <w:p w14:paraId="0D724D44" w14:textId="77777777" w:rsidR="00F135B7" w:rsidRPr="00320EA8" w:rsidRDefault="00F135B7" w:rsidP="00112D55">
            <w:pPr>
              <w:spacing w:after="120"/>
              <w:jc w:val="both"/>
              <w:rPr>
                <w:rFonts w:ascii="Times New Roman" w:hAnsi="Times New Roman" w:cs="Times New Roman"/>
                <w:sz w:val="20"/>
                <w:szCs w:val="20"/>
              </w:rPr>
            </w:pPr>
            <w:r w:rsidRPr="00FA7D6C">
              <w:rPr>
                <w:rFonts w:ascii="Times New Roman" w:hAnsi="Times New Roman" w:cs="Times New Roman"/>
                <w:sz w:val="20"/>
                <w:szCs w:val="20"/>
              </w:rPr>
              <w:t xml:space="preserve">3.6 </w:t>
            </w:r>
            <w:r w:rsidRPr="004D148A">
              <w:rPr>
                <w:rFonts w:ascii="Times New Roman" w:hAnsi="Times New Roman" w:cs="Times New Roman"/>
                <w:sz w:val="20"/>
                <w:szCs w:val="2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r w:rsidRPr="00FA7D6C">
              <w:rPr>
                <w:rFonts w:ascii="Times New Roman" w:hAnsi="Times New Roman" w:cs="Times New Roman"/>
                <w:sz w:val="20"/>
                <w:szCs w:val="20"/>
              </w:rPr>
              <w:t>.</w:t>
            </w:r>
          </w:p>
        </w:tc>
        <w:tc>
          <w:tcPr>
            <w:tcW w:w="2501" w:type="pct"/>
          </w:tcPr>
          <w:p w14:paraId="750AD396" w14:textId="620F40A8"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3.6 </w:t>
            </w:r>
            <w:r>
              <w:rPr>
                <w:rStyle w:val="FontStyle19"/>
                <w:lang w:val="en-US"/>
              </w:rPr>
              <w:t xml:space="preserve">The </w:t>
            </w:r>
            <w:r w:rsidRPr="00031C5E">
              <w:rPr>
                <w:rStyle w:val="FontStyle19"/>
                <w:lang w:val="en-US"/>
              </w:rPr>
              <w:t xml:space="preserve">Parties </w:t>
            </w:r>
            <w:r>
              <w:rPr>
                <w:rStyle w:val="FontStyle19"/>
                <w:lang w:val="en-US"/>
              </w:rPr>
              <w:t>hereof</w:t>
            </w:r>
            <w:r w:rsidRPr="00031C5E">
              <w:rPr>
                <w:rStyle w:val="FontStyle19"/>
                <w:lang w:val="en-US"/>
              </w:rPr>
              <w:t xml:space="preserve"> admit </w:t>
            </w:r>
            <w:r>
              <w:rPr>
                <w:rStyle w:val="FontStyle19"/>
                <w:lang w:val="en-US"/>
              </w:rPr>
              <w:t xml:space="preserve">performance of </w:t>
            </w:r>
            <w:r w:rsidRPr="00031C5E">
              <w:rPr>
                <w:rStyle w:val="FontStyle19"/>
                <w:lang w:val="en-US"/>
              </w:rPr>
              <w:t>anti</w:t>
            </w:r>
            <w:r>
              <w:rPr>
                <w:rStyle w:val="FontStyle19"/>
                <w:lang w:val="en-US"/>
              </w:rPr>
              <w:noBreakHyphen/>
            </w:r>
            <w:r w:rsidRPr="00031C5E">
              <w:rPr>
                <w:rStyle w:val="FontStyle19"/>
                <w:lang w:val="en-US"/>
              </w:rPr>
              <w:t xml:space="preserve">corruption procedures and control their implementation. At that, the Parties expend all reasonable endeavors to </w:t>
            </w:r>
            <w:r>
              <w:rPr>
                <w:rStyle w:val="FontStyle19"/>
                <w:lang w:val="en-US"/>
              </w:rPr>
              <w:t>mitigate</w:t>
            </w:r>
            <w:r w:rsidRPr="00031C5E">
              <w:rPr>
                <w:rStyle w:val="FontStyle19"/>
                <w:lang w:val="en-US"/>
              </w:rPr>
              <w:t xml:space="preserve"> the risk of business relations with contracting parties that may be involved in corrupt practices</w:t>
            </w:r>
            <w:r w:rsidR="00475A6F">
              <w:rPr>
                <w:rStyle w:val="FontStyle19"/>
                <w:lang w:val="en-US"/>
              </w:rPr>
              <w:t>, as well as render mutual anti</w:t>
            </w:r>
            <w:r w:rsidR="00475A6F">
              <w:rPr>
                <w:rStyle w:val="FontStyle19"/>
                <w:lang w:val="en-US"/>
              </w:rPr>
              <w:noBreakHyphen/>
            </w:r>
            <w:r w:rsidRPr="00031C5E">
              <w:rPr>
                <w:rStyle w:val="FontStyle19"/>
                <w:lang w:val="en-US"/>
              </w:rPr>
              <w:t xml:space="preserve">corruption assistance. </w:t>
            </w:r>
            <w:r>
              <w:rPr>
                <w:rStyle w:val="FontStyle19"/>
                <w:lang w:val="en-US"/>
              </w:rPr>
              <w:t>Herewith, t</w:t>
            </w:r>
            <w:r w:rsidRPr="00031C5E">
              <w:rPr>
                <w:rStyle w:val="FontStyle19"/>
                <w:lang w:val="en-US"/>
              </w:rPr>
              <w:t xml:space="preserve">he Parties </w:t>
            </w:r>
            <w:r>
              <w:rPr>
                <w:rStyle w:val="FontStyle19"/>
                <w:lang w:val="en-US"/>
              </w:rPr>
              <w:t xml:space="preserve">shall </w:t>
            </w:r>
            <w:r w:rsidRPr="00031C5E">
              <w:rPr>
                <w:rStyle w:val="FontStyle19"/>
                <w:lang w:val="en-US"/>
              </w:rPr>
              <w:t xml:space="preserve">provide implementation of </w:t>
            </w:r>
            <w:r>
              <w:rPr>
                <w:rStyle w:val="FontStyle19"/>
                <w:lang w:val="en-US"/>
              </w:rPr>
              <w:t>check</w:t>
            </w:r>
            <w:r w:rsidRPr="00031C5E">
              <w:rPr>
                <w:rStyle w:val="FontStyle19"/>
                <w:lang w:val="en-US"/>
              </w:rPr>
              <w:t xml:space="preserve"> procedures for mitigation of risk to the Parties of being involved in corrupt practices.</w:t>
            </w:r>
          </w:p>
        </w:tc>
      </w:tr>
      <w:tr w:rsidR="00F135B7" w:rsidRPr="001F5A7D" w14:paraId="261187CE" w14:textId="77777777" w:rsidTr="00F135B7">
        <w:tc>
          <w:tcPr>
            <w:tcW w:w="2499" w:type="pct"/>
          </w:tcPr>
          <w:p w14:paraId="08C43A24" w14:textId="77777777" w:rsidR="00F135B7" w:rsidRPr="00320EA8" w:rsidRDefault="00F135B7" w:rsidP="00112D55">
            <w:pPr>
              <w:spacing w:after="120"/>
              <w:jc w:val="both"/>
              <w:rPr>
                <w:rFonts w:ascii="Times New Roman" w:hAnsi="Times New Roman" w:cs="Times New Roman"/>
                <w:sz w:val="20"/>
                <w:szCs w:val="20"/>
              </w:rPr>
            </w:pPr>
            <w:r w:rsidRPr="00E60838">
              <w:rPr>
                <w:rFonts w:ascii="Times New Roman" w:hAnsi="Times New Roman" w:cs="Times New Roman"/>
                <w:sz w:val="20"/>
                <w:szCs w:val="20"/>
              </w:rPr>
              <w:t xml:space="preserve">3.7 </w:t>
            </w:r>
            <w:r w:rsidRPr="004D148A">
              <w:rPr>
                <w:rFonts w:ascii="Times New Roman" w:hAnsi="Times New Roman" w:cs="Times New Roman"/>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r w:rsidRPr="00E60838">
              <w:rPr>
                <w:rFonts w:ascii="Times New Roman" w:hAnsi="Times New Roman" w:cs="Times New Roman"/>
                <w:sz w:val="20"/>
                <w:szCs w:val="20"/>
              </w:rPr>
              <w:t>.</w:t>
            </w:r>
          </w:p>
        </w:tc>
        <w:tc>
          <w:tcPr>
            <w:tcW w:w="2501" w:type="pct"/>
          </w:tcPr>
          <w:p w14:paraId="6AF72349"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3.7 </w:t>
            </w:r>
            <w:r w:rsidRPr="00031C5E">
              <w:rPr>
                <w:rStyle w:val="FontStyle19"/>
                <w:lang w:val="en-US"/>
              </w:rPr>
              <w:t xml:space="preserve">The Parties admit that their possible illegal actions and violation of anti-corruption clause </w:t>
            </w:r>
            <w:r>
              <w:rPr>
                <w:rStyle w:val="FontStyle19"/>
                <w:lang w:val="en-US"/>
              </w:rPr>
              <w:t>hereof</w:t>
            </w:r>
            <w:r w:rsidRPr="00031C5E">
              <w:rPr>
                <w:rStyle w:val="FontStyle19"/>
                <w:lang w:val="en-US"/>
              </w:rPr>
              <w:t xml:space="preserve"> may result in adverse consequences from downgrade </w:t>
            </w:r>
            <w:r>
              <w:rPr>
                <w:rStyle w:val="FontStyle19"/>
                <w:lang w:val="en-US"/>
              </w:rPr>
              <w:t xml:space="preserve">of contractor’s </w:t>
            </w:r>
            <w:r w:rsidRPr="00031C5E">
              <w:rPr>
                <w:rStyle w:val="FontStyle19"/>
                <w:lang w:val="en-US"/>
              </w:rPr>
              <w:t>reliability to significant impediment of interaction with the contract</w:t>
            </w:r>
            <w:r>
              <w:rPr>
                <w:rStyle w:val="FontStyle19"/>
                <w:lang w:val="en-US"/>
              </w:rPr>
              <w:t>or</w:t>
            </w:r>
            <w:r w:rsidRPr="00031C5E">
              <w:rPr>
                <w:rStyle w:val="FontStyle19"/>
                <w:lang w:val="en-US"/>
              </w:rPr>
              <w:t xml:space="preserve"> </w:t>
            </w:r>
            <w:r>
              <w:rPr>
                <w:rStyle w:val="FontStyle19"/>
                <w:lang w:val="en-US"/>
              </w:rPr>
              <w:t>up to</w:t>
            </w:r>
            <w:r w:rsidRPr="00031C5E">
              <w:rPr>
                <w:rStyle w:val="FontStyle19"/>
                <w:lang w:val="en-US"/>
              </w:rPr>
              <w:t xml:space="preserve"> termination of the Agreement.</w:t>
            </w:r>
          </w:p>
        </w:tc>
      </w:tr>
      <w:tr w:rsidR="00F135B7" w:rsidRPr="001F5A7D" w14:paraId="3A51FDBA" w14:textId="77777777" w:rsidTr="00F135B7">
        <w:tc>
          <w:tcPr>
            <w:tcW w:w="2499" w:type="pct"/>
          </w:tcPr>
          <w:p w14:paraId="0993AD0D" w14:textId="77777777" w:rsidR="00F135B7" w:rsidRPr="00320EA8" w:rsidRDefault="00F135B7" w:rsidP="00112D55">
            <w:pPr>
              <w:spacing w:after="120"/>
              <w:jc w:val="both"/>
              <w:rPr>
                <w:rFonts w:ascii="Times New Roman" w:hAnsi="Times New Roman" w:cs="Times New Roman"/>
                <w:sz w:val="20"/>
                <w:szCs w:val="20"/>
              </w:rPr>
            </w:pPr>
            <w:r w:rsidRPr="00E60838">
              <w:rPr>
                <w:rFonts w:ascii="Times New Roman" w:hAnsi="Times New Roman" w:cs="Times New Roman"/>
                <w:sz w:val="20"/>
                <w:szCs w:val="20"/>
              </w:rPr>
              <w:t xml:space="preserve">3.8 </w:t>
            </w:r>
            <w:r w:rsidRPr="004D148A">
              <w:rPr>
                <w:rFonts w:ascii="Times New Roman" w:hAnsi="Times New Roman" w:cs="Times New Roman"/>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r w:rsidRPr="00E60838">
              <w:rPr>
                <w:rFonts w:ascii="Times New Roman" w:hAnsi="Times New Roman" w:cs="Times New Roman"/>
                <w:sz w:val="20"/>
                <w:szCs w:val="20"/>
              </w:rPr>
              <w:t>.</w:t>
            </w:r>
          </w:p>
        </w:tc>
        <w:tc>
          <w:tcPr>
            <w:tcW w:w="2501" w:type="pct"/>
          </w:tcPr>
          <w:p w14:paraId="01627C94"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3.8 </w:t>
            </w:r>
            <w:r w:rsidRPr="00031C5E">
              <w:rPr>
                <w:rStyle w:val="FontStyle19"/>
                <w:lang w:val="en-US"/>
              </w:rPr>
              <w:t xml:space="preserve">The Parties guarantee the adequate judicial proceedings on the </w:t>
            </w:r>
            <w:r>
              <w:rPr>
                <w:rStyle w:val="FontStyle19"/>
                <w:lang w:val="en-US"/>
              </w:rPr>
              <w:t>facts</w:t>
            </w:r>
            <w:r w:rsidRPr="00031C5E">
              <w:rPr>
                <w:rStyle w:val="FontStyle19"/>
                <w:lang w:val="en-US"/>
              </w:rPr>
              <w:t xml:space="preserve"> provided </w:t>
            </w:r>
            <w:r>
              <w:rPr>
                <w:rStyle w:val="FontStyle19"/>
                <w:lang w:val="en-US"/>
              </w:rPr>
              <w:t>here</w:t>
            </w:r>
            <w:r w:rsidRPr="00031C5E">
              <w:rPr>
                <w:rStyle w:val="FontStyle19"/>
                <w:lang w:val="en-US"/>
              </w:rPr>
              <w:t xml:space="preserve">under </w:t>
            </w:r>
            <w:r>
              <w:rPr>
                <w:rStyle w:val="FontStyle19"/>
                <w:lang w:val="en-US"/>
              </w:rPr>
              <w:t>observing the principles of c</w:t>
            </w:r>
            <w:r w:rsidRPr="00031C5E">
              <w:rPr>
                <w:rStyle w:val="FontStyle19"/>
                <w:lang w:val="en-US"/>
              </w:rPr>
              <w:t xml:space="preserve">onfidentiality and </w:t>
            </w:r>
            <w:r>
              <w:rPr>
                <w:rStyle w:val="FontStyle19"/>
                <w:lang w:val="en-US"/>
              </w:rPr>
              <w:t xml:space="preserve">applying </w:t>
            </w:r>
            <w:r w:rsidRPr="00031C5E">
              <w:rPr>
                <w:rStyle w:val="FontStyle19"/>
                <w:lang w:val="en-US"/>
              </w:rPr>
              <w:t>efficient measures on elimination of practical problems and prevention of possible conflict</w:t>
            </w:r>
            <w:r>
              <w:rPr>
                <w:rStyle w:val="FontStyle19"/>
                <w:lang w:val="en-US"/>
              </w:rPr>
              <w:t xml:space="preserve"> situation</w:t>
            </w:r>
            <w:r w:rsidRPr="00031C5E">
              <w:rPr>
                <w:rStyle w:val="FontStyle19"/>
                <w:lang w:val="en-US"/>
              </w:rPr>
              <w:t>s.</w:t>
            </w:r>
          </w:p>
        </w:tc>
      </w:tr>
      <w:tr w:rsidR="00F135B7" w:rsidRPr="001F5A7D" w14:paraId="448606C8" w14:textId="77777777" w:rsidTr="00F135B7">
        <w:tc>
          <w:tcPr>
            <w:tcW w:w="2499" w:type="pct"/>
          </w:tcPr>
          <w:p w14:paraId="767F98BE" w14:textId="77777777" w:rsidR="00F135B7" w:rsidRPr="00320EA8" w:rsidRDefault="00F135B7" w:rsidP="00112D55">
            <w:pPr>
              <w:spacing w:after="120"/>
              <w:jc w:val="both"/>
              <w:rPr>
                <w:rFonts w:ascii="Times New Roman" w:hAnsi="Times New Roman" w:cs="Times New Roman"/>
                <w:sz w:val="20"/>
                <w:szCs w:val="20"/>
              </w:rPr>
            </w:pPr>
            <w:r w:rsidRPr="00E60838">
              <w:rPr>
                <w:rFonts w:ascii="Times New Roman" w:hAnsi="Times New Roman" w:cs="Times New Roman"/>
                <w:sz w:val="20"/>
                <w:szCs w:val="20"/>
              </w:rPr>
              <w:t>3.9</w:t>
            </w:r>
            <w:r>
              <w:rPr>
                <w:rFonts w:ascii="Times New Roman" w:hAnsi="Times New Roman" w:cs="Times New Roman"/>
                <w:sz w:val="20"/>
                <w:szCs w:val="20"/>
              </w:rPr>
              <w:t xml:space="preserve"> </w:t>
            </w:r>
            <w:r w:rsidRPr="004D148A">
              <w:rPr>
                <w:rFonts w:ascii="Times New Roman" w:hAnsi="Times New Roman" w:cs="Times New Roman"/>
                <w:sz w:val="20"/>
                <w:szCs w:val="20"/>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r w:rsidRPr="00E60838">
              <w:rPr>
                <w:rFonts w:ascii="Times New Roman" w:hAnsi="Times New Roman" w:cs="Times New Roman"/>
                <w:sz w:val="20"/>
                <w:szCs w:val="20"/>
              </w:rPr>
              <w:t>.</w:t>
            </w:r>
          </w:p>
        </w:tc>
        <w:tc>
          <w:tcPr>
            <w:tcW w:w="2501" w:type="pct"/>
          </w:tcPr>
          <w:p w14:paraId="1813A3F7"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3.9 </w:t>
            </w:r>
            <w:r w:rsidRPr="00031C5E">
              <w:rPr>
                <w:rStyle w:val="FontStyle19"/>
                <w:lang w:val="en-US"/>
              </w:rPr>
              <w:t xml:space="preserve">The Parties guarantee the absolute confidentiality regarding implementation of anti-corruption clause </w:t>
            </w:r>
            <w:r>
              <w:rPr>
                <w:rStyle w:val="FontStyle19"/>
                <w:lang w:val="en-US"/>
              </w:rPr>
              <w:t>hereof</w:t>
            </w:r>
            <w:r w:rsidRPr="00031C5E">
              <w:rPr>
                <w:rStyle w:val="FontStyle19"/>
                <w:lang w:val="en-US"/>
              </w:rPr>
              <w:t xml:space="preserve">, as well as absence of </w:t>
            </w:r>
            <w:r>
              <w:rPr>
                <w:rStyle w:val="FontStyle19"/>
                <w:lang w:val="en-US"/>
              </w:rPr>
              <w:t xml:space="preserve">adverse </w:t>
            </w:r>
            <w:r w:rsidRPr="00031C5E">
              <w:rPr>
                <w:rStyle w:val="FontStyle19"/>
                <w:lang w:val="en-US"/>
              </w:rPr>
              <w:t>consequences both for the addressing Party in general and for the specific employees of the addressing Party who informed o</w:t>
            </w:r>
            <w:r>
              <w:rPr>
                <w:rStyle w:val="FontStyle19"/>
                <w:lang w:val="en-US"/>
              </w:rPr>
              <w:t>n</w:t>
            </w:r>
            <w:r w:rsidRPr="00031C5E">
              <w:rPr>
                <w:rStyle w:val="FontStyle19"/>
                <w:lang w:val="en-US"/>
              </w:rPr>
              <w:t xml:space="preserve"> the </w:t>
            </w:r>
            <w:r>
              <w:rPr>
                <w:rStyle w:val="FontStyle19"/>
                <w:lang w:val="en-US"/>
              </w:rPr>
              <w:t xml:space="preserve">fact of </w:t>
            </w:r>
            <w:r w:rsidRPr="00031C5E">
              <w:rPr>
                <w:rStyle w:val="FontStyle19"/>
                <w:lang w:val="en-US"/>
              </w:rPr>
              <w:t>violation.</w:t>
            </w:r>
          </w:p>
        </w:tc>
      </w:tr>
      <w:tr w:rsidR="00F135B7" w:rsidRPr="00091DA1" w14:paraId="5A5A0D24" w14:textId="77777777" w:rsidTr="00F135B7">
        <w:tc>
          <w:tcPr>
            <w:tcW w:w="2499" w:type="pct"/>
          </w:tcPr>
          <w:p w14:paraId="64BF0E81" w14:textId="77777777" w:rsidR="00F135B7" w:rsidRPr="00AE5BBB" w:rsidRDefault="00F135B7" w:rsidP="00112D55">
            <w:pPr>
              <w:spacing w:after="120"/>
              <w:rPr>
                <w:rFonts w:ascii="Times New Roman" w:hAnsi="Times New Roman" w:cs="Times New Roman"/>
                <w:sz w:val="20"/>
                <w:szCs w:val="20"/>
                <w:lang w:val="en-US"/>
              </w:rPr>
            </w:pPr>
            <w:r w:rsidRPr="00AE5BBB">
              <w:rPr>
                <w:rFonts w:ascii="Times New Roman" w:hAnsi="Times New Roman" w:cs="Times New Roman"/>
                <w:b/>
                <w:bCs/>
                <w:color w:val="000000"/>
                <w:sz w:val="20"/>
                <w:szCs w:val="20"/>
                <w:lang w:val="en-US"/>
              </w:rPr>
              <w:t>4</w:t>
            </w:r>
            <w:r w:rsidRPr="00AE5BBB">
              <w:rPr>
                <w:rFonts w:ascii="Times New Roman" w:hAnsi="Times New Roman" w:cs="Times New Roman"/>
                <w:b/>
                <w:bCs/>
                <w:color w:val="000000"/>
                <w:sz w:val="20"/>
                <w:szCs w:val="20"/>
                <w:lang w:val="en-GB"/>
              </w:rPr>
              <w:t xml:space="preserve">. </w:t>
            </w:r>
            <w:r w:rsidRPr="004D148A">
              <w:rPr>
                <w:rFonts w:ascii="Times New Roman" w:hAnsi="Times New Roman" w:cs="Times New Roman"/>
                <w:b/>
                <w:bCs/>
                <w:color w:val="000000"/>
                <w:sz w:val="20"/>
                <w:szCs w:val="20"/>
              </w:rPr>
              <w:t>ПРОЧИЕ УСЛОВИЯ</w:t>
            </w:r>
          </w:p>
        </w:tc>
        <w:tc>
          <w:tcPr>
            <w:tcW w:w="2501" w:type="pct"/>
          </w:tcPr>
          <w:p w14:paraId="109C61A1" w14:textId="77777777" w:rsidR="00F135B7" w:rsidRPr="00091DA1" w:rsidRDefault="00F135B7" w:rsidP="00112D55">
            <w:pPr>
              <w:pStyle w:val="ac"/>
              <w:spacing w:after="120"/>
              <w:ind w:left="0"/>
              <w:jc w:val="both"/>
              <w:rPr>
                <w:rFonts w:ascii="Times New Roman" w:hAnsi="Times New Roman" w:cs="Times New Roman"/>
                <w:sz w:val="20"/>
                <w:szCs w:val="20"/>
                <w:lang w:val="en-US"/>
              </w:rPr>
            </w:pPr>
            <w:r w:rsidRPr="00AE5BBB">
              <w:rPr>
                <w:rFonts w:ascii="Times New Roman" w:hAnsi="Times New Roman" w:cs="Times New Roman"/>
                <w:b/>
                <w:bCs/>
                <w:color w:val="000000"/>
                <w:sz w:val="20"/>
                <w:szCs w:val="20"/>
                <w:lang w:val="en-US"/>
              </w:rPr>
              <w:t>4</w:t>
            </w:r>
            <w:r w:rsidRPr="00AE5BBB">
              <w:rPr>
                <w:rFonts w:ascii="Times New Roman" w:hAnsi="Times New Roman" w:cs="Times New Roman"/>
                <w:b/>
                <w:bCs/>
                <w:color w:val="000000"/>
                <w:sz w:val="20"/>
                <w:szCs w:val="20"/>
                <w:lang w:val="en-GB"/>
              </w:rPr>
              <w:t>. OTHER CONDITIONS</w:t>
            </w:r>
          </w:p>
        </w:tc>
      </w:tr>
      <w:tr w:rsidR="00F135B7" w:rsidRPr="001F5A7D" w14:paraId="5E918E15" w14:textId="77777777" w:rsidTr="00F135B7">
        <w:tc>
          <w:tcPr>
            <w:tcW w:w="2499" w:type="pct"/>
          </w:tcPr>
          <w:p w14:paraId="4BB70BFF" w14:textId="77777777" w:rsidR="00F135B7" w:rsidRPr="00320EA8" w:rsidRDefault="00F135B7" w:rsidP="00112D55">
            <w:pPr>
              <w:pStyle w:val="ac"/>
              <w:spacing w:after="120"/>
              <w:ind w:left="0"/>
              <w:jc w:val="both"/>
              <w:rPr>
                <w:rFonts w:ascii="Times New Roman" w:hAnsi="Times New Roman" w:cs="Times New Roman"/>
                <w:sz w:val="20"/>
                <w:szCs w:val="20"/>
              </w:rPr>
            </w:pPr>
            <w:r w:rsidRPr="003E6DF9">
              <w:rPr>
                <w:rFonts w:ascii="Times New Roman" w:hAnsi="Times New Roman" w:cs="Times New Roman"/>
                <w:sz w:val="20"/>
                <w:szCs w:val="20"/>
              </w:rPr>
              <w:t xml:space="preserve">4.1 </w:t>
            </w:r>
            <w:r w:rsidRPr="004D148A">
              <w:rPr>
                <w:rFonts w:ascii="Times New Roman" w:hAnsi="Times New Roman" w:cs="Times New Roman"/>
                <w:sz w:val="20"/>
                <w:szCs w:val="20"/>
              </w:rPr>
              <w:t xml:space="preserve">Все изложенные в настоящем </w:t>
            </w:r>
            <w:r>
              <w:rPr>
                <w:rFonts w:ascii="Times New Roman" w:hAnsi="Times New Roman" w:cs="Times New Roman"/>
                <w:sz w:val="20"/>
                <w:szCs w:val="20"/>
              </w:rPr>
              <w:t>Д</w:t>
            </w:r>
            <w:r w:rsidRPr="004D148A">
              <w:rPr>
                <w:rFonts w:ascii="Times New Roman" w:hAnsi="Times New Roman" w:cs="Times New Roman"/>
                <w:sz w:val="20"/>
                <w:szCs w:val="20"/>
              </w:rPr>
              <w:t>оговоре и вытекающие из него обязательства Сторон относятся к техническому наблюдению за проектом, указанным в пункте 1.1</w:t>
            </w:r>
            <w:r w:rsidRPr="003E6DF9">
              <w:rPr>
                <w:rFonts w:ascii="Times New Roman" w:hAnsi="Times New Roman" w:cs="Times New Roman"/>
                <w:sz w:val="20"/>
                <w:szCs w:val="20"/>
              </w:rPr>
              <w:t>.</w:t>
            </w:r>
          </w:p>
        </w:tc>
        <w:tc>
          <w:tcPr>
            <w:tcW w:w="2501" w:type="pct"/>
          </w:tcPr>
          <w:p w14:paraId="48542162"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4.1 </w:t>
            </w:r>
            <w:r w:rsidRPr="0028242C">
              <w:rPr>
                <w:rFonts w:ascii="Times New Roman" w:hAnsi="Times New Roman" w:cs="Times New Roman"/>
                <w:color w:val="000000"/>
                <w:sz w:val="20"/>
                <w:szCs w:val="20"/>
                <w:lang w:val="en-GB"/>
              </w:rPr>
              <w:t xml:space="preserve">All obligations of the Parties set forth in the present Agreement and arising therefrom refer to </w:t>
            </w:r>
            <w:r w:rsidRPr="0028242C">
              <w:rPr>
                <w:rFonts w:ascii="Times New Roman" w:hAnsi="Times New Roman" w:cs="Times New Roman"/>
                <w:sz w:val="20"/>
                <w:szCs w:val="20"/>
                <w:lang w:val="en-US"/>
              </w:rPr>
              <w:t xml:space="preserve">the technical </w:t>
            </w:r>
            <w:r>
              <w:rPr>
                <w:rFonts w:ascii="Times New Roman" w:hAnsi="Times New Roman" w:cs="Times New Roman"/>
                <w:sz w:val="20"/>
                <w:szCs w:val="20"/>
                <w:lang w:val="en-US"/>
              </w:rPr>
              <w:t>design approval described in </w:t>
            </w:r>
            <w:r w:rsidRPr="0028242C">
              <w:rPr>
                <w:rFonts w:ascii="Times New Roman" w:hAnsi="Times New Roman" w:cs="Times New Roman"/>
                <w:sz w:val="20"/>
                <w:szCs w:val="20"/>
                <w:lang w:val="en-US"/>
              </w:rPr>
              <w:t>1</w:t>
            </w:r>
            <w:r w:rsidRPr="00AE5BBB">
              <w:rPr>
                <w:rFonts w:ascii="Times New Roman" w:hAnsi="Times New Roman" w:cs="Times New Roman"/>
                <w:sz w:val="20"/>
                <w:szCs w:val="20"/>
                <w:lang w:val="en-US"/>
              </w:rPr>
              <w:t>.1.</w:t>
            </w:r>
          </w:p>
        </w:tc>
      </w:tr>
      <w:tr w:rsidR="00F135B7" w:rsidRPr="001F5A7D" w14:paraId="4B98187D" w14:textId="77777777" w:rsidTr="00F135B7">
        <w:tc>
          <w:tcPr>
            <w:tcW w:w="2499" w:type="pct"/>
          </w:tcPr>
          <w:p w14:paraId="1104A189"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4.2 </w:t>
            </w:r>
            <w:r w:rsidRPr="004D148A">
              <w:rPr>
                <w:rFonts w:ascii="Times New Roman" w:hAnsi="Times New Roman" w:cs="Times New Roman"/>
                <w:sz w:val="20"/>
                <w:szCs w:val="20"/>
              </w:rPr>
              <w:t xml:space="preserve">При возникновении между Сторонами разногласий или споров, связанных с настоящим </w:t>
            </w:r>
            <w:r>
              <w:rPr>
                <w:rFonts w:ascii="Times New Roman" w:hAnsi="Times New Roman" w:cs="Times New Roman"/>
                <w:sz w:val="20"/>
                <w:szCs w:val="20"/>
              </w:rPr>
              <w:t>Д</w:t>
            </w:r>
            <w:r w:rsidRPr="004D148A">
              <w:rPr>
                <w:rFonts w:ascii="Times New Roman" w:hAnsi="Times New Roman" w:cs="Times New Roman"/>
                <w:sz w:val="20"/>
                <w:szCs w:val="20"/>
              </w:rPr>
              <w:t>оговором, Стороны будут стремиться достичь их урегулирования путем переговоров</w:t>
            </w:r>
            <w:r w:rsidRPr="003E6DF9">
              <w:rPr>
                <w:rFonts w:ascii="Times New Roman" w:hAnsi="Times New Roman" w:cs="Times New Roman"/>
                <w:sz w:val="20"/>
                <w:szCs w:val="20"/>
              </w:rPr>
              <w:t>.</w:t>
            </w:r>
          </w:p>
        </w:tc>
        <w:tc>
          <w:tcPr>
            <w:tcW w:w="2501" w:type="pct"/>
          </w:tcPr>
          <w:p w14:paraId="79B5B971"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4.2 Should any disputes or disagreements arise between the Parties </w:t>
            </w:r>
            <w:r>
              <w:rPr>
                <w:rFonts w:ascii="Times New Roman" w:hAnsi="Times New Roman" w:cs="Times New Roman"/>
                <w:sz w:val="20"/>
                <w:szCs w:val="20"/>
                <w:lang w:val="en-US"/>
              </w:rPr>
              <w:t>related to</w:t>
            </w:r>
            <w:r w:rsidRPr="00AE5BBB">
              <w:rPr>
                <w:rFonts w:ascii="Times New Roman" w:hAnsi="Times New Roman" w:cs="Times New Roman"/>
                <w:sz w:val="20"/>
                <w:szCs w:val="20"/>
                <w:lang w:val="en-US"/>
              </w:rPr>
              <w:t xml:space="preserve"> the present Agreement, the Parties will strive to settle them through negotiations.</w:t>
            </w:r>
          </w:p>
        </w:tc>
      </w:tr>
      <w:tr w:rsidR="00F135B7" w:rsidRPr="001F5A7D" w14:paraId="70CB5CD0" w14:textId="77777777" w:rsidTr="00F135B7">
        <w:tc>
          <w:tcPr>
            <w:tcW w:w="2499" w:type="pct"/>
          </w:tcPr>
          <w:p w14:paraId="24F057BE"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4.3 </w:t>
            </w:r>
            <w:r w:rsidRPr="004D148A">
              <w:rPr>
                <w:rFonts w:ascii="Times New Roman" w:hAnsi="Times New Roman" w:cs="Times New Roman"/>
                <w:sz w:val="20"/>
                <w:szCs w:val="20"/>
              </w:rPr>
              <w:t xml:space="preserve">Все споры по настоящему </w:t>
            </w:r>
            <w:r>
              <w:rPr>
                <w:rFonts w:ascii="Times New Roman" w:hAnsi="Times New Roman" w:cs="Times New Roman"/>
                <w:sz w:val="20"/>
                <w:szCs w:val="20"/>
              </w:rPr>
              <w:t>Д</w:t>
            </w:r>
            <w:r w:rsidRPr="004D148A">
              <w:rPr>
                <w:rFonts w:ascii="Times New Roman" w:hAnsi="Times New Roman" w:cs="Times New Roman"/>
                <w:sz w:val="20"/>
                <w:szCs w:val="20"/>
              </w:rPr>
              <w:t>оговору, не носящие технического характера, подлежат рассмотрению в Арбитражном суде города Санкт-Петербурга и Ленинградской области</w:t>
            </w:r>
            <w:r w:rsidRPr="003E6DF9">
              <w:rPr>
                <w:rFonts w:ascii="Times New Roman" w:hAnsi="Times New Roman" w:cs="Times New Roman"/>
                <w:sz w:val="20"/>
                <w:szCs w:val="20"/>
              </w:rPr>
              <w:t>.</w:t>
            </w:r>
          </w:p>
        </w:tc>
        <w:tc>
          <w:tcPr>
            <w:tcW w:w="2501" w:type="pct"/>
          </w:tcPr>
          <w:p w14:paraId="3362CFD1" w14:textId="77777777" w:rsidR="00F135B7" w:rsidRPr="00F43024" w:rsidRDefault="00F135B7" w:rsidP="00112D55">
            <w:pPr>
              <w:spacing w:after="120"/>
              <w:jc w:val="both"/>
              <w:rPr>
                <w:rFonts w:ascii="Times New Roman" w:hAnsi="Times New Roman" w:cs="Times New Roman"/>
                <w:sz w:val="20"/>
                <w:szCs w:val="20"/>
                <w:lang w:val="en-US"/>
              </w:rPr>
            </w:pPr>
            <w:r w:rsidRPr="00F43024">
              <w:rPr>
                <w:rFonts w:ascii="Times New Roman" w:hAnsi="Times New Roman" w:cs="Times New Roman"/>
                <w:sz w:val="20"/>
                <w:szCs w:val="20"/>
                <w:lang w:val="en-US"/>
              </w:rPr>
              <w:t xml:space="preserve">4.3 </w:t>
            </w:r>
            <w:r w:rsidRPr="00737934">
              <w:rPr>
                <w:rFonts w:ascii="Times New Roman" w:hAnsi="Times New Roman" w:cs="Times New Roman"/>
                <w:color w:val="000000"/>
                <w:sz w:val="20"/>
                <w:szCs w:val="20"/>
                <w:lang w:val="en-GB"/>
              </w:rPr>
              <w:t xml:space="preserve">All disputes under the present </w:t>
            </w:r>
            <w:r w:rsidRPr="00F43024">
              <w:rPr>
                <w:rFonts w:ascii="Times New Roman" w:hAnsi="Times New Roman" w:cs="Times New Roman"/>
                <w:color w:val="000000"/>
                <w:sz w:val="20"/>
                <w:szCs w:val="20"/>
                <w:lang w:val="en-GB"/>
              </w:rPr>
              <w:t>Agreement, which</w:t>
            </w:r>
            <w:r w:rsidRPr="00737934">
              <w:rPr>
                <w:rFonts w:ascii="Times New Roman" w:hAnsi="Times New Roman" w:cs="Times New Roman"/>
                <w:color w:val="000000"/>
                <w:sz w:val="20"/>
                <w:szCs w:val="20"/>
                <w:lang w:val="en-US"/>
              </w:rPr>
              <w:t xml:space="preserve"> are not of a technical nature, shall be taken to the Arbitration Court of Saint</w:t>
            </w:r>
            <w:r w:rsidRPr="00737934">
              <w:rPr>
                <w:rFonts w:ascii="Times New Roman" w:hAnsi="Times New Roman" w:cs="Times New Roman"/>
                <w:color w:val="000000"/>
                <w:sz w:val="20"/>
                <w:szCs w:val="20"/>
                <w:lang w:val="en-US"/>
              </w:rPr>
              <w:noBreakHyphen/>
              <w:t>Petersburg and the Leningrad Region</w:t>
            </w:r>
            <w:r w:rsidRPr="00737934">
              <w:rPr>
                <w:rFonts w:ascii="Times New Roman" w:hAnsi="Times New Roman" w:cs="Times New Roman"/>
                <w:color w:val="000000"/>
                <w:sz w:val="20"/>
                <w:szCs w:val="20"/>
                <w:lang w:val="en-GB"/>
              </w:rPr>
              <w:t>.</w:t>
            </w:r>
          </w:p>
        </w:tc>
      </w:tr>
      <w:tr w:rsidR="00F135B7" w:rsidRPr="001F5A7D" w14:paraId="61FB1028" w14:textId="77777777" w:rsidTr="00F135B7">
        <w:tc>
          <w:tcPr>
            <w:tcW w:w="2499" w:type="pct"/>
          </w:tcPr>
          <w:p w14:paraId="44B49A3D"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4.4 </w:t>
            </w:r>
            <w:r w:rsidRPr="004D148A">
              <w:rPr>
                <w:rFonts w:ascii="Times New Roman" w:hAnsi="Times New Roman" w:cs="Times New Roman"/>
                <w:sz w:val="20"/>
                <w:szCs w:val="20"/>
              </w:rPr>
              <w:t xml:space="preserve">Ко всем спорам и разногласиям по настоящему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оговору, а также ко всему тому, что не </w:t>
            </w:r>
            <w:r w:rsidRPr="004D148A">
              <w:rPr>
                <w:rFonts w:ascii="Times New Roman" w:hAnsi="Times New Roman" w:cs="Times New Roman"/>
                <w:sz w:val="20"/>
                <w:szCs w:val="20"/>
              </w:rPr>
              <w:lastRenderedPageBreak/>
              <w:t xml:space="preserve">урегулировано настоящим </w:t>
            </w:r>
            <w:r>
              <w:rPr>
                <w:rFonts w:ascii="Times New Roman" w:hAnsi="Times New Roman" w:cs="Times New Roman"/>
                <w:sz w:val="20"/>
                <w:szCs w:val="20"/>
              </w:rPr>
              <w:t>Д</w:t>
            </w:r>
            <w:r w:rsidRPr="004D148A">
              <w:rPr>
                <w:rFonts w:ascii="Times New Roman" w:hAnsi="Times New Roman" w:cs="Times New Roman"/>
                <w:sz w:val="20"/>
                <w:szCs w:val="20"/>
              </w:rPr>
              <w:t>оговором, будет применяться материальное право Российской Федерации, кроме тех положений российского законодательства, которые решают вопрос о подлежащем применению праве при отсутствии соглашения Сторон об этом</w:t>
            </w:r>
            <w:r w:rsidRPr="003E6DF9">
              <w:rPr>
                <w:rFonts w:ascii="Times New Roman" w:hAnsi="Times New Roman" w:cs="Times New Roman"/>
                <w:sz w:val="20"/>
                <w:szCs w:val="20"/>
              </w:rPr>
              <w:t xml:space="preserve">. </w:t>
            </w:r>
          </w:p>
        </w:tc>
        <w:tc>
          <w:tcPr>
            <w:tcW w:w="2501" w:type="pct"/>
          </w:tcPr>
          <w:p w14:paraId="5F8DE79B"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lastRenderedPageBreak/>
              <w:t xml:space="preserve">4.4 </w:t>
            </w:r>
            <w:r>
              <w:rPr>
                <w:rFonts w:ascii="Times New Roman" w:hAnsi="Times New Roman" w:cs="Times New Roman"/>
                <w:sz w:val="20"/>
                <w:szCs w:val="20"/>
                <w:lang w:val="en-US"/>
              </w:rPr>
              <w:t>The substantive</w:t>
            </w:r>
            <w:r w:rsidRPr="00AE5BBB">
              <w:rPr>
                <w:rFonts w:ascii="Times New Roman" w:hAnsi="Times New Roman" w:cs="Times New Roman"/>
                <w:sz w:val="20"/>
                <w:szCs w:val="20"/>
                <w:lang w:val="en-US"/>
              </w:rPr>
              <w:t xml:space="preserve"> law of the Russian Federation will be applied to all disputes and disagreements </w:t>
            </w:r>
            <w:r>
              <w:rPr>
                <w:rFonts w:ascii="Times New Roman" w:hAnsi="Times New Roman" w:cs="Times New Roman"/>
                <w:sz w:val="20"/>
                <w:szCs w:val="20"/>
                <w:lang w:val="en-US"/>
              </w:rPr>
              <w:t xml:space="preserve">hereunder </w:t>
            </w:r>
            <w:r>
              <w:rPr>
                <w:rFonts w:ascii="Times New Roman" w:hAnsi="Times New Roman" w:cs="Times New Roman"/>
                <w:sz w:val="20"/>
                <w:szCs w:val="20"/>
                <w:lang w:val="en-US"/>
              </w:rPr>
              <w:lastRenderedPageBreak/>
              <w:t>as well as to all issues that are</w:t>
            </w:r>
            <w:r w:rsidRPr="00AE5BBB">
              <w:rPr>
                <w:rFonts w:ascii="Times New Roman" w:hAnsi="Times New Roman" w:cs="Times New Roman"/>
                <w:sz w:val="20"/>
                <w:szCs w:val="20"/>
                <w:lang w:val="en-US"/>
              </w:rPr>
              <w:t xml:space="preserve"> not </w:t>
            </w:r>
            <w:r>
              <w:rPr>
                <w:rFonts w:ascii="Times New Roman" w:hAnsi="Times New Roman" w:cs="Times New Roman"/>
                <w:sz w:val="20"/>
                <w:szCs w:val="20"/>
                <w:lang w:val="en-US"/>
              </w:rPr>
              <w:t>regulated</w:t>
            </w:r>
            <w:r w:rsidRPr="00AE5BBB">
              <w:rPr>
                <w:rFonts w:ascii="Times New Roman" w:hAnsi="Times New Roman" w:cs="Times New Roman"/>
                <w:sz w:val="20"/>
                <w:szCs w:val="20"/>
                <w:lang w:val="en-US"/>
              </w:rPr>
              <w:t xml:space="preserve"> by the present Agreement excepting those </w:t>
            </w:r>
            <w:r>
              <w:rPr>
                <w:rFonts w:ascii="Times New Roman" w:hAnsi="Times New Roman" w:cs="Times New Roman"/>
                <w:sz w:val="20"/>
                <w:szCs w:val="20"/>
                <w:lang w:val="en-US"/>
              </w:rPr>
              <w:t>provisions</w:t>
            </w:r>
            <w:r w:rsidRPr="00AE5BBB">
              <w:rPr>
                <w:rFonts w:ascii="Times New Roman" w:hAnsi="Times New Roman" w:cs="Times New Roman"/>
                <w:sz w:val="20"/>
                <w:szCs w:val="20"/>
                <w:lang w:val="en-US"/>
              </w:rPr>
              <w:t xml:space="preserve"> of </w:t>
            </w:r>
            <w:r>
              <w:rPr>
                <w:rFonts w:ascii="Times New Roman" w:hAnsi="Times New Roman" w:cs="Times New Roman"/>
                <w:sz w:val="20"/>
                <w:szCs w:val="20"/>
                <w:lang w:val="en-US"/>
              </w:rPr>
              <w:t xml:space="preserve">the </w:t>
            </w:r>
            <w:r w:rsidRPr="00AE5BBB">
              <w:rPr>
                <w:rFonts w:ascii="Times New Roman" w:hAnsi="Times New Roman" w:cs="Times New Roman"/>
                <w:sz w:val="20"/>
                <w:szCs w:val="20"/>
                <w:lang w:val="en-US"/>
              </w:rPr>
              <w:t xml:space="preserve">Russian </w:t>
            </w:r>
            <w:r>
              <w:rPr>
                <w:rFonts w:ascii="Times New Roman" w:hAnsi="Times New Roman" w:cs="Times New Roman"/>
                <w:sz w:val="20"/>
                <w:szCs w:val="20"/>
                <w:lang w:val="en-US"/>
              </w:rPr>
              <w:t>l</w:t>
            </w:r>
            <w:r w:rsidRPr="00AE5BBB">
              <w:rPr>
                <w:rFonts w:ascii="Times New Roman" w:hAnsi="Times New Roman" w:cs="Times New Roman"/>
                <w:sz w:val="20"/>
                <w:szCs w:val="20"/>
                <w:lang w:val="en-US"/>
              </w:rPr>
              <w:t xml:space="preserve">egislation, which </w:t>
            </w:r>
            <w:r>
              <w:rPr>
                <w:rFonts w:ascii="Times New Roman" w:hAnsi="Times New Roman" w:cs="Times New Roman"/>
                <w:sz w:val="20"/>
                <w:szCs w:val="20"/>
                <w:lang w:val="en-US"/>
              </w:rPr>
              <w:t>address the issues on</w:t>
            </w:r>
            <w:r w:rsidRPr="00AE5BBB">
              <w:rPr>
                <w:rFonts w:ascii="Times New Roman" w:hAnsi="Times New Roman" w:cs="Times New Roman"/>
                <w:sz w:val="20"/>
                <w:szCs w:val="20"/>
                <w:lang w:val="en-US"/>
              </w:rPr>
              <w:t xml:space="preserve"> applicability of a law, when there is no relevant agreement between the Parties.</w:t>
            </w:r>
          </w:p>
        </w:tc>
      </w:tr>
      <w:tr w:rsidR="00F135B7" w:rsidRPr="001F5A7D" w14:paraId="5867055F" w14:textId="77777777" w:rsidTr="00F135B7">
        <w:tc>
          <w:tcPr>
            <w:tcW w:w="2499" w:type="pct"/>
          </w:tcPr>
          <w:p w14:paraId="77A7A91E"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4.5 </w:t>
            </w:r>
            <w:r w:rsidRPr="004D148A">
              <w:rPr>
                <w:rFonts w:ascii="Times New Roman" w:hAnsi="Times New Roman" w:cs="Times New Roman"/>
                <w:sz w:val="20"/>
                <w:szCs w:val="20"/>
              </w:rPr>
              <w:t xml:space="preserve">Любые дополнения и изменения к настоящему </w:t>
            </w:r>
            <w:r>
              <w:rPr>
                <w:rFonts w:ascii="Times New Roman" w:hAnsi="Times New Roman" w:cs="Times New Roman"/>
                <w:sz w:val="20"/>
                <w:szCs w:val="20"/>
              </w:rPr>
              <w:t>Д</w:t>
            </w:r>
            <w:r w:rsidRPr="004D148A">
              <w:rPr>
                <w:rFonts w:ascii="Times New Roman" w:hAnsi="Times New Roman" w:cs="Times New Roman"/>
                <w:sz w:val="20"/>
                <w:szCs w:val="20"/>
              </w:rPr>
              <w:t>оговору действительны лишь при условии, если они совершены в письменной форме и подписаны надлежаще уполномоченными на то представителями Сторон</w:t>
            </w:r>
            <w:r w:rsidRPr="003E6DF9">
              <w:rPr>
                <w:rFonts w:ascii="Times New Roman" w:hAnsi="Times New Roman" w:cs="Times New Roman"/>
                <w:sz w:val="20"/>
                <w:szCs w:val="20"/>
              </w:rPr>
              <w:t xml:space="preserve">. </w:t>
            </w:r>
          </w:p>
        </w:tc>
        <w:tc>
          <w:tcPr>
            <w:tcW w:w="2501" w:type="pct"/>
          </w:tcPr>
          <w:p w14:paraId="760FD4E3"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4.5 All additions and amendments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to are valid only if they are made in writing and signed by duly authorized representatives of the Parties.</w:t>
            </w:r>
          </w:p>
        </w:tc>
      </w:tr>
      <w:tr w:rsidR="00F135B7" w:rsidRPr="001F5A7D" w14:paraId="150F9FEA" w14:textId="77777777" w:rsidTr="00F135B7">
        <w:tc>
          <w:tcPr>
            <w:tcW w:w="2499" w:type="pct"/>
          </w:tcPr>
          <w:p w14:paraId="0345DF90" w14:textId="77777777" w:rsidR="00F135B7" w:rsidRPr="00320EA8" w:rsidRDefault="00F135B7" w:rsidP="00112D55">
            <w:pPr>
              <w:autoSpaceDE w:val="0"/>
              <w:autoSpaceDN w:val="0"/>
              <w:adjustRightInd w:val="0"/>
              <w:spacing w:after="120"/>
              <w:jc w:val="both"/>
              <w:rPr>
                <w:rFonts w:ascii="Times New Roman" w:hAnsi="Times New Roman" w:cs="Times New Roman"/>
                <w:sz w:val="20"/>
                <w:szCs w:val="20"/>
              </w:rPr>
            </w:pPr>
            <w:r w:rsidRPr="00320EA8">
              <w:rPr>
                <w:rFonts w:ascii="Times New Roman" w:hAnsi="Times New Roman" w:cs="Times New Roman"/>
                <w:sz w:val="20"/>
                <w:szCs w:val="20"/>
              </w:rPr>
              <w:t xml:space="preserve">4.6 </w:t>
            </w:r>
            <w:r w:rsidRPr="004D148A">
              <w:rPr>
                <w:rFonts w:ascii="Times New Roman" w:hAnsi="Times New Roman" w:cs="Times New Roman"/>
                <w:sz w:val="20"/>
                <w:szCs w:val="20"/>
              </w:rPr>
              <w:t xml:space="preserve">Настоящий </w:t>
            </w:r>
            <w:r>
              <w:rPr>
                <w:rFonts w:ascii="Times New Roman" w:hAnsi="Times New Roman" w:cs="Times New Roman"/>
                <w:sz w:val="20"/>
                <w:szCs w:val="20"/>
              </w:rPr>
              <w:t>Д</w:t>
            </w:r>
            <w:r w:rsidRPr="004D148A">
              <w:rPr>
                <w:rFonts w:ascii="Times New Roman" w:hAnsi="Times New Roman" w:cs="Times New Roman"/>
                <w:sz w:val="20"/>
                <w:szCs w:val="20"/>
              </w:rPr>
              <w:t>оговор может быть расторгнут:</w:t>
            </w:r>
          </w:p>
        </w:tc>
        <w:tc>
          <w:tcPr>
            <w:tcW w:w="2501" w:type="pct"/>
          </w:tcPr>
          <w:p w14:paraId="2A9E46D2"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4.6 The present Agreement may be </w:t>
            </w:r>
            <w:r>
              <w:rPr>
                <w:rFonts w:ascii="Times New Roman" w:hAnsi="Times New Roman" w:cs="Times New Roman"/>
                <w:sz w:val="20"/>
                <w:szCs w:val="20"/>
                <w:lang w:val="en-US"/>
              </w:rPr>
              <w:t>terminated</w:t>
            </w:r>
            <w:r w:rsidRPr="00AE5BBB">
              <w:rPr>
                <w:rFonts w:ascii="Times New Roman" w:hAnsi="Times New Roman" w:cs="Times New Roman"/>
                <w:sz w:val="20"/>
                <w:szCs w:val="20"/>
                <w:lang w:val="en-US"/>
              </w:rPr>
              <w:t>:</w:t>
            </w:r>
          </w:p>
        </w:tc>
      </w:tr>
      <w:tr w:rsidR="00F135B7" w:rsidRPr="001F5A7D" w14:paraId="290B097E" w14:textId="77777777" w:rsidTr="00F135B7">
        <w:tc>
          <w:tcPr>
            <w:tcW w:w="2499" w:type="pct"/>
          </w:tcPr>
          <w:p w14:paraId="13769247"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lang w:val="en-US"/>
              </w:rPr>
            </w:pPr>
            <w:r w:rsidRPr="004D148A">
              <w:rPr>
                <w:rFonts w:ascii="Times New Roman" w:hAnsi="Times New Roman" w:cs="Times New Roman"/>
                <w:sz w:val="20"/>
                <w:szCs w:val="20"/>
              </w:rPr>
              <w:t>по соглашению Сторон</w:t>
            </w:r>
            <w:r w:rsidRPr="00F555BA">
              <w:rPr>
                <w:rFonts w:ascii="Times New Roman" w:hAnsi="Times New Roman" w:cs="Times New Roman"/>
                <w:sz w:val="20"/>
                <w:szCs w:val="20"/>
              </w:rPr>
              <w:t>;</w:t>
            </w:r>
          </w:p>
        </w:tc>
        <w:tc>
          <w:tcPr>
            <w:tcW w:w="2501" w:type="pct"/>
          </w:tcPr>
          <w:p w14:paraId="46D65F18"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lang w:val="en-US"/>
              </w:rPr>
            </w:pPr>
            <w:r w:rsidRPr="00F555BA">
              <w:rPr>
                <w:rFonts w:ascii="Times New Roman" w:hAnsi="Times New Roman" w:cs="Times New Roman"/>
                <w:sz w:val="20"/>
                <w:szCs w:val="20"/>
                <w:lang w:val="en-US"/>
              </w:rPr>
              <w:t>on mutual agreement of the Parties;</w:t>
            </w:r>
          </w:p>
        </w:tc>
      </w:tr>
      <w:tr w:rsidR="00F135B7" w:rsidRPr="001F5A7D" w14:paraId="39641554" w14:textId="77777777" w:rsidTr="00F135B7">
        <w:tc>
          <w:tcPr>
            <w:tcW w:w="2499" w:type="pct"/>
          </w:tcPr>
          <w:p w14:paraId="2777DE39"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по инициативе Предприятия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Предприятием о расторжении им </w:t>
            </w:r>
            <w:r>
              <w:rPr>
                <w:rFonts w:ascii="Times New Roman" w:hAnsi="Times New Roman" w:cs="Times New Roman"/>
                <w:sz w:val="20"/>
                <w:szCs w:val="20"/>
              </w:rPr>
              <w:t>Д</w:t>
            </w:r>
            <w:r w:rsidRPr="004D148A">
              <w:rPr>
                <w:rFonts w:ascii="Times New Roman" w:hAnsi="Times New Roman" w:cs="Times New Roman"/>
                <w:sz w:val="20"/>
                <w:szCs w:val="20"/>
              </w:rPr>
              <w:t>оговора в одностороннем порядке</w:t>
            </w:r>
            <w:r w:rsidRPr="00F555BA">
              <w:rPr>
                <w:rFonts w:ascii="Times New Roman" w:hAnsi="Times New Roman" w:cs="Times New Roman"/>
                <w:sz w:val="20"/>
                <w:szCs w:val="20"/>
              </w:rPr>
              <w:t>.</w:t>
            </w:r>
          </w:p>
        </w:tc>
        <w:tc>
          <w:tcPr>
            <w:tcW w:w="2501" w:type="pct"/>
          </w:tcPr>
          <w:p w14:paraId="3C94F411"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lang w:val="en-US"/>
              </w:rPr>
            </w:pPr>
            <w:r w:rsidRPr="00F555BA">
              <w:rPr>
                <w:rFonts w:ascii="Times New Roman" w:hAnsi="Times New Roman" w:cs="Times New Roman"/>
                <w:sz w:val="20"/>
                <w:szCs w:val="20"/>
                <w:lang w:val="en-US"/>
              </w:rPr>
              <w:t xml:space="preserve">on the initiative of the Company provided all the Register services actually rendered are paid and all the expenses incurred for the period prior to the official notice of the Register by the Company about the Agreement </w:t>
            </w:r>
            <w:r>
              <w:rPr>
                <w:rFonts w:ascii="Times New Roman" w:hAnsi="Times New Roman" w:cs="Times New Roman"/>
                <w:sz w:val="20"/>
                <w:szCs w:val="20"/>
                <w:lang w:val="en-US"/>
              </w:rPr>
              <w:t>termination</w:t>
            </w:r>
            <w:r w:rsidRPr="00F555BA">
              <w:rPr>
                <w:rFonts w:ascii="Times New Roman" w:hAnsi="Times New Roman" w:cs="Times New Roman"/>
                <w:sz w:val="20"/>
                <w:szCs w:val="20"/>
                <w:lang w:val="en-US"/>
              </w:rPr>
              <w:t xml:space="preserve"> by one Party are reimbursed.</w:t>
            </w:r>
          </w:p>
        </w:tc>
      </w:tr>
      <w:tr w:rsidR="00F135B7" w:rsidRPr="001F5A7D" w14:paraId="0043DC4D" w14:textId="77777777" w:rsidTr="00F135B7">
        <w:tc>
          <w:tcPr>
            <w:tcW w:w="2499" w:type="pct"/>
          </w:tcPr>
          <w:p w14:paraId="4F931999" w14:textId="471595C6" w:rsidR="00F135B7" w:rsidRPr="00320EA8" w:rsidRDefault="00F135B7" w:rsidP="00112D55">
            <w:pPr>
              <w:spacing w:after="120"/>
              <w:jc w:val="both"/>
              <w:rPr>
                <w:rFonts w:ascii="Times New Roman" w:hAnsi="Times New Roman" w:cs="Times New Roman"/>
                <w:b/>
                <w:bCs/>
                <w:sz w:val="20"/>
                <w:szCs w:val="20"/>
              </w:rPr>
            </w:pPr>
            <w:r w:rsidRPr="004D148A">
              <w:rPr>
                <w:rFonts w:ascii="Times New Roman" w:hAnsi="Times New Roman" w:cs="Times New Roman"/>
                <w:sz w:val="20"/>
                <w:szCs w:val="20"/>
              </w:rPr>
              <w:t xml:space="preserve">4.7 В подтверждение вышеизложенного Стороны подписали настоящий </w:t>
            </w:r>
            <w:r>
              <w:rPr>
                <w:rFonts w:ascii="Times New Roman" w:hAnsi="Times New Roman" w:cs="Times New Roman"/>
                <w:sz w:val="20"/>
                <w:szCs w:val="20"/>
              </w:rPr>
              <w:t>Д</w:t>
            </w:r>
            <w:r w:rsidRPr="004D148A">
              <w:rPr>
                <w:rFonts w:ascii="Times New Roman" w:hAnsi="Times New Roman" w:cs="Times New Roman"/>
                <w:sz w:val="20"/>
                <w:szCs w:val="20"/>
              </w:rPr>
              <w:t>оговор в двух/трех</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экземплярах, имеющих одинаковую юридическую силу, по одному для каждой из Сторон.</w:t>
            </w:r>
          </w:p>
        </w:tc>
        <w:tc>
          <w:tcPr>
            <w:tcW w:w="2501" w:type="pct"/>
          </w:tcPr>
          <w:p w14:paraId="5949D381" w14:textId="513BFE6E" w:rsidR="00F135B7" w:rsidRPr="00D15DC4" w:rsidRDefault="00F135B7" w:rsidP="00475A6F">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4.7 </w:t>
            </w:r>
            <w:r w:rsidRPr="00AE5BBB">
              <w:rPr>
                <w:rFonts w:ascii="Times New Roman" w:hAnsi="Times New Roman" w:cs="Times New Roman"/>
                <w:sz w:val="20"/>
                <w:szCs w:val="20"/>
              </w:rPr>
              <w:t>То</w:t>
            </w:r>
            <w:r w:rsidRPr="00AE5BBB">
              <w:rPr>
                <w:rFonts w:ascii="Times New Roman" w:hAnsi="Times New Roman" w:cs="Times New Roman"/>
                <w:sz w:val="20"/>
                <w:szCs w:val="20"/>
                <w:lang w:val="en-US"/>
              </w:rPr>
              <w:t xml:space="preserve"> confirm the above, the Parties have signed the present Agreement in two/three</w:t>
            </w:r>
            <w:r w:rsidR="00475A6F">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copies of equal legal </w:t>
            </w:r>
            <w:r>
              <w:rPr>
                <w:rFonts w:ascii="Times New Roman" w:hAnsi="Times New Roman" w:cs="Times New Roman"/>
                <w:sz w:val="20"/>
                <w:szCs w:val="20"/>
                <w:lang w:val="en-US"/>
              </w:rPr>
              <w:t>force</w:t>
            </w:r>
            <w:r w:rsidRPr="00AE5BBB">
              <w:rPr>
                <w:rFonts w:ascii="Times New Roman" w:hAnsi="Times New Roman" w:cs="Times New Roman"/>
                <w:sz w:val="20"/>
                <w:szCs w:val="20"/>
                <w:lang w:val="en-US"/>
              </w:rPr>
              <w:t>, one copy for each Party.</w:t>
            </w:r>
          </w:p>
        </w:tc>
      </w:tr>
      <w:tr w:rsidR="00F135B7" w:rsidRPr="00AE5BBB" w14:paraId="0C0CA859" w14:textId="77777777" w:rsidTr="00F135B7">
        <w:tc>
          <w:tcPr>
            <w:tcW w:w="2499" w:type="pct"/>
          </w:tcPr>
          <w:p w14:paraId="466720AF" w14:textId="77777777" w:rsidR="00F135B7" w:rsidRPr="00AE5BBB" w:rsidRDefault="00F135B7" w:rsidP="00112D55">
            <w:pPr>
              <w:pStyle w:val="ac"/>
              <w:spacing w:after="120"/>
              <w:ind w:left="0"/>
              <w:contextualSpacing w:val="0"/>
              <w:jc w:val="both"/>
              <w:rPr>
                <w:rFonts w:ascii="Times New Roman" w:hAnsi="Times New Roman" w:cs="Times New Roman"/>
                <w:b/>
                <w:bCs/>
                <w:color w:val="000000"/>
                <w:sz w:val="20"/>
                <w:szCs w:val="20"/>
                <w:lang w:val="en-GB"/>
              </w:rPr>
            </w:pPr>
            <w:r w:rsidRPr="00AE5BBB">
              <w:rPr>
                <w:rFonts w:ascii="Times New Roman" w:hAnsi="Times New Roman" w:cs="Times New Roman"/>
                <w:b/>
                <w:sz w:val="20"/>
                <w:szCs w:val="20"/>
                <w:lang w:val="en-US"/>
              </w:rPr>
              <w:t xml:space="preserve">5. </w:t>
            </w:r>
            <w:r w:rsidRPr="004D148A">
              <w:rPr>
                <w:rFonts w:ascii="Times New Roman" w:hAnsi="Times New Roman" w:cs="Times New Roman"/>
                <w:b/>
                <w:bCs/>
                <w:sz w:val="20"/>
                <w:szCs w:val="20"/>
              </w:rPr>
              <w:t>ОСОБЫЕ УСЛОВИЯ</w:t>
            </w:r>
          </w:p>
        </w:tc>
        <w:tc>
          <w:tcPr>
            <w:tcW w:w="2501" w:type="pct"/>
          </w:tcPr>
          <w:p w14:paraId="7D5DA194" w14:textId="77777777" w:rsidR="00F135B7" w:rsidRPr="00AE5BBB" w:rsidRDefault="00F135B7" w:rsidP="00112D55">
            <w:pPr>
              <w:pStyle w:val="ac"/>
              <w:spacing w:after="120"/>
              <w:ind w:left="0"/>
              <w:jc w:val="both"/>
              <w:rPr>
                <w:rFonts w:ascii="Times New Roman" w:hAnsi="Times New Roman" w:cs="Times New Roman"/>
                <w:b/>
                <w:bCs/>
                <w:sz w:val="20"/>
                <w:szCs w:val="20"/>
              </w:rPr>
            </w:pPr>
            <w:r w:rsidRPr="00AE5BBB">
              <w:rPr>
                <w:rFonts w:ascii="Times New Roman" w:hAnsi="Times New Roman" w:cs="Times New Roman"/>
                <w:b/>
                <w:sz w:val="20"/>
                <w:szCs w:val="20"/>
                <w:lang w:val="en-US"/>
              </w:rPr>
              <w:t>5. SPECIAL CONDITIONS</w:t>
            </w:r>
          </w:p>
        </w:tc>
      </w:tr>
      <w:tr w:rsidR="00F135B7" w:rsidRPr="001F5A7D" w14:paraId="42783954" w14:textId="77777777" w:rsidTr="00F135B7">
        <w:tc>
          <w:tcPr>
            <w:tcW w:w="2499" w:type="pct"/>
          </w:tcPr>
          <w:p w14:paraId="5CA3224A" w14:textId="77777777" w:rsidR="00F135B7" w:rsidRDefault="00F135B7" w:rsidP="00112D55">
            <w:pPr>
              <w:pStyle w:val="ac"/>
              <w:spacing w:after="120"/>
              <w:ind w:left="0"/>
              <w:jc w:val="both"/>
              <w:rPr>
                <w:rFonts w:ascii="Times New Roman" w:hAnsi="Times New Roman" w:cs="Times New Roman"/>
                <w:sz w:val="20"/>
                <w:szCs w:val="20"/>
              </w:rPr>
            </w:pPr>
            <w:r w:rsidRPr="00320EA8">
              <w:rPr>
                <w:rFonts w:ascii="Times New Roman" w:hAnsi="Times New Roman" w:cs="Times New Roman"/>
                <w:sz w:val="20"/>
                <w:szCs w:val="20"/>
              </w:rPr>
              <w:t xml:space="preserve">5.1 </w:t>
            </w:r>
            <w:r w:rsidRPr="004D148A">
              <w:rPr>
                <w:rFonts w:ascii="Times New Roman" w:hAnsi="Times New Roman" w:cs="Times New Roman"/>
                <w:sz w:val="20"/>
                <w:szCs w:val="20"/>
              </w:rPr>
              <w:t xml:space="preserve">Общие условия оказания услуг Российским морским регистром судоходства являются составной и неотъемлемой частью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w:t>
            </w:r>
            <w:r>
              <w:rPr>
                <w:rFonts w:ascii="Times New Roman" w:hAnsi="Times New Roman" w:cs="Times New Roman"/>
                <w:sz w:val="20"/>
                <w:szCs w:val="20"/>
              </w:rPr>
              <w:t xml:space="preserve"> и применяются в части, ему не противоречащей </w:t>
            </w:r>
            <w:r w:rsidRPr="004D148A">
              <w:rPr>
                <w:rFonts w:ascii="Times New Roman" w:hAnsi="Times New Roman" w:cs="Times New Roman"/>
                <w:sz w:val="20"/>
                <w:szCs w:val="20"/>
              </w:rPr>
              <w:t>(</w:t>
            </w:r>
            <w:hyperlink r:id="rId8" w:history="1">
              <w:r w:rsidRPr="004D148A">
                <w:rPr>
                  <w:rStyle w:val="af5"/>
                  <w:rFonts w:ascii="Times New Roman" w:hAnsi="Times New Roman" w:cs="Times New Roman"/>
                  <w:sz w:val="20"/>
                  <w:szCs w:val="20"/>
                </w:rPr>
                <w:t>www.rs-class.org/conditions-ru</w:t>
              </w:r>
            </w:hyperlink>
            <w:r w:rsidRPr="004D148A">
              <w:rPr>
                <w:rFonts w:ascii="Times New Roman" w:hAnsi="Times New Roman" w:cs="Times New Roman"/>
                <w:sz w:val="20"/>
                <w:szCs w:val="20"/>
              </w:rPr>
              <w:t>).</w:t>
            </w:r>
          </w:p>
          <w:p w14:paraId="7967676B" w14:textId="77777777" w:rsidR="00F135B7" w:rsidRPr="00320EA8" w:rsidRDefault="00F135B7" w:rsidP="00112D55">
            <w:pPr>
              <w:pStyle w:val="ac"/>
              <w:spacing w:after="120"/>
              <w:ind w:left="0"/>
              <w:jc w:val="both"/>
              <w:rPr>
                <w:rFonts w:ascii="Times New Roman" w:hAnsi="Times New Roman" w:cs="Times New Roman"/>
                <w:b/>
                <w:sz w:val="20"/>
                <w:szCs w:val="20"/>
              </w:rPr>
            </w:pPr>
          </w:p>
        </w:tc>
        <w:tc>
          <w:tcPr>
            <w:tcW w:w="2501" w:type="pct"/>
          </w:tcPr>
          <w:p w14:paraId="0EF75B5A" w14:textId="77777777" w:rsidR="00F135B7" w:rsidRPr="00091DA1" w:rsidRDefault="00F135B7" w:rsidP="00112D55">
            <w:pPr>
              <w:pStyle w:val="ac"/>
              <w:spacing w:after="120"/>
              <w:ind w:left="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5.1 General Conditions for Rendering Services by Russian Maritime Register of Shipping are an integral part of this Agreement</w:t>
            </w:r>
            <w:r w:rsidRPr="00CE65A1">
              <w:rPr>
                <w:rFonts w:ascii="Times New Roman" w:hAnsi="Times New Roman" w:cs="Times New Roman"/>
                <w:sz w:val="20"/>
                <w:szCs w:val="20"/>
                <w:lang w:val="en-US"/>
              </w:rPr>
              <w:t xml:space="preserve"> </w:t>
            </w:r>
            <w:r>
              <w:rPr>
                <w:rFonts w:ascii="Times New Roman" w:hAnsi="Times New Roman" w:cs="Times New Roman"/>
                <w:sz w:val="20"/>
                <w:szCs w:val="20"/>
                <w:lang w:val="en-US"/>
              </w:rPr>
              <w:t>and shall apply</w:t>
            </w:r>
            <w:r w:rsidRPr="00AE5BBB">
              <w:rPr>
                <w:rFonts w:ascii="Times New Roman" w:hAnsi="Times New Roman" w:cs="Times New Roman"/>
                <w:sz w:val="20"/>
                <w:szCs w:val="20"/>
                <w:lang w:val="en-US"/>
              </w:rPr>
              <w:t xml:space="preserve"> </w:t>
            </w:r>
            <w:r w:rsidRPr="008E3810">
              <w:rPr>
                <w:rFonts w:ascii="Times New Roman" w:hAnsi="Times New Roman" w:cs="Times New Roman"/>
                <w:sz w:val="20"/>
                <w:szCs w:val="20"/>
                <w:lang w:val="en-US"/>
              </w:rPr>
              <w:t>in the part that does not contradict it</w:t>
            </w:r>
            <w:r w:rsidRPr="00091DA1">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w:t>
            </w:r>
            <w:hyperlink r:id="rId9" w:history="1">
              <w:r w:rsidRPr="00AE5BBB">
                <w:rPr>
                  <w:rStyle w:val="af5"/>
                  <w:rFonts w:ascii="Times New Roman" w:hAnsi="Times New Roman" w:cs="Times New Roman"/>
                  <w:sz w:val="20"/>
                  <w:szCs w:val="20"/>
                  <w:lang w:val="en-US"/>
                </w:rPr>
                <w:t>www.rs-class.org/conditions-en</w:t>
              </w:r>
            </w:hyperlink>
            <w:r w:rsidRPr="00AE5BBB">
              <w:rPr>
                <w:rFonts w:ascii="Times New Roman" w:hAnsi="Times New Roman" w:cs="Times New Roman"/>
                <w:sz w:val="20"/>
                <w:szCs w:val="20"/>
                <w:lang w:val="en-US"/>
              </w:rPr>
              <w:t>).</w:t>
            </w:r>
          </w:p>
        </w:tc>
      </w:tr>
      <w:tr w:rsidR="00F135B7" w:rsidRPr="001F5A7D" w14:paraId="31415EF3" w14:textId="77777777" w:rsidTr="00F135B7">
        <w:tc>
          <w:tcPr>
            <w:tcW w:w="5000" w:type="pct"/>
            <w:gridSpan w:val="2"/>
          </w:tcPr>
          <w:p w14:paraId="193C16BF" w14:textId="77777777" w:rsidR="00F135B7" w:rsidRPr="00091DA1" w:rsidRDefault="00F135B7" w:rsidP="00112D55">
            <w:pPr>
              <w:autoSpaceDE w:val="0"/>
              <w:autoSpaceDN w:val="0"/>
              <w:adjustRightInd w:val="0"/>
              <w:spacing w:after="120"/>
              <w:jc w:val="both"/>
              <w:rPr>
                <w:rFonts w:ascii="Times New Roman" w:hAnsi="Times New Roman" w:cs="Times New Roman"/>
                <w:bCs/>
                <w:sz w:val="20"/>
                <w:szCs w:val="20"/>
                <w:lang w:val="en-US" w:eastAsia="ru-RU"/>
              </w:rPr>
            </w:pPr>
            <w:r w:rsidRPr="00AE5BBB">
              <w:rPr>
                <w:rFonts w:ascii="Times New Roman" w:hAnsi="Times New Roman" w:cs="Times New Roman"/>
                <w:b/>
                <w:bCs/>
                <w:color w:val="000000"/>
                <w:sz w:val="20"/>
                <w:szCs w:val="20"/>
                <w:lang w:val="en-US" w:eastAsia="ru-RU"/>
              </w:rPr>
              <w:t xml:space="preserve">6. </w:t>
            </w:r>
            <w:r w:rsidRPr="00AE5BBB">
              <w:rPr>
                <w:rFonts w:ascii="Times New Roman" w:hAnsi="Times New Roman" w:cs="Times New Roman"/>
                <w:b/>
                <w:bCs/>
                <w:color w:val="000000"/>
                <w:sz w:val="20"/>
                <w:szCs w:val="20"/>
                <w:lang w:eastAsia="ru-RU"/>
              </w:rPr>
              <w:t>АДРЕСА</w:t>
            </w:r>
            <w:r w:rsidRPr="00AE5BBB">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И</w:t>
            </w:r>
            <w:r w:rsidRPr="00AE5BBB">
              <w:rPr>
                <w:rFonts w:ascii="Times New Roman" w:hAnsi="Times New Roman" w:cs="Times New Roman"/>
                <w:b/>
                <w:bCs/>
                <w:color w:val="000000"/>
                <w:sz w:val="20"/>
                <w:szCs w:val="20"/>
                <w:lang w:val="en-US" w:eastAsia="ru-RU"/>
              </w:rPr>
              <w:t xml:space="preserve"> </w:t>
            </w:r>
            <w:r>
              <w:rPr>
                <w:rFonts w:ascii="Times New Roman" w:hAnsi="Times New Roman" w:cs="Times New Roman"/>
                <w:b/>
                <w:bCs/>
                <w:color w:val="000000"/>
                <w:sz w:val="20"/>
                <w:szCs w:val="20"/>
                <w:lang w:eastAsia="ru-RU"/>
              </w:rPr>
              <w:t>ПЛАТЕЖНЫЕ</w:t>
            </w:r>
            <w:r w:rsidRPr="00CE65A1">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РЕКВИЗИТЫ</w:t>
            </w:r>
            <w:r w:rsidRPr="00AE5BBB">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СТОРОН</w:t>
            </w:r>
            <w:r w:rsidRPr="00AE5BBB">
              <w:rPr>
                <w:rFonts w:ascii="Times New Roman" w:hAnsi="Times New Roman" w:cs="Times New Roman"/>
                <w:b/>
                <w:bCs/>
                <w:color w:val="000000"/>
                <w:sz w:val="20"/>
                <w:szCs w:val="20"/>
                <w:lang w:val="en-US" w:eastAsia="ru-RU"/>
              </w:rPr>
              <w:t xml:space="preserve"> / LEGAL ADDRESSES AND </w:t>
            </w:r>
            <w:r>
              <w:rPr>
                <w:rFonts w:ascii="Times New Roman" w:hAnsi="Times New Roman" w:cs="Times New Roman"/>
                <w:b/>
                <w:bCs/>
                <w:color w:val="000000"/>
                <w:sz w:val="20"/>
                <w:szCs w:val="20"/>
                <w:lang w:val="en-US" w:eastAsia="ru-RU"/>
              </w:rPr>
              <w:t xml:space="preserve">BANK DETAILS </w:t>
            </w:r>
            <w:r w:rsidRPr="00AE5BBB">
              <w:rPr>
                <w:rFonts w:ascii="Times New Roman" w:hAnsi="Times New Roman" w:cs="Times New Roman"/>
                <w:b/>
                <w:bCs/>
                <w:color w:val="000000"/>
                <w:sz w:val="20"/>
                <w:szCs w:val="20"/>
                <w:lang w:val="en-US" w:eastAsia="ru-RU"/>
              </w:rPr>
              <w:t>OF THE PARTIES</w:t>
            </w:r>
            <w:r w:rsidRPr="00AE5BBB">
              <w:rPr>
                <w:rFonts w:ascii="Times New Roman" w:hAnsi="Times New Roman" w:cs="Times New Roman"/>
                <w:bCs/>
                <w:color w:val="000000"/>
                <w:sz w:val="20"/>
                <w:szCs w:val="20"/>
                <w:lang w:val="en-US" w:eastAsia="ru-RU"/>
              </w:rPr>
              <w:t>:</w:t>
            </w:r>
          </w:p>
        </w:tc>
      </w:tr>
      <w:tr w:rsidR="00F135B7" w:rsidRPr="001F5A7D" w14:paraId="2CDFA4CA" w14:textId="77777777" w:rsidTr="00F135B7">
        <w:tc>
          <w:tcPr>
            <w:tcW w:w="2499" w:type="pct"/>
          </w:tcPr>
          <w:p w14:paraId="33E467A5" w14:textId="77777777" w:rsidR="00F135B7" w:rsidRPr="00AE5BBB"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Регистр</w:t>
            </w:r>
            <w:r w:rsidRPr="00AE5BBB">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 xml:space="preserve">The </w:t>
            </w:r>
            <w:r w:rsidRPr="00AE5BBB">
              <w:rPr>
                <w:rFonts w:ascii="Times New Roman" w:hAnsi="Times New Roman" w:cs="Times New Roman"/>
                <w:bCs/>
                <w:color w:val="000000"/>
                <w:sz w:val="20"/>
                <w:szCs w:val="20"/>
                <w:lang w:val="en-US" w:eastAsia="ru-RU"/>
              </w:rPr>
              <w:t>Register:</w:t>
            </w:r>
            <w:r w:rsidRPr="00AE5BBB">
              <w:rPr>
                <w:rFonts w:ascii="Times New Roman" w:hAnsi="Times New Roman" w:cs="Times New Roman"/>
                <w:color w:val="000000"/>
                <w:sz w:val="20"/>
                <w:szCs w:val="20"/>
                <w:lang w:val="en-US" w:eastAsia="ru-RU"/>
              </w:rPr>
              <w:t xml:space="preserve"> </w:t>
            </w:r>
          </w:p>
          <w:p w14:paraId="5C68F6D6" w14:textId="77777777" w:rsidR="00F135B7" w:rsidRPr="00740F0C" w:rsidRDefault="00F135B7" w:rsidP="00112D55">
            <w:pPr>
              <w:autoSpaceDE w:val="0"/>
              <w:autoSpaceDN w:val="0"/>
              <w:adjustRightInd w:val="0"/>
              <w:jc w:val="both"/>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Юридический</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и</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почтовый</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740F0C">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and</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postal</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740F0C">
              <w:rPr>
                <w:rFonts w:ascii="Times New Roman" w:hAnsi="Times New Roman" w:cs="Times New Roman"/>
                <w:bCs/>
                <w:sz w:val="20"/>
                <w:szCs w:val="20"/>
                <w:lang w:val="en-US" w:eastAsia="ru-RU"/>
              </w:rPr>
              <w:t xml:space="preserve">: </w:t>
            </w:r>
          </w:p>
          <w:p w14:paraId="41D25E09"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3E6E677F"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2C854004"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0EF59ADE"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7F430013"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4866D967"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2CAF320A"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581F7981"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4A853BD4"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ИНН</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TIN</w:t>
            </w:r>
            <w:r w:rsidRPr="00740F0C">
              <w:rPr>
                <w:rFonts w:ascii="Times New Roman" w:hAnsi="Times New Roman" w:cs="Times New Roman"/>
                <w:bCs/>
                <w:color w:val="000000"/>
                <w:sz w:val="20"/>
                <w:szCs w:val="20"/>
                <w:lang w:val="en-US" w:eastAsia="ru-RU"/>
              </w:rPr>
              <w:t xml:space="preserve">: </w:t>
            </w:r>
          </w:p>
          <w:p w14:paraId="7455186B"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740F0C">
              <w:rPr>
                <w:rFonts w:ascii="Times New Roman" w:hAnsi="Times New Roman" w:cs="Times New Roman"/>
                <w:bCs/>
                <w:color w:val="000000"/>
                <w:sz w:val="20"/>
                <w:szCs w:val="20"/>
                <w:lang w:val="en-US" w:eastAsia="ru-RU"/>
              </w:rPr>
              <w:t xml:space="preserve">: </w:t>
            </w:r>
          </w:p>
          <w:p w14:paraId="7F96A9FE"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740F0C">
              <w:rPr>
                <w:rFonts w:ascii="Times New Roman" w:hAnsi="Times New Roman" w:cs="Times New Roman"/>
                <w:bCs/>
                <w:color w:val="000000"/>
                <w:sz w:val="20"/>
                <w:szCs w:val="20"/>
                <w:lang w:val="en-US" w:eastAsia="ru-RU"/>
              </w:rPr>
              <w:t xml:space="preserve">: </w:t>
            </w:r>
          </w:p>
          <w:p w14:paraId="52046F7B"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740F0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740F0C">
              <w:rPr>
                <w:rFonts w:ascii="Times New Roman" w:hAnsi="Times New Roman" w:cs="Times New Roman"/>
                <w:bCs/>
                <w:color w:val="000000"/>
                <w:sz w:val="20"/>
                <w:szCs w:val="20"/>
                <w:lang w:val="en-US" w:eastAsia="ru-RU"/>
              </w:rPr>
              <w:t xml:space="preserve">: </w:t>
            </w:r>
          </w:p>
          <w:p w14:paraId="0F35A56B"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E67D7F">
              <w:rPr>
                <w:rFonts w:ascii="Times New Roman" w:hAnsi="Times New Roman" w:cs="Times New Roman"/>
                <w:bCs/>
                <w:color w:val="000000"/>
                <w:sz w:val="20"/>
                <w:szCs w:val="20"/>
                <w:lang w:val="en-US" w:eastAsia="ru-RU"/>
              </w:rPr>
              <w:t xml:space="preserve">.: </w:t>
            </w:r>
          </w:p>
          <w:p w14:paraId="1817A449"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E67D7F">
              <w:rPr>
                <w:rFonts w:ascii="Times New Roman" w:hAnsi="Times New Roman" w:cs="Times New Roman"/>
                <w:bCs/>
                <w:color w:val="000000"/>
                <w:sz w:val="20"/>
                <w:szCs w:val="20"/>
                <w:lang w:val="en-US" w:eastAsia="ru-RU"/>
              </w:rPr>
              <w:t xml:space="preserve">: </w:t>
            </w:r>
          </w:p>
          <w:p w14:paraId="5E0630A7"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CE65A1">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E67D7F">
              <w:rPr>
                <w:rFonts w:ascii="Times New Roman" w:hAnsi="Times New Roman" w:cs="Times New Roman"/>
                <w:bCs/>
                <w:color w:val="000000"/>
                <w:sz w:val="20"/>
                <w:szCs w:val="20"/>
                <w:lang w:val="en-US" w:eastAsia="ru-RU"/>
              </w:rPr>
              <w:t>/</w:t>
            </w:r>
            <w:r w:rsidRPr="00AE5BBB">
              <w:rPr>
                <w:rFonts w:ascii="Times New Roman" w:hAnsi="Times New Roman" w:cs="Times New Roman"/>
                <w:bCs/>
                <w:color w:val="000000"/>
                <w:sz w:val="20"/>
                <w:szCs w:val="20"/>
                <w:lang w:val="en-US" w:eastAsia="ru-RU"/>
              </w:rPr>
              <w:t>Bank</w:t>
            </w:r>
            <w:r w:rsidRPr="00E67D7F">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E67D7F">
              <w:rPr>
                <w:rFonts w:ascii="Times New Roman" w:hAnsi="Times New Roman" w:cs="Times New Roman"/>
                <w:bCs/>
                <w:color w:val="000000"/>
                <w:sz w:val="20"/>
                <w:szCs w:val="20"/>
                <w:lang w:val="en-US" w:eastAsia="ru-RU"/>
              </w:rPr>
              <w:t>:</w:t>
            </w:r>
          </w:p>
          <w:p w14:paraId="2E854FFC"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4B5A3DCE"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6001D7B5" w14:textId="77777777" w:rsidR="00F135B7" w:rsidRPr="00E67D7F"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tc>
        <w:tc>
          <w:tcPr>
            <w:tcW w:w="2501" w:type="pct"/>
          </w:tcPr>
          <w:p w14:paraId="41BD2CB8" w14:textId="77777777" w:rsidR="00F135B7" w:rsidRPr="00E67D7F"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Предприятие</w:t>
            </w:r>
            <w:r w:rsidRPr="00E67D7F">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The</w:t>
            </w:r>
            <w:r w:rsidRPr="00E67D7F">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Company</w:t>
            </w:r>
            <w:r w:rsidRPr="00E67D7F">
              <w:rPr>
                <w:rFonts w:ascii="Times New Roman" w:hAnsi="Times New Roman" w:cs="Times New Roman"/>
                <w:bCs/>
                <w:color w:val="000000"/>
                <w:sz w:val="20"/>
                <w:szCs w:val="20"/>
                <w:lang w:val="en-US" w:eastAsia="ru-RU"/>
              </w:rPr>
              <w:t>:</w:t>
            </w:r>
          </w:p>
          <w:p w14:paraId="11697340"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Юридический</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E67D7F">
              <w:rPr>
                <w:rFonts w:ascii="Times New Roman" w:hAnsi="Times New Roman" w:cs="Times New Roman"/>
                <w:bCs/>
                <w:sz w:val="20"/>
                <w:szCs w:val="20"/>
                <w:lang w:val="en-US" w:eastAsia="ru-RU"/>
              </w:rPr>
              <w:t xml:space="preserve">: </w:t>
            </w:r>
          </w:p>
          <w:p w14:paraId="15772104"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163A43DD"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544A2B9B"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3C77CD99"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Почтовый</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для</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направления</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с</w:t>
            </w:r>
            <w:r>
              <w:rPr>
                <w:rFonts w:ascii="Times New Roman" w:hAnsi="Times New Roman" w:cs="Times New Roman"/>
                <w:bCs/>
                <w:sz w:val="20"/>
                <w:szCs w:val="20"/>
                <w:lang w:eastAsia="ru-RU"/>
              </w:rPr>
              <w:t>чета</w:t>
            </w:r>
            <w:r w:rsidRPr="00E67D7F">
              <w:rPr>
                <w:rFonts w:ascii="Times New Roman" w:hAnsi="Times New Roman" w:cs="Times New Roman"/>
                <w:bCs/>
                <w:sz w:val="20"/>
                <w:szCs w:val="20"/>
                <w:lang w:val="en-US" w:eastAsia="ru-RU"/>
              </w:rPr>
              <w:t xml:space="preserve"> </w:t>
            </w:r>
            <w:r>
              <w:rPr>
                <w:rFonts w:ascii="Times New Roman" w:hAnsi="Times New Roman" w:cs="Times New Roman"/>
                <w:bCs/>
                <w:sz w:val="20"/>
                <w:szCs w:val="20"/>
                <w:lang w:eastAsia="ru-RU"/>
              </w:rPr>
              <w:t>и</w:t>
            </w:r>
            <w:r w:rsidRPr="00E67D7F">
              <w:rPr>
                <w:rFonts w:ascii="Times New Roman" w:hAnsi="Times New Roman" w:cs="Times New Roman"/>
                <w:bCs/>
                <w:sz w:val="20"/>
                <w:szCs w:val="20"/>
                <w:lang w:val="en-US" w:eastAsia="ru-RU"/>
              </w:rPr>
              <w:t xml:space="preserve"> </w:t>
            </w:r>
            <w:r>
              <w:rPr>
                <w:rFonts w:ascii="Times New Roman" w:hAnsi="Times New Roman" w:cs="Times New Roman"/>
                <w:bCs/>
                <w:sz w:val="20"/>
                <w:szCs w:val="20"/>
                <w:lang w:eastAsia="ru-RU"/>
              </w:rPr>
              <w:t>договорной</w:t>
            </w:r>
            <w:r w:rsidRPr="00E67D7F">
              <w:rPr>
                <w:rFonts w:ascii="Times New Roman" w:hAnsi="Times New Roman" w:cs="Times New Roman"/>
                <w:bCs/>
                <w:sz w:val="20"/>
                <w:szCs w:val="20"/>
                <w:lang w:val="en-US" w:eastAsia="ru-RU"/>
              </w:rPr>
              <w:t xml:space="preserve"> </w:t>
            </w:r>
            <w:r>
              <w:rPr>
                <w:rFonts w:ascii="Times New Roman" w:hAnsi="Times New Roman" w:cs="Times New Roman"/>
                <w:bCs/>
                <w:sz w:val="20"/>
                <w:szCs w:val="20"/>
                <w:lang w:eastAsia="ru-RU"/>
              </w:rPr>
              <w:t>документации</w:t>
            </w:r>
            <w:r w:rsidRPr="00E67D7F">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Address</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where</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invoice</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and</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contractual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documentation</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shall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be</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sent</w:t>
            </w:r>
            <w:r w:rsidRPr="00E67D7F">
              <w:rPr>
                <w:rFonts w:ascii="Times New Roman" w:hAnsi="Times New Roman" w:cs="Times New Roman"/>
                <w:bCs/>
                <w:sz w:val="20"/>
                <w:szCs w:val="20"/>
                <w:lang w:val="en-US" w:eastAsia="ru-RU"/>
              </w:rPr>
              <w:t xml:space="preserve">: </w:t>
            </w:r>
          </w:p>
          <w:p w14:paraId="5B173CD3"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2585471E"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050602EC"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52AAD3FA" w14:textId="77777777" w:rsidR="00F135B7" w:rsidRPr="00E67D7F" w:rsidRDefault="00F135B7" w:rsidP="00112D55">
            <w:pPr>
              <w:autoSpaceDE w:val="0"/>
              <w:autoSpaceDN w:val="0"/>
              <w:adjustRightInd w:val="0"/>
              <w:rPr>
                <w:rFonts w:ascii="Times New Roman" w:hAnsi="Times New Roman" w:cs="Times New Roman"/>
                <w:bCs/>
                <w:color w:val="000000"/>
                <w:sz w:val="20"/>
                <w:szCs w:val="20"/>
                <w:lang w:val="en-US" w:eastAsia="ru-RU"/>
              </w:rPr>
            </w:pPr>
            <w:r w:rsidRPr="004D148A">
              <w:rPr>
                <w:rFonts w:ascii="Times New Roman" w:hAnsi="Times New Roman" w:cs="Times New Roman"/>
                <w:bCs/>
                <w:color w:val="000000"/>
                <w:sz w:val="20"/>
                <w:szCs w:val="20"/>
                <w:lang w:eastAsia="ru-RU"/>
              </w:rPr>
              <w:t>ИНН</w:t>
            </w:r>
            <w:bookmarkStart w:id="6" w:name="_Ref190855459"/>
            <w:r>
              <w:rPr>
                <w:rFonts w:ascii="Times New Roman" w:hAnsi="Times New Roman" w:cs="Times New Roman"/>
                <w:bCs/>
                <w:color w:val="000000"/>
                <w:sz w:val="20"/>
                <w:szCs w:val="20"/>
                <w:lang w:val="en-US" w:eastAsia="ru-RU"/>
              </w:rPr>
              <w:t>/TIN</w:t>
            </w:r>
            <w:bookmarkStart w:id="7" w:name="_Ref196388609"/>
            <w:r>
              <w:rPr>
                <w:rStyle w:val="af"/>
                <w:rFonts w:ascii="Times New Roman" w:hAnsi="Times New Roman" w:cs="Times New Roman"/>
                <w:bCs/>
                <w:color w:val="000000"/>
                <w:sz w:val="20"/>
                <w:szCs w:val="20"/>
                <w:lang w:eastAsia="ru-RU"/>
              </w:rPr>
              <w:footnoteReference w:id="8"/>
            </w:r>
            <w:bookmarkEnd w:id="6"/>
            <w:bookmarkEnd w:id="7"/>
            <w:r w:rsidRPr="00E67D7F">
              <w:rPr>
                <w:rFonts w:ascii="Times New Roman" w:hAnsi="Times New Roman" w:cs="Times New Roman"/>
                <w:bCs/>
                <w:color w:val="000000"/>
                <w:sz w:val="20"/>
                <w:szCs w:val="20"/>
                <w:lang w:val="en-US" w:eastAsia="ru-RU"/>
              </w:rPr>
              <w:t xml:space="preserve">: </w:t>
            </w:r>
          </w:p>
          <w:p w14:paraId="7E92F928" w14:textId="77777777" w:rsidR="00F135B7" w:rsidRPr="00E67D7F"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E67D7F">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E67D7F">
              <w:rPr>
                <w:rFonts w:ascii="Times New Roman" w:hAnsi="Times New Roman" w:cs="Times New Roman"/>
                <w:bCs/>
                <w:color w:val="000000"/>
                <w:sz w:val="20"/>
                <w:szCs w:val="20"/>
                <w:lang w:val="en-US" w:eastAsia="ru-RU"/>
              </w:rPr>
              <w:t xml:space="preserve">: </w:t>
            </w:r>
          </w:p>
          <w:p w14:paraId="676D5D7A" w14:textId="77777777" w:rsidR="00F135B7" w:rsidRPr="00E67D7F"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E67D7F">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E67D7F">
              <w:rPr>
                <w:rFonts w:ascii="Times New Roman" w:hAnsi="Times New Roman" w:cs="Times New Roman"/>
                <w:bCs/>
                <w:color w:val="000000"/>
                <w:sz w:val="20"/>
                <w:szCs w:val="20"/>
                <w:lang w:val="en-US" w:eastAsia="ru-RU"/>
              </w:rPr>
              <w:t xml:space="preserve">: </w:t>
            </w:r>
          </w:p>
          <w:p w14:paraId="69A80B87"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E67D7F">
              <w:rPr>
                <w:rFonts w:ascii="Times New Roman" w:hAnsi="Times New Roman" w:cs="Times New Roman"/>
                <w:bCs/>
                <w:color w:val="000000"/>
                <w:sz w:val="20"/>
                <w:szCs w:val="20"/>
                <w:lang w:val="en-US" w:eastAsia="ru-RU"/>
              </w:rPr>
              <w:t xml:space="preserve">: </w:t>
            </w:r>
          </w:p>
          <w:p w14:paraId="6ECF1DB2" w14:textId="77777777" w:rsidR="00F135B7" w:rsidRPr="00865DB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865DB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865DBC">
              <w:rPr>
                <w:rFonts w:ascii="Times New Roman" w:hAnsi="Times New Roman" w:cs="Times New Roman"/>
                <w:bCs/>
                <w:color w:val="000000"/>
                <w:sz w:val="20"/>
                <w:szCs w:val="20"/>
                <w:lang w:val="en-US" w:eastAsia="ru-RU"/>
              </w:rPr>
              <w:t xml:space="preserve">.: </w:t>
            </w:r>
          </w:p>
          <w:p w14:paraId="1AB325D6" w14:textId="77777777" w:rsidR="00F135B7" w:rsidRPr="00865DB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865DB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865DBC">
              <w:rPr>
                <w:rFonts w:ascii="Times New Roman" w:hAnsi="Times New Roman" w:cs="Times New Roman"/>
                <w:bCs/>
                <w:color w:val="000000"/>
                <w:sz w:val="20"/>
                <w:szCs w:val="20"/>
                <w:lang w:val="en-US" w:eastAsia="ru-RU"/>
              </w:rPr>
              <w:t xml:space="preserve">: </w:t>
            </w:r>
          </w:p>
          <w:p w14:paraId="65BF3312"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CE65A1">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865DBC">
              <w:rPr>
                <w:rFonts w:ascii="Times New Roman" w:hAnsi="Times New Roman" w:cs="Times New Roman"/>
                <w:bCs/>
                <w:color w:val="000000"/>
                <w:sz w:val="20"/>
                <w:szCs w:val="20"/>
                <w:lang w:val="en-US" w:eastAsia="ru-RU"/>
              </w:rPr>
              <w:t>/</w:t>
            </w:r>
            <w:r w:rsidRPr="00AE5BBB">
              <w:rPr>
                <w:rFonts w:ascii="Times New Roman" w:hAnsi="Times New Roman" w:cs="Times New Roman"/>
                <w:bCs/>
                <w:color w:val="000000"/>
                <w:sz w:val="20"/>
                <w:szCs w:val="20"/>
                <w:lang w:val="en-US" w:eastAsia="ru-RU"/>
              </w:rPr>
              <w:t>Bank</w:t>
            </w:r>
            <w:r w:rsidRPr="00865DBC">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865DBC">
              <w:rPr>
                <w:rFonts w:ascii="Times New Roman" w:hAnsi="Times New Roman" w:cs="Times New Roman"/>
                <w:bCs/>
                <w:color w:val="000000"/>
                <w:sz w:val="20"/>
                <w:szCs w:val="20"/>
                <w:lang w:val="en-US" w:eastAsia="ru-RU"/>
              </w:rPr>
              <w:t>:</w:t>
            </w:r>
          </w:p>
          <w:p w14:paraId="73171972"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p w14:paraId="5838176F"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p w14:paraId="7AE7E240"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tc>
      </w:tr>
      <w:tr w:rsidR="00F135B7" w:rsidRPr="001F5A7D" w14:paraId="6F6B1628" w14:textId="77777777" w:rsidTr="00F135B7">
        <w:tc>
          <w:tcPr>
            <w:tcW w:w="2499" w:type="pct"/>
          </w:tcPr>
          <w:p w14:paraId="1AC1B6D2" w14:textId="33398625"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F206F">
              <w:rPr>
                <w:rFonts w:ascii="Times New Roman" w:hAnsi="Times New Roman" w:cs="Times New Roman"/>
                <w:bCs/>
                <w:color w:val="000000"/>
                <w:sz w:val="20"/>
                <w:szCs w:val="20"/>
                <w:lang w:eastAsia="ru-RU"/>
              </w:rPr>
              <w:t>Проектант</w:t>
            </w:r>
            <w:r w:rsidRPr="00AF206F">
              <w:rPr>
                <w:rFonts w:ascii="Times New Roman" w:hAnsi="Times New Roman" w:cs="Times New Roman"/>
                <w:bCs/>
                <w:color w:val="000000"/>
                <w:sz w:val="20"/>
                <w:szCs w:val="20"/>
                <w:vertAlign w:val="superscript"/>
                <w:lang w:eastAsia="ru-RU"/>
              </w:rPr>
              <w:fldChar w:fldCharType="begin"/>
            </w:r>
            <w:r w:rsidRPr="00F135B7">
              <w:rPr>
                <w:rFonts w:ascii="Times New Roman" w:hAnsi="Times New Roman" w:cs="Times New Roman"/>
                <w:bCs/>
                <w:color w:val="000000"/>
                <w:sz w:val="20"/>
                <w:szCs w:val="20"/>
                <w:vertAlign w:val="superscript"/>
                <w:lang w:val="en-US" w:eastAsia="ru-RU"/>
              </w:rPr>
              <w:instrText xml:space="preserve"> NOTEREF _Ref190855409 \h  \* MERGEFORMAT </w:instrText>
            </w:r>
            <w:r w:rsidRPr="00AF206F">
              <w:rPr>
                <w:rFonts w:ascii="Times New Roman" w:hAnsi="Times New Roman" w:cs="Times New Roman"/>
                <w:bCs/>
                <w:color w:val="000000"/>
                <w:sz w:val="20"/>
                <w:szCs w:val="20"/>
                <w:vertAlign w:val="superscript"/>
                <w:lang w:eastAsia="ru-RU"/>
              </w:rPr>
            </w:r>
            <w:r w:rsidRPr="00AF206F">
              <w:rPr>
                <w:rFonts w:ascii="Times New Roman" w:hAnsi="Times New Roman" w:cs="Times New Roman"/>
                <w:bCs/>
                <w:color w:val="000000"/>
                <w:sz w:val="20"/>
                <w:szCs w:val="20"/>
                <w:vertAlign w:val="superscript"/>
                <w:lang w:eastAsia="ru-RU"/>
              </w:rPr>
              <w:fldChar w:fldCharType="separate"/>
            </w:r>
            <w:r w:rsidR="001F5A7D">
              <w:rPr>
                <w:rFonts w:ascii="Times New Roman" w:hAnsi="Times New Roman" w:cs="Times New Roman"/>
                <w:bCs/>
                <w:color w:val="000000"/>
                <w:sz w:val="20"/>
                <w:szCs w:val="20"/>
                <w:vertAlign w:val="superscript"/>
                <w:lang w:val="en-US" w:eastAsia="ru-RU"/>
              </w:rPr>
              <w:t>1</w:t>
            </w:r>
            <w:r w:rsidRPr="00AF206F">
              <w:rPr>
                <w:rFonts w:ascii="Times New Roman" w:hAnsi="Times New Roman" w:cs="Times New Roman"/>
                <w:bCs/>
                <w:color w:val="000000"/>
                <w:sz w:val="20"/>
                <w:szCs w:val="20"/>
                <w:vertAlign w:val="superscript"/>
                <w:lang w:eastAsia="ru-RU"/>
              </w:rPr>
              <w:fldChar w:fldCharType="end"/>
            </w:r>
            <w:r>
              <w:rPr>
                <w:rFonts w:ascii="Times New Roman" w:hAnsi="Times New Roman" w:cs="Times New Roman"/>
                <w:bCs/>
                <w:color w:val="000000"/>
                <w:sz w:val="20"/>
                <w:szCs w:val="20"/>
                <w:lang w:val="en-US" w:eastAsia="ru-RU"/>
              </w:rPr>
              <w:t>/</w:t>
            </w:r>
            <w:r w:rsidRPr="00AF206F">
              <w:rPr>
                <w:rFonts w:ascii="Times New Roman" w:hAnsi="Times New Roman" w:cs="Times New Roman"/>
                <w:bCs/>
                <w:color w:val="000000"/>
                <w:sz w:val="20"/>
                <w:szCs w:val="20"/>
                <w:lang w:val="en-US" w:eastAsia="ru-RU"/>
              </w:rPr>
              <w:t>Designer</w:t>
            </w:r>
            <w:r w:rsidRPr="00AF206F">
              <w:rPr>
                <w:rFonts w:ascii="Times New Roman" w:hAnsi="Times New Roman" w:cs="Times New Roman"/>
                <w:bCs/>
                <w:color w:val="000000"/>
                <w:sz w:val="20"/>
                <w:szCs w:val="20"/>
                <w:vertAlign w:val="superscript"/>
                <w:lang w:val="en-US" w:eastAsia="ru-RU"/>
              </w:rPr>
              <w:t>1</w:t>
            </w:r>
            <w:r w:rsidRPr="00F135B7">
              <w:rPr>
                <w:rFonts w:ascii="Times New Roman" w:hAnsi="Times New Roman" w:cs="Times New Roman"/>
                <w:bCs/>
                <w:color w:val="000000"/>
                <w:sz w:val="20"/>
                <w:szCs w:val="20"/>
                <w:lang w:val="en-US" w:eastAsia="ru-RU"/>
              </w:rPr>
              <w:t>:</w:t>
            </w:r>
          </w:p>
          <w:p w14:paraId="148F5D2D"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lastRenderedPageBreak/>
              <w:t>Юридический</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F135B7">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F135B7">
              <w:rPr>
                <w:rFonts w:ascii="Times New Roman" w:hAnsi="Times New Roman" w:cs="Times New Roman"/>
                <w:bCs/>
                <w:sz w:val="20"/>
                <w:szCs w:val="20"/>
                <w:lang w:val="en-US" w:eastAsia="ru-RU"/>
              </w:rPr>
              <w:t xml:space="preserve">: </w:t>
            </w:r>
          </w:p>
          <w:p w14:paraId="5AF63461"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p>
          <w:p w14:paraId="32444D73"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p>
          <w:p w14:paraId="015BF0F3"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p>
          <w:p w14:paraId="3F374849"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Почтовый</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F135B7">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Postal</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F135B7">
              <w:rPr>
                <w:rFonts w:ascii="Times New Roman" w:hAnsi="Times New Roman" w:cs="Times New Roman"/>
                <w:bCs/>
                <w:sz w:val="20"/>
                <w:szCs w:val="20"/>
                <w:lang w:val="en-US" w:eastAsia="ru-RU"/>
              </w:rPr>
              <w:t xml:space="preserve">: </w:t>
            </w:r>
          </w:p>
          <w:p w14:paraId="46DCE03A" w14:textId="77777777" w:rsidR="00F135B7" w:rsidRPr="00F135B7" w:rsidRDefault="00F135B7" w:rsidP="00112D55">
            <w:pPr>
              <w:autoSpaceDE w:val="0"/>
              <w:autoSpaceDN w:val="0"/>
              <w:adjustRightInd w:val="0"/>
              <w:jc w:val="both"/>
              <w:rPr>
                <w:rFonts w:ascii="Times New Roman" w:hAnsi="Times New Roman" w:cs="Times New Roman"/>
                <w:bCs/>
                <w:sz w:val="20"/>
                <w:szCs w:val="20"/>
                <w:lang w:val="en-US" w:eastAsia="ru-RU"/>
              </w:rPr>
            </w:pPr>
          </w:p>
          <w:p w14:paraId="2292EFDB" w14:textId="77777777" w:rsidR="00F135B7" w:rsidRPr="00F135B7" w:rsidRDefault="00F135B7" w:rsidP="00112D55">
            <w:pPr>
              <w:autoSpaceDE w:val="0"/>
              <w:autoSpaceDN w:val="0"/>
              <w:adjustRightInd w:val="0"/>
              <w:jc w:val="both"/>
              <w:rPr>
                <w:rFonts w:ascii="Times New Roman" w:hAnsi="Times New Roman" w:cs="Times New Roman"/>
                <w:bCs/>
                <w:sz w:val="20"/>
                <w:szCs w:val="20"/>
                <w:lang w:val="en-US" w:eastAsia="ru-RU"/>
              </w:rPr>
            </w:pPr>
          </w:p>
          <w:p w14:paraId="7A0875C7" w14:textId="77777777" w:rsidR="00F135B7" w:rsidRPr="00F135B7" w:rsidRDefault="00F135B7" w:rsidP="00112D55">
            <w:pPr>
              <w:autoSpaceDE w:val="0"/>
              <w:autoSpaceDN w:val="0"/>
              <w:adjustRightInd w:val="0"/>
              <w:jc w:val="both"/>
              <w:rPr>
                <w:rFonts w:ascii="Times New Roman" w:hAnsi="Times New Roman" w:cs="Times New Roman"/>
                <w:bCs/>
                <w:sz w:val="20"/>
                <w:szCs w:val="20"/>
                <w:lang w:val="en-US" w:eastAsia="ru-RU"/>
              </w:rPr>
            </w:pPr>
          </w:p>
          <w:p w14:paraId="319B4F9A" w14:textId="5F0056AA"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ИНН</w:t>
            </w:r>
            <w:r w:rsidRPr="00F135B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TIN</w:t>
            </w:r>
            <w:r w:rsidR="001F5A7D" w:rsidRPr="001F5A7D">
              <w:rPr>
                <w:rFonts w:ascii="Times New Roman" w:hAnsi="Times New Roman" w:cs="Times New Roman"/>
                <w:bCs/>
                <w:color w:val="000000"/>
                <w:sz w:val="20"/>
                <w:szCs w:val="20"/>
                <w:vertAlign w:val="superscript"/>
                <w:lang w:val="en-US" w:eastAsia="ru-RU"/>
              </w:rPr>
              <w:fldChar w:fldCharType="begin"/>
            </w:r>
            <w:r w:rsidR="001F5A7D" w:rsidRPr="001F5A7D">
              <w:rPr>
                <w:rFonts w:ascii="Times New Roman" w:hAnsi="Times New Roman" w:cs="Times New Roman"/>
                <w:bCs/>
                <w:color w:val="000000"/>
                <w:sz w:val="20"/>
                <w:szCs w:val="20"/>
                <w:vertAlign w:val="superscript"/>
                <w:lang w:val="en-US" w:eastAsia="ru-RU"/>
              </w:rPr>
              <w:instrText xml:space="preserve"> NOTEREF _Ref196388609 \h </w:instrText>
            </w:r>
            <w:r w:rsidR="001F5A7D" w:rsidRPr="001F5A7D">
              <w:rPr>
                <w:rFonts w:ascii="Times New Roman" w:hAnsi="Times New Roman" w:cs="Times New Roman"/>
                <w:bCs/>
                <w:color w:val="000000"/>
                <w:sz w:val="20"/>
                <w:szCs w:val="20"/>
                <w:vertAlign w:val="superscript"/>
                <w:lang w:val="en-US" w:eastAsia="ru-RU"/>
              </w:rPr>
            </w:r>
            <w:r w:rsidR="001F5A7D">
              <w:rPr>
                <w:rFonts w:ascii="Times New Roman" w:hAnsi="Times New Roman" w:cs="Times New Roman"/>
                <w:bCs/>
                <w:color w:val="000000"/>
                <w:sz w:val="20"/>
                <w:szCs w:val="20"/>
                <w:vertAlign w:val="superscript"/>
                <w:lang w:val="en-US" w:eastAsia="ru-RU"/>
              </w:rPr>
              <w:instrText xml:space="preserve"> \* MERGEFORMAT </w:instrText>
            </w:r>
            <w:r w:rsidR="001F5A7D" w:rsidRPr="001F5A7D">
              <w:rPr>
                <w:rFonts w:ascii="Times New Roman" w:hAnsi="Times New Roman" w:cs="Times New Roman"/>
                <w:bCs/>
                <w:color w:val="000000"/>
                <w:sz w:val="20"/>
                <w:szCs w:val="20"/>
                <w:vertAlign w:val="superscript"/>
                <w:lang w:val="en-US" w:eastAsia="ru-RU"/>
              </w:rPr>
              <w:fldChar w:fldCharType="separate"/>
            </w:r>
            <w:r w:rsidR="001F5A7D" w:rsidRPr="001F5A7D">
              <w:rPr>
                <w:rFonts w:ascii="Times New Roman" w:hAnsi="Times New Roman" w:cs="Times New Roman"/>
                <w:bCs/>
                <w:color w:val="000000"/>
                <w:sz w:val="20"/>
                <w:szCs w:val="20"/>
                <w:vertAlign w:val="superscript"/>
                <w:lang w:val="en-US" w:eastAsia="ru-RU"/>
              </w:rPr>
              <w:t>7</w:t>
            </w:r>
            <w:r w:rsidR="001F5A7D" w:rsidRPr="001F5A7D">
              <w:rPr>
                <w:rFonts w:ascii="Times New Roman" w:hAnsi="Times New Roman" w:cs="Times New Roman"/>
                <w:bCs/>
                <w:color w:val="000000"/>
                <w:sz w:val="20"/>
                <w:szCs w:val="20"/>
                <w:vertAlign w:val="superscript"/>
                <w:lang w:val="en-US" w:eastAsia="ru-RU"/>
              </w:rPr>
              <w:fldChar w:fldCharType="end"/>
            </w:r>
            <w:r w:rsidRPr="00F135B7">
              <w:rPr>
                <w:rFonts w:ascii="Times New Roman" w:hAnsi="Times New Roman" w:cs="Times New Roman"/>
                <w:bCs/>
                <w:color w:val="000000"/>
                <w:sz w:val="20"/>
                <w:szCs w:val="20"/>
                <w:lang w:val="en-US" w:eastAsia="ru-RU"/>
              </w:rPr>
              <w:t xml:space="preserve">: </w:t>
            </w:r>
          </w:p>
          <w:p w14:paraId="2E49879C" w14:textId="77777777"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F135B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F135B7">
              <w:rPr>
                <w:rFonts w:ascii="Times New Roman" w:hAnsi="Times New Roman" w:cs="Times New Roman"/>
                <w:bCs/>
                <w:color w:val="000000"/>
                <w:sz w:val="20"/>
                <w:szCs w:val="20"/>
                <w:lang w:val="en-US" w:eastAsia="ru-RU"/>
              </w:rPr>
              <w:t xml:space="preserve">: </w:t>
            </w:r>
          </w:p>
          <w:p w14:paraId="55E43C25" w14:textId="77777777"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F135B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F135B7">
              <w:rPr>
                <w:rFonts w:ascii="Times New Roman" w:hAnsi="Times New Roman" w:cs="Times New Roman"/>
                <w:bCs/>
                <w:color w:val="000000"/>
                <w:sz w:val="20"/>
                <w:szCs w:val="20"/>
                <w:lang w:val="en-US" w:eastAsia="ru-RU"/>
              </w:rPr>
              <w:t xml:space="preserve">: </w:t>
            </w:r>
          </w:p>
          <w:p w14:paraId="2FE4346E"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332CE9">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332CE9">
              <w:rPr>
                <w:rFonts w:ascii="Times New Roman" w:hAnsi="Times New Roman" w:cs="Times New Roman"/>
                <w:bCs/>
                <w:color w:val="000000"/>
                <w:sz w:val="20"/>
                <w:szCs w:val="20"/>
                <w:lang w:val="en-US" w:eastAsia="ru-RU"/>
              </w:rPr>
              <w:t xml:space="preserve">: </w:t>
            </w:r>
          </w:p>
          <w:p w14:paraId="60BC2365"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332CE9">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332CE9">
              <w:rPr>
                <w:rFonts w:ascii="Times New Roman" w:hAnsi="Times New Roman" w:cs="Times New Roman"/>
                <w:bCs/>
                <w:color w:val="000000"/>
                <w:sz w:val="20"/>
                <w:szCs w:val="20"/>
                <w:lang w:val="en-US" w:eastAsia="ru-RU"/>
              </w:rPr>
              <w:t xml:space="preserve">.: </w:t>
            </w:r>
          </w:p>
          <w:p w14:paraId="2CA6C5D0"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332CE9">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332CE9">
              <w:rPr>
                <w:rFonts w:ascii="Times New Roman" w:hAnsi="Times New Roman" w:cs="Times New Roman"/>
                <w:bCs/>
                <w:color w:val="000000"/>
                <w:sz w:val="20"/>
                <w:szCs w:val="20"/>
                <w:lang w:val="en-US" w:eastAsia="ru-RU"/>
              </w:rPr>
              <w:t xml:space="preserve">: </w:t>
            </w:r>
          </w:p>
          <w:p w14:paraId="14FF9A87"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332CE9">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332CE9">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Bank</w:t>
            </w:r>
            <w:r w:rsidRPr="00332CE9">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332CE9">
              <w:rPr>
                <w:rFonts w:ascii="Times New Roman" w:hAnsi="Times New Roman" w:cs="Times New Roman"/>
                <w:bCs/>
                <w:color w:val="000000"/>
                <w:sz w:val="20"/>
                <w:szCs w:val="20"/>
                <w:lang w:val="en-US" w:eastAsia="ru-RU"/>
              </w:rPr>
              <w:t>:</w:t>
            </w:r>
          </w:p>
          <w:p w14:paraId="2CD7D7FA"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6F856EBB"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6CF5DEC3"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tc>
        <w:tc>
          <w:tcPr>
            <w:tcW w:w="2501" w:type="pct"/>
          </w:tcPr>
          <w:p w14:paraId="2F6FCF29" w14:textId="77777777" w:rsidR="00F135B7" w:rsidRPr="00332CE9"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tc>
      </w:tr>
    </w:tbl>
    <w:p w14:paraId="7A3DFA8F" w14:textId="77777777" w:rsidR="00F135B7" w:rsidRPr="00961AEC" w:rsidRDefault="00F135B7" w:rsidP="00F135B7">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val="en-US" w:eastAsia="ru-RU"/>
        </w:rPr>
      </w:pPr>
      <w:r w:rsidRPr="00961AEC">
        <w:rPr>
          <w:rFonts w:ascii="Times New Roman" w:eastAsia="Times New Roman" w:hAnsi="Times New Roman" w:cs="Times New Roman"/>
          <w:sz w:val="20"/>
          <w:szCs w:val="20"/>
          <w:lang w:eastAsia="ru-RU"/>
        </w:rPr>
        <w:t>Подписи</w:t>
      </w:r>
      <w:r w:rsidRPr="00961AEC">
        <w:rPr>
          <w:rFonts w:ascii="Times New Roman" w:eastAsia="Times New Roman" w:hAnsi="Times New Roman" w:cs="Times New Roman"/>
          <w:sz w:val="20"/>
          <w:szCs w:val="20"/>
          <w:lang w:val="en-US" w:eastAsia="ru-RU"/>
        </w:rPr>
        <w:t xml:space="preserve"> </w:t>
      </w:r>
      <w:r w:rsidRPr="00961AEC">
        <w:rPr>
          <w:rFonts w:ascii="Times New Roman" w:eastAsia="Times New Roman" w:hAnsi="Times New Roman" w:cs="Times New Roman"/>
          <w:sz w:val="20"/>
          <w:szCs w:val="20"/>
          <w:lang w:eastAsia="ru-RU"/>
        </w:rPr>
        <w:t>Сторон</w:t>
      </w:r>
      <w:r w:rsidRPr="00961AEC">
        <w:rPr>
          <w:rFonts w:ascii="Times New Roman" w:eastAsia="Times New Roman" w:hAnsi="Times New Roman" w:cs="Times New Roman"/>
          <w:sz w:val="20"/>
          <w:szCs w:val="20"/>
          <w:lang w:val="en-US" w:eastAsia="ru-RU"/>
        </w:rPr>
        <w:t xml:space="preserve"> / Signatures of the Parties:</w:t>
      </w:r>
    </w:p>
    <w:p w14:paraId="36C22DDF" w14:textId="77777777" w:rsidR="00F135B7" w:rsidRPr="00961AEC" w:rsidRDefault="00F135B7" w:rsidP="00F135B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eastAsia="ru-RU"/>
        </w:rPr>
      </w:pPr>
    </w:p>
    <w:p w14:paraId="52668978" w14:textId="77777777" w:rsidR="00F135B7" w:rsidRPr="00961AEC" w:rsidRDefault="00F135B7" w:rsidP="00F135B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8"/>
      </w:tblGrid>
      <w:tr w:rsidR="00F135B7" w:rsidRPr="00961AEC" w14:paraId="446D4257" w14:textId="77777777" w:rsidTr="00112D55">
        <w:tc>
          <w:tcPr>
            <w:tcW w:w="2500" w:type="pct"/>
          </w:tcPr>
          <w:p w14:paraId="42B4A90B"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961AEC">
              <w:rPr>
                <w:rFonts w:ascii="Times New Roman" w:hAnsi="Times New Roman" w:cs="Times New Roman"/>
                <w:sz w:val="20"/>
                <w:szCs w:val="20"/>
                <w:lang w:val="en-US" w:eastAsia="ru-RU"/>
              </w:rPr>
              <w:t xml:space="preserve"> </w:t>
            </w:r>
            <w:r w:rsidRPr="00961AEC">
              <w:rPr>
                <w:rFonts w:ascii="Times New Roman" w:hAnsi="Times New Roman" w:cs="Times New Roman"/>
                <w:sz w:val="20"/>
                <w:szCs w:val="20"/>
                <w:lang w:eastAsia="ru-RU"/>
              </w:rPr>
              <w:t>Регистра</w:t>
            </w:r>
            <w:r w:rsidRPr="00961AEC">
              <w:rPr>
                <w:rFonts w:ascii="Times New Roman" w:hAnsi="Times New Roman" w:cs="Times New Roman"/>
                <w:sz w:val="20"/>
                <w:szCs w:val="20"/>
                <w:lang w:val="en-US" w:eastAsia="ru-RU"/>
              </w:rPr>
              <w:t xml:space="preserve"> / On behalf of the Register:</w:t>
            </w:r>
          </w:p>
          <w:p w14:paraId="27C5ECC8"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6F1969B4"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3CF90F4F"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39CD1959"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373DFD">
              <w:rPr>
                <w:rFonts w:ascii="Times New Roman" w:hAnsi="Times New Roman" w:cs="Times New Roman"/>
                <w:color w:val="000000"/>
                <w:sz w:val="20"/>
                <w:szCs w:val="20"/>
                <w:u w:val="single"/>
                <w:lang w:val="en-US" w:eastAsia="ru-RU"/>
              </w:rPr>
              <w:t>__________________</w:t>
            </w:r>
            <w:r w:rsidRPr="00961AEC">
              <w:rPr>
                <w:rFonts w:ascii="Times New Roman" w:hAnsi="Times New Roman" w:cs="Times New Roman"/>
                <w:color w:val="000000"/>
                <w:sz w:val="20"/>
                <w:szCs w:val="20"/>
                <w:lang w:val="en-US" w:eastAsia="ru-RU"/>
              </w:rPr>
              <w:t xml:space="preserve">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0C524865"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4BB01518" w14:textId="77777777" w:rsidR="00F135B7" w:rsidRPr="006338B0" w:rsidRDefault="00F135B7" w:rsidP="00112D55">
            <w:pPr>
              <w:autoSpaceDE w:val="0"/>
              <w:autoSpaceDN w:val="0"/>
              <w:adjustRightInd w:val="0"/>
              <w:rPr>
                <w:rFonts w:ascii="Times New Roman" w:hAnsi="Times New Roman" w:cs="Times New Roman"/>
                <w:color w:val="000000"/>
                <w:sz w:val="20"/>
                <w:szCs w:val="20"/>
                <w:lang w:eastAsia="ru-RU"/>
              </w:rPr>
            </w:pPr>
            <w:r w:rsidRPr="00961AEC">
              <w:rPr>
                <w:rFonts w:ascii="Times New Roman" w:hAnsi="Times New Roman" w:cs="Times New Roman"/>
                <w:i/>
                <w:color w:val="000000"/>
                <w:sz w:val="20"/>
                <w:szCs w:val="20"/>
                <w:lang w:eastAsia="ru-RU"/>
              </w:rPr>
              <w:t xml:space="preserve">М.П./ </w:t>
            </w:r>
            <w:r>
              <w:rPr>
                <w:rFonts w:ascii="Times New Roman" w:hAnsi="Times New Roman" w:cs="Times New Roman"/>
                <w:i/>
                <w:color w:val="000000"/>
                <w:sz w:val="20"/>
                <w:szCs w:val="20"/>
                <w:lang w:val="en-US" w:eastAsia="ru-RU"/>
              </w:rPr>
              <w:t>L.S.</w:t>
            </w:r>
          </w:p>
        </w:tc>
        <w:tc>
          <w:tcPr>
            <w:tcW w:w="2500" w:type="pct"/>
          </w:tcPr>
          <w:p w14:paraId="3D2621B8"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961AEC">
              <w:rPr>
                <w:rFonts w:ascii="Times New Roman" w:hAnsi="Times New Roman" w:cs="Times New Roman"/>
                <w:sz w:val="20"/>
                <w:szCs w:val="20"/>
                <w:lang w:val="en-US" w:eastAsia="ru-RU"/>
              </w:rPr>
              <w:t xml:space="preserve"> </w:t>
            </w:r>
            <w:r w:rsidRPr="00961AEC">
              <w:rPr>
                <w:rFonts w:ascii="Times New Roman" w:hAnsi="Times New Roman" w:cs="Times New Roman"/>
                <w:sz w:val="20"/>
                <w:szCs w:val="20"/>
                <w:lang w:eastAsia="ru-RU"/>
              </w:rPr>
              <w:t>Предприятия</w:t>
            </w:r>
            <w:r w:rsidRPr="00961AEC">
              <w:rPr>
                <w:rFonts w:ascii="Times New Roman" w:hAnsi="Times New Roman" w:cs="Times New Roman"/>
                <w:sz w:val="20"/>
                <w:szCs w:val="20"/>
                <w:lang w:val="en-US" w:eastAsia="ru-RU"/>
              </w:rPr>
              <w:t xml:space="preserve"> / On behalf of the Company:</w:t>
            </w:r>
          </w:p>
          <w:p w14:paraId="7AE86E2D"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41D7A87D"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09678BDF"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646D8FEC"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373DFD">
              <w:rPr>
                <w:rFonts w:ascii="Times New Roman" w:hAnsi="Times New Roman" w:cs="Times New Roman"/>
                <w:color w:val="000000"/>
                <w:sz w:val="20"/>
                <w:szCs w:val="20"/>
                <w:u w:val="single"/>
                <w:lang w:val="en-US" w:eastAsia="ru-RU"/>
              </w:rPr>
              <w:t>__________________</w:t>
            </w:r>
            <w:r w:rsidRPr="00961AEC">
              <w:rPr>
                <w:rFonts w:ascii="Times New Roman" w:hAnsi="Times New Roman" w:cs="Times New Roman"/>
                <w:color w:val="000000"/>
                <w:sz w:val="20"/>
                <w:szCs w:val="20"/>
                <w:lang w:val="en-US" w:eastAsia="ru-RU"/>
              </w:rPr>
              <w:t xml:space="preserve">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5A374D7D"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16A49ED0"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 xml:space="preserve">М.П./ </w:t>
            </w:r>
            <w:r>
              <w:rPr>
                <w:rFonts w:ascii="Times New Roman" w:hAnsi="Times New Roman" w:cs="Times New Roman"/>
                <w:i/>
                <w:color w:val="000000"/>
                <w:sz w:val="20"/>
                <w:szCs w:val="20"/>
                <w:lang w:val="en-US" w:eastAsia="ru-RU"/>
              </w:rPr>
              <w:t>L.S.</w:t>
            </w:r>
          </w:p>
        </w:tc>
      </w:tr>
      <w:tr w:rsidR="00F135B7" w:rsidRPr="00961AEC" w14:paraId="13F81C7A" w14:textId="77777777" w:rsidTr="00112D55">
        <w:tc>
          <w:tcPr>
            <w:tcW w:w="2500" w:type="pct"/>
          </w:tcPr>
          <w:p w14:paraId="2E96E6F6" w14:textId="77777777" w:rsidR="00F135B7" w:rsidRPr="00921407" w:rsidRDefault="00F135B7" w:rsidP="00112D55">
            <w:pPr>
              <w:autoSpaceDE w:val="0"/>
              <w:autoSpaceDN w:val="0"/>
              <w:adjustRightInd w:val="0"/>
              <w:rPr>
                <w:rFonts w:ascii="Times New Roman" w:hAnsi="Times New Roman" w:cs="Times New Roman"/>
                <w:sz w:val="20"/>
                <w:szCs w:val="20"/>
                <w:lang w:val="en-US" w:eastAsia="ru-RU"/>
              </w:rPr>
            </w:pPr>
          </w:p>
          <w:p w14:paraId="6E273FA9" w14:textId="77777777" w:rsidR="00F135B7" w:rsidRPr="00921407" w:rsidRDefault="00F135B7" w:rsidP="00112D55">
            <w:pPr>
              <w:autoSpaceDE w:val="0"/>
              <w:autoSpaceDN w:val="0"/>
              <w:adjustRightInd w:val="0"/>
              <w:rPr>
                <w:rFonts w:ascii="Times New Roman" w:hAnsi="Times New Roman" w:cs="Times New Roman"/>
                <w:sz w:val="20"/>
                <w:szCs w:val="20"/>
                <w:lang w:val="en-US" w:eastAsia="ru-RU"/>
              </w:rPr>
            </w:pPr>
          </w:p>
          <w:p w14:paraId="72C21D7E" w14:textId="545E3407" w:rsidR="00F135B7" w:rsidRPr="00961AEC" w:rsidRDefault="00F135B7" w:rsidP="00112D55">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AF206F">
              <w:rPr>
                <w:rFonts w:ascii="Times New Roman" w:hAnsi="Times New Roman" w:cs="Times New Roman"/>
                <w:sz w:val="20"/>
                <w:szCs w:val="20"/>
                <w:lang w:val="en-US" w:eastAsia="ru-RU"/>
              </w:rPr>
              <w:t xml:space="preserve"> </w:t>
            </w:r>
            <w:r>
              <w:rPr>
                <w:rFonts w:ascii="Times New Roman" w:hAnsi="Times New Roman" w:cs="Times New Roman"/>
                <w:sz w:val="20"/>
                <w:szCs w:val="20"/>
                <w:lang w:eastAsia="ru-RU"/>
              </w:rPr>
              <w:t>Проектанта</w:t>
            </w:r>
            <w:r w:rsidRPr="00614F78">
              <w:rPr>
                <w:rFonts w:ascii="Times New Roman" w:hAnsi="Times New Roman" w:cs="Times New Roman"/>
                <w:bCs/>
                <w:color w:val="000000"/>
                <w:sz w:val="20"/>
                <w:szCs w:val="20"/>
                <w:vertAlign w:val="superscript"/>
                <w:lang w:eastAsia="ru-RU"/>
              </w:rPr>
              <w:fldChar w:fldCharType="begin"/>
            </w:r>
            <w:r w:rsidRPr="00AF206F">
              <w:rPr>
                <w:rFonts w:ascii="Times New Roman" w:hAnsi="Times New Roman" w:cs="Times New Roman"/>
                <w:bCs/>
                <w:color w:val="000000"/>
                <w:sz w:val="20"/>
                <w:szCs w:val="20"/>
                <w:vertAlign w:val="superscript"/>
                <w:lang w:val="en-US" w:eastAsia="ru-RU"/>
              </w:rPr>
              <w:instrText xml:space="preserve"> NOTEREF _Ref190855409 \h  \* MERGEFORMAT </w:instrText>
            </w:r>
            <w:r w:rsidRPr="00614F78">
              <w:rPr>
                <w:rFonts w:ascii="Times New Roman" w:hAnsi="Times New Roman" w:cs="Times New Roman"/>
                <w:bCs/>
                <w:color w:val="000000"/>
                <w:sz w:val="20"/>
                <w:szCs w:val="20"/>
                <w:vertAlign w:val="superscript"/>
                <w:lang w:eastAsia="ru-RU"/>
              </w:rPr>
            </w:r>
            <w:r w:rsidRPr="00614F78">
              <w:rPr>
                <w:rFonts w:ascii="Times New Roman" w:hAnsi="Times New Roman" w:cs="Times New Roman"/>
                <w:bCs/>
                <w:color w:val="000000"/>
                <w:sz w:val="20"/>
                <w:szCs w:val="20"/>
                <w:vertAlign w:val="superscript"/>
                <w:lang w:eastAsia="ru-RU"/>
              </w:rPr>
              <w:fldChar w:fldCharType="separate"/>
            </w:r>
            <w:r w:rsidR="001F5A7D">
              <w:rPr>
                <w:rFonts w:ascii="Times New Roman" w:hAnsi="Times New Roman" w:cs="Times New Roman"/>
                <w:bCs/>
                <w:color w:val="000000"/>
                <w:sz w:val="20"/>
                <w:szCs w:val="20"/>
                <w:vertAlign w:val="superscript"/>
                <w:lang w:val="en-US" w:eastAsia="ru-RU"/>
              </w:rPr>
              <w:t>1</w:t>
            </w:r>
            <w:r w:rsidRPr="00614F78">
              <w:rPr>
                <w:rFonts w:ascii="Times New Roman" w:hAnsi="Times New Roman" w:cs="Times New Roman"/>
                <w:bCs/>
                <w:color w:val="000000"/>
                <w:sz w:val="20"/>
                <w:szCs w:val="20"/>
                <w:vertAlign w:val="superscript"/>
                <w:lang w:eastAsia="ru-RU"/>
              </w:rPr>
              <w:fldChar w:fldCharType="end"/>
            </w:r>
            <w:r w:rsidRPr="00961AEC">
              <w:rPr>
                <w:rFonts w:ascii="Times New Roman" w:hAnsi="Times New Roman" w:cs="Times New Roman"/>
                <w:sz w:val="20"/>
                <w:szCs w:val="20"/>
                <w:lang w:val="en-US" w:eastAsia="ru-RU"/>
              </w:rPr>
              <w:t xml:space="preserve">/ On behalf of the </w:t>
            </w:r>
            <w:r>
              <w:rPr>
                <w:rFonts w:ascii="Times New Roman" w:hAnsi="Times New Roman" w:cs="Times New Roman"/>
                <w:sz w:val="20"/>
                <w:szCs w:val="20"/>
                <w:lang w:val="en-US" w:eastAsia="ru-RU"/>
              </w:rPr>
              <w:t>Designer</w:t>
            </w:r>
            <w:r>
              <w:rPr>
                <w:rFonts w:ascii="Times New Roman" w:hAnsi="Times New Roman" w:cs="Times New Roman"/>
                <w:sz w:val="20"/>
                <w:szCs w:val="20"/>
                <w:vertAlign w:val="superscript"/>
                <w:lang w:val="en-US" w:eastAsia="ru-RU"/>
              </w:rPr>
              <w:t>1</w:t>
            </w:r>
            <w:r w:rsidRPr="00961AEC">
              <w:rPr>
                <w:rFonts w:ascii="Times New Roman" w:hAnsi="Times New Roman" w:cs="Times New Roman"/>
                <w:sz w:val="20"/>
                <w:szCs w:val="20"/>
                <w:lang w:val="en-US" w:eastAsia="ru-RU"/>
              </w:rPr>
              <w:t>:</w:t>
            </w:r>
          </w:p>
          <w:p w14:paraId="1BF26895"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3DA2CEB5"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29E0C089"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2E4705E3"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color w:val="000000"/>
                <w:sz w:val="20"/>
                <w:szCs w:val="20"/>
                <w:lang w:val="en-US" w:eastAsia="ru-RU"/>
              </w:rPr>
              <w:t xml:space="preserve">__________________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75B99F31"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6D1D10CF" w14:textId="77777777" w:rsidR="00F135B7" w:rsidRPr="00961AEC" w:rsidRDefault="00F135B7" w:rsidP="00112D55">
            <w:pPr>
              <w:autoSpaceDE w:val="0"/>
              <w:autoSpaceDN w:val="0"/>
              <w:adjustRightInd w:val="0"/>
              <w:rPr>
                <w:rFonts w:ascii="Times New Roman" w:hAnsi="Times New Roman" w:cs="Times New Roman"/>
                <w:sz w:val="20"/>
                <w:szCs w:val="20"/>
                <w:lang w:eastAsia="ru-RU"/>
              </w:rPr>
            </w:pPr>
            <w:r w:rsidRPr="00961AEC">
              <w:rPr>
                <w:rFonts w:ascii="Times New Roman" w:hAnsi="Times New Roman" w:cs="Times New Roman"/>
                <w:i/>
                <w:color w:val="000000"/>
                <w:sz w:val="20"/>
                <w:szCs w:val="20"/>
                <w:lang w:eastAsia="ru-RU"/>
              </w:rPr>
              <w:t xml:space="preserve">М.П./ </w:t>
            </w:r>
            <w:r>
              <w:rPr>
                <w:rFonts w:ascii="Times New Roman" w:hAnsi="Times New Roman" w:cs="Times New Roman"/>
                <w:i/>
                <w:color w:val="000000"/>
                <w:sz w:val="20"/>
                <w:szCs w:val="20"/>
                <w:lang w:val="en-US" w:eastAsia="ru-RU"/>
              </w:rPr>
              <w:t>L.S.</w:t>
            </w:r>
          </w:p>
        </w:tc>
        <w:tc>
          <w:tcPr>
            <w:tcW w:w="2500" w:type="pct"/>
          </w:tcPr>
          <w:p w14:paraId="0F1AD8B4" w14:textId="77777777" w:rsidR="00F135B7" w:rsidRPr="00961AEC" w:rsidRDefault="00F135B7" w:rsidP="00112D55">
            <w:pPr>
              <w:autoSpaceDE w:val="0"/>
              <w:autoSpaceDN w:val="0"/>
              <w:adjustRightInd w:val="0"/>
              <w:rPr>
                <w:rFonts w:ascii="Times New Roman" w:hAnsi="Times New Roman" w:cs="Times New Roman"/>
                <w:sz w:val="20"/>
                <w:szCs w:val="20"/>
                <w:lang w:eastAsia="ru-RU"/>
              </w:rPr>
            </w:pPr>
          </w:p>
        </w:tc>
      </w:tr>
    </w:tbl>
    <w:p w14:paraId="0206682A" w14:textId="77777777" w:rsidR="004D148A" w:rsidRPr="004D148A" w:rsidRDefault="004D148A" w:rsidP="004D148A">
      <w:pPr>
        <w:spacing w:after="120"/>
        <w:jc w:val="both"/>
        <w:rPr>
          <w:rFonts w:ascii="Times New Roman" w:hAnsi="Times New Roman" w:cs="Times New Roman"/>
          <w:sz w:val="20"/>
          <w:szCs w:val="20"/>
        </w:rPr>
      </w:pPr>
    </w:p>
    <w:sectPr w:rsidR="004D148A" w:rsidRPr="004D148A" w:rsidSect="00C20EBE">
      <w:headerReference w:type="default" r:id="rId10"/>
      <w:footerReference w:type="default" r:id="rId11"/>
      <w:endnotePr>
        <w:numFmt w:val="decimal"/>
      </w:endnotePr>
      <w:pgSz w:w="11906" w:h="16838"/>
      <w:pgMar w:top="1395" w:right="680" w:bottom="1134" w:left="1531"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707B0" w14:textId="77777777" w:rsidR="005C7DC9" w:rsidRDefault="005C7DC9" w:rsidP="00E03706">
      <w:pPr>
        <w:spacing w:after="0" w:line="240" w:lineRule="auto"/>
      </w:pPr>
      <w:r>
        <w:separator/>
      </w:r>
    </w:p>
  </w:endnote>
  <w:endnote w:type="continuationSeparator" w:id="0">
    <w:p w14:paraId="7956E17B" w14:textId="77777777" w:rsidR="005C7DC9" w:rsidRDefault="005C7DC9" w:rsidP="00E03706">
      <w:pPr>
        <w:spacing w:after="0" w:line="240" w:lineRule="auto"/>
      </w:pPr>
      <w:r>
        <w:continuationSeparator/>
      </w:r>
    </w:p>
  </w:endnote>
  <w:endnote w:type="continuationNotice" w:id="1">
    <w:p w14:paraId="65AF32E6" w14:textId="77777777" w:rsidR="005C7DC9" w:rsidRDefault="005C7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4120"/>
    </w:tblGrid>
    <w:tr w:rsidR="005B5136" w14:paraId="7BD24B79" w14:textId="77777777" w:rsidTr="00C20EBE">
      <w:tc>
        <w:tcPr>
          <w:tcW w:w="9649" w:type="dxa"/>
          <w:gridSpan w:val="3"/>
        </w:tcPr>
        <w:p w14:paraId="6B0A0E45" w14:textId="295E5A2B" w:rsidR="005B5136" w:rsidRPr="00B53C80" w:rsidRDefault="005C7DC9" w:rsidP="002F3ED7">
          <w:pPr>
            <w:pStyle w:val="a7"/>
            <w:ind w:right="-87"/>
            <w:jc w:val="center"/>
            <w:rPr>
              <w:rFonts w:ascii="Times New Roman" w:hAnsi="Times New Roman" w:cs="Times New Roman"/>
              <w:sz w:val="18"/>
              <w:szCs w:val="18"/>
            </w:rPr>
          </w:pPr>
          <w:r>
            <w:rPr>
              <w:rFonts w:ascii="Times New Roman" w:hAnsi="Times New Roman" w:cs="Times New Roman"/>
              <w:sz w:val="18"/>
              <w:szCs w:val="18"/>
            </w:rPr>
            <w:pict w14:anchorId="778DA720">
              <v:rect id="_x0000_i1026" style="width:0;height:1.5pt" o:hralign="center" o:hrstd="t" o:hr="t" fillcolor="#a0a0a0" stroked="f"/>
            </w:pict>
          </w:r>
        </w:p>
      </w:tc>
    </w:tr>
    <w:tr w:rsidR="005B5136" w:rsidRPr="004D148A" w14:paraId="65214581" w14:textId="77777777" w:rsidTr="00C20EBE">
      <w:tc>
        <w:tcPr>
          <w:tcW w:w="3261" w:type="dxa"/>
        </w:tcPr>
        <w:p w14:paraId="4DA65C10" w14:textId="58738F74" w:rsidR="005B5136" w:rsidRPr="004D148A" w:rsidRDefault="005B5136" w:rsidP="00EE624B">
          <w:pPr>
            <w:pStyle w:val="a7"/>
            <w:rPr>
              <w:rFonts w:ascii="Times New Roman" w:hAnsi="Times New Roman" w:cs="Times New Roman"/>
              <w:sz w:val="20"/>
              <w:szCs w:val="20"/>
              <w:lang w:val="en-US"/>
            </w:rPr>
          </w:pPr>
          <w:r w:rsidRPr="004D148A">
            <w:rPr>
              <w:rFonts w:ascii="Times New Roman" w:hAnsi="Times New Roman" w:cs="Times New Roman"/>
              <w:sz w:val="20"/>
              <w:szCs w:val="20"/>
            </w:rPr>
            <w:t>ДОГОВОР</w:t>
          </w:r>
          <w:r w:rsidRPr="004D148A">
            <w:rPr>
              <w:rFonts w:ascii="Times New Roman" w:hAnsi="Times New Roman" w:cs="Times New Roman"/>
              <w:sz w:val="20"/>
              <w:szCs w:val="20"/>
              <w:lang w:val="en-US"/>
            </w:rPr>
            <w:t xml:space="preserve"> №</w:t>
          </w:r>
          <w:r w:rsidR="00C20EBE">
            <w:rPr>
              <w:rFonts w:ascii="Times New Roman" w:hAnsi="Times New Roman" w:cs="Times New Roman"/>
              <w:sz w:val="20"/>
              <w:szCs w:val="20"/>
              <w:lang w:val="en-US"/>
            </w:rPr>
            <w:t xml:space="preserve"> </w:t>
          </w:r>
          <w:r w:rsidR="00C20EBE" w:rsidRPr="00AE5BBB">
            <w:rPr>
              <w:rFonts w:ascii="Times New Roman" w:hAnsi="Times New Roman" w:cs="Times New Roman"/>
              <w:color w:val="808080" w:themeColor="background1" w:themeShade="80"/>
              <w:sz w:val="20"/>
              <w:szCs w:val="20"/>
              <w:lang w:val="en-US"/>
            </w:rPr>
            <w:t>/ AGREEMENT No.</w:t>
          </w:r>
        </w:p>
      </w:tc>
      <w:tc>
        <w:tcPr>
          <w:tcW w:w="2268" w:type="dxa"/>
          <w:tcBorders>
            <w:bottom w:val="single" w:sz="2" w:space="0" w:color="auto"/>
          </w:tcBorders>
        </w:tcPr>
        <w:p w14:paraId="0226BC71" w14:textId="77777777" w:rsidR="005B5136" w:rsidRPr="004D148A" w:rsidRDefault="005B5136" w:rsidP="00F826C8">
          <w:pPr>
            <w:pStyle w:val="a7"/>
            <w:rPr>
              <w:rFonts w:ascii="Times New Roman" w:hAnsi="Times New Roman" w:cs="Times New Roman"/>
              <w:sz w:val="20"/>
              <w:szCs w:val="20"/>
              <w:lang w:val="en-US"/>
            </w:rPr>
          </w:pPr>
        </w:p>
      </w:tc>
      <w:tc>
        <w:tcPr>
          <w:tcW w:w="4120" w:type="dxa"/>
        </w:tcPr>
        <w:sdt>
          <w:sdtPr>
            <w:rPr>
              <w:rFonts w:ascii="Times New Roman" w:hAnsi="Times New Roman" w:cs="Times New Roman"/>
              <w:sz w:val="20"/>
              <w:szCs w:val="20"/>
            </w:rPr>
            <w:id w:val="589902688"/>
            <w:docPartObj>
              <w:docPartGallery w:val="Page Numbers (Bottom of Page)"/>
              <w:docPartUnique/>
            </w:docPartObj>
          </w:sdtPr>
          <w:sdtEndPr/>
          <w:sdtContent>
            <w:sdt>
              <w:sdtPr>
                <w:rPr>
                  <w:rFonts w:ascii="Times New Roman" w:hAnsi="Times New Roman" w:cs="Times New Roman"/>
                  <w:sz w:val="20"/>
                  <w:szCs w:val="20"/>
                </w:rPr>
                <w:id w:val="1244614933"/>
                <w:docPartObj>
                  <w:docPartGallery w:val="Page Numbers (Top of Page)"/>
                  <w:docPartUnique/>
                </w:docPartObj>
              </w:sdtPr>
              <w:sdtEndPr/>
              <w:sdtContent>
                <w:p w14:paraId="2317DA5F" w14:textId="07BB03BD" w:rsidR="005B5136" w:rsidRPr="004D148A" w:rsidRDefault="005B5136" w:rsidP="00EE624B">
                  <w:pPr>
                    <w:pStyle w:val="a7"/>
                    <w:ind w:right="-87"/>
                    <w:jc w:val="right"/>
                    <w:rPr>
                      <w:rFonts w:ascii="Times New Roman" w:hAnsi="Times New Roman" w:cs="Times New Roman"/>
                      <w:sz w:val="20"/>
                      <w:szCs w:val="20"/>
                    </w:rPr>
                  </w:pPr>
                  <w:r w:rsidRPr="004D148A">
                    <w:rPr>
                      <w:rFonts w:ascii="Times New Roman" w:hAnsi="Times New Roman" w:cs="Times New Roman"/>
                      <w:sz w:val="20"/>
                      <w:szCs w:val="20"/>
                    </w:rPr>
                    <w:t>Страница</w:t>
                  </w:r>
                  <w:r w:rsidR="00C20EBE">
                    <w:rPr>
                      <w:rFonts w:ascii="Times New Roman" w:hAnsi="Times New Roman" w:cs="Times New Roman"/>
                      <w:sz w:val="20"/>
                      <w:szCs w:val="20"/>
                      <w:lang w:val="en-US"/>
                    </w:rPr>
                    <w:t xml:space="preserve"> </w:t>
                  </w:r>
                  <w:r w:rsidR="00C20EBE" w:rsidRPr="00AE5BBB">
                    <w:rPr>
                      <w:rFonts w:ascii="Times New Roman" w:hAnsi="Times New Roman" w:cs="Times New Roman"/>
                      <w:color w:val="808080" w:themeColor="background1" w:themeShade="80"/>
                      <w:sz w:val="20"/>
                      <w:szCs w:val="20"/>
                    </w:rPr>
                    <w:t xml:space="preserve">/ </w:t>
                  </w:r>
                  <w:r w:rsidR="00C20EBE" w:rsidRPr="00AE5BBB">
                    <w:rPr>
                      <w:rFonts w:ascii="Times New Roman" w:hAnsi="Times New Roman" w:cs="Times New Roman"/>
                      <w:color w:val="808080" w:themeColor="background1" w:themeShade="80"/>
                      <w:sz w:val="20"/>
                      <w:szCs w:val="20"/>
                      <w:lang w:val="en-US"/>
                    </w:rPr>
                    <w:t>Page</w:t>
                  </w:r>
                  <w:r w:rsidRPr="004D148A">
                    <w:rPr>
                      <w:rFonts w:ascii="Times New Roman" w:hAnsi="Times New Roman" w:cs="Times New Roman"/>
                      <w:sz w:val="20"/>
                      <w:szCs w:val="20"/>
                    </w:rPr>
                    <w:t xml:space="preserve"> </w:t>
                  </w:r>
                  <w:r w:rsidRPr="004D148A">
                    <w:rPr>
                      <w:rFonts w:ascii="Times New Roman" w:hAnsi="Times New Roman" w:cs="Times New Roman"/>
                      <w:b/>
                      <w:bCs/>
                      <w:sz w:val="20"/>
                      <w:szCs w:val="20"/>
                    </w:rPr>
                    <w:fldChar w:fldCharType="begin"/>
                  </w:r>
                  <w:r w:rsidRPr="004D148A">
                    <w:rPr>
                      <w:rFonts w:ascii="Times New Roman" w:hAnsi="Times New Roman" w:cs="Times New Roman"/>
                      <w:b/>
                      <w:bCs/>
                      <w:sz w:val="20"/>
                      <w:szCs w:val="20"/>
                    </w:rPr>
                    <w:instrText>PAGE</w:instrText>
                  </w:r>
                  <w:r w:rsidRPr="004D148A">
                    <w:rPr>
                      <w:rFonts w:ascii="Times New Roman" w:hAnsi="Times New Roman" w:cs="Times New Roman"/>
                      <w:b/>
                      <w:bCs/>
                      <w:sz w:val="20"/>
                      <w:szCs w:val="20"/>
                    </w:rPr>
                    <w:fldChar w:fldCharType="separate"/>
                  </w:r>
                  <w:r w:rsidR="009C3D2D">
                    <w:rPr>
                      <w:rFonts w:ascii="Times New Roman" w:hAnsi="Times New Roman" w:cs="Times New Roman"/>
                      <w:b/>
                      <w:bCs/>
                      <w:noProof/>
                      <w:sz w:val="20"/>
                      <w:szCs w:val="20"/>
                    </w:rPr>
                    <w:t>8</w:t>
                  </w:r>
                  <w:r w:rsidRPr="004D148A">
                    <w:rPr>
                      <w:rFonts w:ascii="Times New Roman" w:hAnsi="Times New Roman" w:cs="Times New Roman"/>
                      <w:b/>
                      <w:bCs/>
                      <w:sz w:val="20"/>
                      <w:szCs w:val="20"/>
                    </w:rPr>
                    <w:fldChar w:fldCharType="end"/>
                  </w:r>
                  <w:r w:rsidRPr="004D148A">
                    <w:rPr>
                      <w:rFonts w:ascii="Times New Roman" w:hAnsi="Times New Roman" w:cs="Times New Roman"/>
                      <w:sz w:val="20"/>
                      <w:szCs w:val="20"/>
                    </w:rPr>
                    <w:t xml:space="preserve"> из</w:t>
                  </w:r>
                  <w:r w:rsidR="00C20EBE">
                    <w:rPr>
                      <w:rFonts w:ascii="Times New Roman" w:hAnsi="Times New Roman" w:cs="Times New Roman"/>
                      <w:sz w:val="20"/>
                      <w:szCs w:val="20"/>
                      <w:lang w:val="en-US"/>
                    </w:rPr>
                    <w:t xml:space="preserve"> </w:t>
                  </w:r>
                  <w:r w:rsidR="00C20EBE" w:rsidRPr="00AE5BBB">
                    <w:rPr>
                      <w:rFonts w:ascii="Times New Roman" w:hAnsi="Times New Roman" w:cs="Times New Roman"/>
                      <w:color w:val="808080" w:themeColor="background1" w:themeShade="80"/>
                      <w:sz w:val="20"/>
                      <w:szCs w:val="20"/>
                      <w:lang w:val="en-US"/>
                    </w:rPr>
                    <w:t>/</w:t>
                  </w:r>
                  <w:r w:rsidR="00C20EBE" w:rsidRPr="00AE5BBB">
                    <w:rPr>
                      <w:rFonts w:ascii="Times New Roman" w:hAnsi="Times New Roman" w:cs="Times New Roman"/>
                      <w:color w:val="808080" w:themeColor="background1" w:themeShade="80"/>
                      <w:sz w:val="20"/>
                      <w:szCs w:val="20"/>
                    </w:rPr>
                    <w:t xml:space="preserve"> </w:t>
                  </w:r>
                  <w:r w:rsidR="00C20EBE" w:rsidRPr="00AE5BBB">
                    <w:rPr>
                      <w:rFonts w:ascii="Times New Roman" w:hAnsi="Times New Roman" w:cs="Times New Roman"/>
                      <w:color w:val="808080" w:themeColor="background1" w:themeShade="80"/>
                      <w:sz w:val="20"/>
                      <w:szCs w:val="20"/>
                      <w:lang w:val="en-US"/>
                    </w:rPr>
                    <w:t>of</w:t>
                  </w:r>
                  <w:r w:rsidRPr="004D148A">
                    <w:rPr>
                      <w:rFonts w:ascii="Times New Roman" w:hAnsi="Times New Roman" w:cs="Times New Roman"/>
                      <w:sz w:val="20"/>
                      <w:szCs w:val="20"/>
                      <w:lang w:val="en-US"/>
                    </w:rPr>
                    <w:t xml:space="preserve"> </w:t>
                  </w:r>
                  <w:r w:rsidRPr="004D148A">
                    <w:rPr>
                      <w:rFonts w:ascii="Times New Roman" w:hAnsi="Times New Roman" w:cs="Times New Roman"/>
                      <w:b/>
                      <w:bCs/>
                      <w:sz w:val="20"/>
                      <w:szCs w:val="20"/>
                    </w:rPr>
                    <w:fldChar w:fldCharType="begin"/>
                  </w:r>
                  <w:r w:rsidRPr="004D148A">
                    <w:rPr>
                      <w:rFonts w:ascii="Times New Roman" w:hAnsi="Times New Roman" w:cs="Times New Roman"/>
                      <w:b/>
                      <w:bCs/>
                      <w:sz w:val="20"/>
                      <w:szCs w:val="20"/>
                    </w:rPr>
                    <w:instrText>NUMPAGES</w:instrText>
                  </w:r>
                  <w:r w:rsidRPr="004D148A">
                    <w:rPr>
                      <w:rFonts w:ascii="Times New Roman" w:hAnsi="Times New Roman" w:cs="Times New Roman"/>
                      <w:b/>
                      <w:bCs/>
                      <w:sz w:val="20"/>
                      <w:szCs w:val="20"/>
                    </w:rPr>
                    <w:fldChar w:fldCharType="separate"/>
                  </w:r>
                  <w:r w:rsidR="009C3D2D">
                    <w:rPr>
                      <w:rFonts w:ascii="Times New Roman" w:hAnsi="Times New Roman" w:cs="Times New Roman"/>
                      <w:b/>
                      <w:bCs/>
                      <w:noProof/>
                      <w:sz w:val="20"/>
                      <w:szCs w:val="20"/>
                    </w:rPr>
                    <w:t>8</w:t>
                  </w:r>
                  <w:r w:rsidRPr="004D148A">
                    <w:rPr>
                      <w:rFonts w:ascii="Times New Roman" w:hAnsi="Times New Roman" w:cs="Times New Roman"/>
                      <w:b/>
                      <w:bCs/>
                      <w:sz w:val="20"/>
                      <w:szCs w:val="20"/>
                    </w:rPr>
                    <w:fldChar w:fldCharType="end"/>
                  </w:r>
                </w:p>
              </w:sdtContent>
            </w:sdt>
          </w:sdtContent>
        </w:sdt>
      </w:tc>
    </w:tr>
  </w:tbl>
  <w:p w14:paraId="48745249" w14:textId="77777777" w:rsidR="005B5136" w:rsidRDefault="005B5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47CBB" w14:textId="77777777" w:rsidR="005C7DC9" w:rsidRDefault="005C7DC9" w:rsidP="00E03706">
      <w:pPr>
        <w:spacing w:after="0" w:line="240" w:lineRule="auto"/>
      </w:pPr>
      <w:r>
        <w:separator/>
      </w:r>
    </w:p>
  </w:footnote>
  <w:footnote w:type="continuationSeparator" w:id="0">
    <w:p w14:paraId="7E8AA6E0" w14:textId="77777777" w:rsidR="005C7DC9" w:rsidRDefault="005C7DC9" w:rsidP="00E03706">
      <w:pPr>
        <w:spacing w:after="0" w:line="240" w:lineRule="auto"/>
      </w:pPr>
      <w:r>
        <w:continuationSeparator/>
      </w:r>
    </w:p>
  </w:footnote>
  <w:footnote w:type="continuationNotice" w:id="1">
    <w:p w14:paraId="730444DB" w14:textId="77777777" w:rsidR="005C7DC9" w:rsidRDefault="005C7DC9">
      <w:pPr>
        <w:spacing w:after="0" w:line="240" w:lineRule="auto"/>
      </w:pPr>
    </w:p>
  </w:footnote>
  <w:footnote w:id="2">
    <w:p w14:paraId="306938CE" w14:textId="77777777" w:rsidR="00F135B7" w:rsidRPr="001F5A7D" w:rsidRDefault="00F135B7" w:rsidP="001F5A7D">
      <w:pPr>
        <w:pStyle w:val="ad"/>
        <w:jc w:val="both"/>
        <w:rPr>
          <w:sz w:val="16"/>
          <w:szCs w:val="16"/>
        </w:rPr>
      </w:pPr>
      <w:r w:rsidRPr="001F5A7D">
        <w:rPr>
          <w:rStyle w:val="af"/>
          <w:sz w:val="16"/>
          <w:szCs w:val="16"/>
        </w:rPr>
        <w:footnoteRef/>
      </w:r>
      <w:r w:rsidRPr="001F5A7D">
        <w:rPr>
          <w:sz w:val="16"/>
          <w:szCs w:val="16"/>
        </w:rPr>
        <w:t xml:space="preserve"> Заполняется, если Предприятие не является проектантом судна/плавучего объекта. Удалить/вычеркнуть, если Предприятие и Проектант являются одним и тем же лицом.</w:t>
      </w:r>
    </w:p>
    <w:p w14:paraId="4FB5116C" w14:textId="77777777" w:rsidR="00F135B7" w:rsidRPr="001F5A7D" w:rsidRDefault="00F135B7" w:rsidP="001F5A7D">
      <w:pPr>
        <w:pStyle w:val="ad"/>
        <w:jc w:val="both"/>
        <w:rPr>
          <w:sz w:val="16"/>
          <w:szCs w:val="16"/>
          <w:lang w:val="en-US"/>
        </w:rPr>
      </w:pPr>
      <w:r w:rsidRPr="001F5A7D">
        <w:rPr>
          <w:i/>
          <w:sz w:val="16"/>
          <w:szCs w:val="16"/>
          <w:lang w:val="en-US"/>
        </w:rPr>
        <w:t>It is filled in when the Company is not the designer of the ship/floating object. Delete if the Company and the Designer are the same.</w:t>
      </w:r>
    </w:p>
  </w:footnote>
  <w:footnote w:id="3">
    <w:p w14:paraId="706A4D39" w14:textId="77777777" w:rsidR="00F135B7" w:rsidRPr="001F5A7D" w:rsidRDefault="00F135B7" w:rsidP="001F5A7D">
      <w:pPr>
        <w:pStyle w:val="ad"/>
        <w:jc w:val="both"/>
        <w:rPr>
          <w:sz w:val="16"/>
          <w:szCs w:val="16"/>
          <w:lang w:val="en-US"/>
        </w:rPr>
      </w:pPr>
      <w:r w:rsidRPr="001F5A7D">
        <w:rPr>
          <w:rStyle w:val="af"/>
          <w:sz w:val="16"/>
          <w:szCs w:val="16"/>
        </w:rPr>
        <w:footnoteRef/>
      </w:r>
      <w:r w:rsidRPr="001F5A7D">
        <w:rPr>
          <w:sz w:val="16"/>
          <w:szCs w:val="16"/>
          <w:lang w:val="en-US"/>
        </w:rPr>
        <w:t xml:space="preserve"> </w:t>
      </w:r>
      <w:r w:rsidRPr="001F5A7D">
        <w:rPr>
          <w:sz w:val="16"/>
          <w:szCs w:val="16"/>
        </w:rPr>
        <w:t>Отметить</w:t>
      </w:r>
      <w:r w:rsidRPr="001F5A7D">
        <w:rPr>
          <w:sz w:val="16"/>
          <w:szCs w:val="16"/>
          <w:lang w:val="en-US"/>
        </w:rPr>
        <w:t xml:space="preserve"> </w:t>
      </w:r>
      <w:r w:rsidRPr="001F5A7D">
        <w:rPr>
          <w:sz w:val="16"/>
          <w:szCs w:val="16"/>
        </w:rPr>
        <w:t>нужное</w:t>
      </w:r>
      <w:r w:rsidRPr="001F5A7D">
        <w:rPr>
          <w:sz w:val="16"/>
          <w:szCs w:val="16"/>
          <w:lang w:val="en-US"/>
        </w:rPr>
        <w:t>.</w:t>
      </w:r>
    </w:p>
    <w:p w14:paraId="3921809D" w14:textId="77777777" w:rsidR="00F135B7" w:rsidRPr="001F5A7D" w:rsidRDefault="00F135B7" w:rsidP="001F5A7D">
      <w:pPr>
        <w:pStyle w:val="ad"/>
        <w:jc w:val="both"/>
        <w:rPr>
          <w:i/>
          <w:sz w:val="16"/>
          <w:szCs w:val="16"/>
          <w:lang w:val="en-US"/>
        </w:rPr>
      </w:pPr>
      <w:r w:rsidRPr="001F5A7D">
        <w:rPr>
          <w:i/>
          <w:sz w:val="16"/>
          <w:szCs w:val="16"/>
          <w:lang w:val="en-US"/>
        </w:rPr>
        <w:t>Tick as appropriate.</w:t>
      </w:r>
    </w:p>
  </w:footnote>
  <w:footnote w:id="4">
    <w:p w14:paraId="554FD915" w14:textId="77777777" w:rsidR="00F135B7" w:rsidRPr="001F5A7D" w:rsidRDefault="00F135B7" w:rsidP="001F5A7D">
      <w:pPr>
        <w:pStyle w:val="ad"/>
        <w:jc w:val="both"/>
        <w:rPr>
          <w:sz w:val="16"/>
          <w:szCs w:val="16"/>
        </w:rPr>
      </w:pPr>
      <w:r w:rsidRPr="001F5A7D">
        <w:rPr>
          <w:rStyle w:val="af"/>
          <w:sz w:val="16"/>
          <w:szCs w:val="16"/>
        </w:rPr>
        <w:footnoteRef/>
      </w:r>
      <w:r w:rsidRPr="001F5A7D">
        <w:rPr>
          <w:sz w:val="16"/>
          <w:szCs w:val="16"/>
        </w:rPr>
        <w:t xml:space="preserve"> Заполняется, если Предприятие не является Проектантом судна/плавучего объекта.</w:t>
      </w:r>
    </w:p>
    <w:p w14:paraId="7347D07E" w14:textId="77777777" w:rsidR="00F135B7" w:rsidRPr="001F5A7D" w:rsidRDefault="00F135B7" w:rsidP="001F5A7D">
      <w:pPr>
        <w:pStyle w:val="ad"/>
        <w:jc w:val="both"/>
        <w:rPr>
          <w:sz w:val="16"/>
          <w:szCs w:val="16"/>
          <w:lang w:val="en-US"/>
        </w:rPr>
      </w:pPr>
      <w:r w:rsidRPr="001F5A7D">
        <w:rPr>
          <w:i/>
          <w:sz w:val="16"/>
          <w:szCs w:val="16"/>
          <w:lang w:val="en-US"/>
        </w:rPr>
        <w:t>It is filled in when the Company is not the designer of the ship/floating object.</w:t>
      </w:r>
    </w:p>
  </w:footnote>
  <w:footnote w:id="5">
    <w:p w14:paraId="2516781F" w14:textId="77777777" w:rsidR="00F135B7" w:rsidRPr="001F5A7D" w:rsidRDefault="00F135B7" w:rsidP="001F5A7D">
      <w:pPr>
        <w:pStyle w:val="ad"/>
        <w:jc w:val="both"/>
        <w:rPr>
          <w:bCs/>
          <w:color w:val="000000"/>
          <w:sz w:val="16"/>
          <w:szCs w:val="16"/>
        </w:rPr>
      </w:pPr>
      <w:r w:rsidRPr="001F5A7D">
        <w:rPr>
          <w:rStyle w:val="af"/>
          <w:sz w:val="16"/>
          <w:szCs w:val="16"/>
        </w:rPr>
        <w:footnoteRef/>
      </w:r>
      <w:r w:rsidRPr="001F5A7D">
        <w:rPr>
          <w:sz w:val="16"/>
          <w:szCs w:val="16"/>
        </w:rPr>
        <w:t xml:space="preserve"> </w:t>
      </w:r>
      <w:r w:rsidRPr="001F5A7D">
        <w:rPr>
          <w:bCs/>
          <w:color w:val="000000"/>
          <w:sz w:val="16"/>
          <w:szCs w:val="16"/>
        </w:rPr>
        <w:t>Ненужное удалить/вычеркнуть.</w:t>
      </w:r>
    </w:p>
    <w:p w14:paraId="6A0B0AF6" w14:textId="77777777" w:rsidR="00F135B7" w:rsidRPr="001F5A7D" w:rsidRDefault="00F135B7" w:rsidP="001F5A7D">
      <w:pPr>
        <w:pStyle w:val="ad"/>
        <w:jc w:val="both"/>
        <w:rPr>
          <w:i/>
          <w:sz w:val="16"/>
          <w:szCs w:val="16"/>
        </w:rPr>
      </w:pPr>
      <w:r w:rsidRPr="001F5A7D">
        <w:rPr>
          <w:i/>
          <w:sz w:val="16"/>
          <w:szCs w:val="16"/>
          <w:lang w:val="en-US"/>
        </w:rPr>
        <w:t>Delete</w:t>
      </w:r>
      <w:r w:rsidRPr="001F5A7D">
        <w:rPr>
          <w:i/>
          <w:sz w:val="16"/>
          <w:szCs w:val="16"/>
        </w:rPr>
        <w:t xml:space="preserve"> </w:t>
      </w:r>
      <w:r w:rsidRPr="001F5A7D">
        <w:rPr>
          <w:i/>
          <w:sz w:val="16"/>
          <w:szCs w:val="16"/>
          <w:lang w:val="en-US"/>
        </w:rPr>
        <w:t>as</w:t>
      </w:r>
      <w:r w:rsidRPr="001F5A7D">
        <w:rPr>
          <w:i/>
          <w:sz w:val="16"/>
          <w:szCs w:val="16"/>
        </w:rPr>
        <w:t xml:space="preserve"> </w:t>
      </w:r>
      <w:r w:rsidRPr="001F5A7D">
        <w:rPr>
          <w:i/>
          <w:sz w:val="16"/>
          <w:szCs w:val="16"/>
          <w:lang w:val="en-US"/>
        </w:rPr>
        <w:t>appropriate</w:t>
      </w:r>
      <w:r w:rsidRPr="001F5A7D">
        <w:rPr>
          <w:i/>
          <w:sz w:val="16"/>
          <w:szCs w:val="16"/>
        </w:rPr>
        <w:t>.</w:t>
      </w:r>
    </w:p>
  </w:footnote>
  <w:footnote w:id="6">
    <w:p w14:paraId="1C69AB99" w14:textId="77777777" w:rsidR="001F5A7D" w:rsidRDefault="001F5A7D" w:rsidP="001F5A7D">
      <w:pPr>
        <w:pStyle w:val="ad"/>
        <w:jc w:val="both"/>
        <w:rPr>
          <w:color w:val="000000"/>
          <w:sz w:val="16"/>
          <w:szCs w:val="16"/>
        </w:rPr>
      </w:pPr>
      <w:r w:rsidRPr="001F5A7D">
        <w:rPr>
          <w:rStyle w:val="af"/>
          <w:sz w:val="16"/>
          <w:szCs w:val="16"/>
        </w:rPr>
        <w:footnoteRef/>
      </w:r>
      <w:r w:rsidRPr="001F5A7D">
        <w:rPr>
          <w:sz w:val="16"/>
          <w:szCs w:val="16"/>
        </w:rPr>
        <w:t xml:space="preserve"> </w:t>
      </w:r>
      <w:r w:rsidRPr="008B30B2">
        <w:rPr>
          <w:color w:val="000000"/>
          <w:sz w:val="16"/>
          <w:szCs w:val="16"/>
        </w:rPr>
        <w:t xml:space="preserve">В случае если документация представляется на рассмотрение Регистру до подписания контракта на постройку, применяются Правила и изменения, внесенные в Правила, а также другие нормативные документы Регистра, действующие на дату </w:t>
      </w:r>
      <w:r w:rsidRPr="00063B4B">
        <w:rPr>
          <w:color w:val="000000"/>
          <w:sz w:val="16"/>
          <w:szCs w:val="16"/>
        </w:rPr>
        <w:t>заявки заявителя на рассмотрение проекта</w:t>
      </w:r>
      <w:r w:rsidRPr="008B30B2">
        <w:rPr>
          <w:color w:val="000000"/>
          <w:sz w:val="16"/>
          <w:szCs w:val="16"/>
        </w:rPr>
        <w:t>. В этом случае, если на дату подписания контракта на постройку судна или серии однотипных судов вступили в силу новые Правила или изменения к Правилам, на которые был одобрен проект судна, проект должен быть откорректирован на соответствие этим новым Правилам или изменениям.</w:t>
      </w:r>
    </w:p>
    <w:p w14:paraId="0016A174" w14:textId="1CE8D32B" w:rsidR="001F5A7D" w:rsidRPr="001F5A7D" w:rsidRDefault="001F5A7D" w:rsidP="001F5A7D">
      <w:pPr>
        <w:pStyle w:val="ad"/>
        <w:jc w:val="both"/>
        <w:rPr>
          <w:sz w:val="16"/>
          <w:szCs w:val="16"/>
          <w:lang w:val="en-US"/>
        </w:rPr>
      </w:pPr>
      <w:r w:rsidRPr="008B30B2">
        <w:rPr>
          <w:i/>
          <w:color w:val="000000"/>
          <w:sz w:val="16"/>
          <w:szCs w:val="16"/>
          <w:lang w:val="en-US"/>
        </w:rPr>
        <w:t xml:space="preserve">In case the documentation is submitted to the Register before signing the contract for construction, the RS </w:t>
      </w:r>
      <w:r>
        <w:rPr>
          <w:i/>
          <w:color w:val="000000"/>
          <w:sz w:val="16"/>
          <w:szCs w:val="16"/>
          <w:lang w:val="en-US"/>
        </w:rPr>
        <w:t>r</w:t>
      </w:r>
      <w:r w:rsidRPr="008B30B2">
        <w:rPr>
          <w:i/>
          <w:color w:val="000000"/>
          <w:sz w:val="16"/>
          <w:szCs w:val="16"/>
          <w:lang w:val="en-US"/>
        </w:rPr>
        <w:t>ules and a</w:t>
      </w:r>
      <w:r>
        <w:rPr>
          <w:i/>
          <w:color w:val="000000"/>
          <w:sz w:val="16"/>
          <w:szCs w:val="16"/>
          <w:lang w:val="en-US"/>
        </w:rPr>
        <w:t>mendments thereto, and other RS </w:t>
      </w:r>
      <w:r w:rsidRPr="008B30B2">
        <w:rPr>
          <w:i/>
          <w:color w:val="000000"/>
          <w:sz w:val="16"/>
          <w:szCs w:val="16"/>
          <w:lang w:val="en-US"/>
        </w:rPr>
        <w:t xml:space="preserve">normative documents, </w:t>
      </w:r>
      <w:r>
        <w:rPr>
          <w:i/>
          <w:color w:val="000000"/>
          <w:sz w:val="16"/>
          <w:szCs w:val="16"/>
          <w:lang w:val="en-US"/>
        </w:rPr>
        <w:t>acting at</w:t>
      </w:r>
      <w:r w:rsidRPr="008B30B2">
        <w:rPr>
          <w:i/>
          <w:color w:val="000000"/>
          <w:sz w:val="16"/>
          <w:szCs w:val="16"/>
          <w:lang w:val="en-US"/>
        </w:rPr>
        <w:t xml:space="preserve"> the date </w:t>
      </w:r>
      <w:r w:rsidRPr="00034EB5">
        <w:rPr>
          <w:i/>
          <w:color w:val="000000"/>
          <w:sz w:val="16"/>
          <w:szCs w:val="16"/>
          <w:lang w:val="en-US"/>
        </w:rPr>
        <w:t>of the applicant's request for the design review</w:t>
      </w:r>
      <w:r>
        <w:rPr>
          <w:i/>
          <w:color w:val="000000"/>
          <w:sz w:val="16"/>
          <w:szCs w:val="16"/>
          <w:lang w:val="en-US"/>
        </w:rPr>
        <w:t xml:space="preserve"> shall apply</w:t>
      </w:r>
      <w:r w:rsidRPr="008B30B2">
        <w:rPr>
          <w:i/>
          <w:color w:val="000000"/>
          <w:sz w:val="16"/>
          <w:szCs w:val="16"/>
          <w:lang w:val="en-US"/>
        </w:rPr>
        <w:t>. I</w:t>
      </w:r>
      <w:r>
        <w:rPr>
          <w:i/>
          <w:color w:val="000000"/>
          <w:sz w:val="16"/>
          <w:szCs w:val="16"/>
          <w:lang w:val="en-US"/>
        </w:rPr>
        <w:t>n this case, i</w:t>
      </w:r>
      <w:r w:rsidRPr="008B30B2">
        <w:rPr>
          <w:i/>
          <w:color w:val="000000"/>
          <w:sz w:val="16"/>
          <w:szCs w:val="16"/>
          <w:lang w:val="en-US"/>
        </w:rPr>
        <w:t>f new Rules or amendments thereto for compliance with which the ship design was approved</w:t>
      </w:r>
      <w:r>
        <w:rPr>
          <w:i/>
          <w:color w:val="000000"/>
          <w:sz w:val="16"/>
          <w:szCs w:val="16"/>
          <w:lang w:val="en-US"/>
        </w:rPr>
        <w:t>,</w:t>
      </w:r>
      <w:r w:rsidRPr="008B30B2">
        <w:rPr>
          <w:i/>
          <w:color w:val="000000"/>
          <w:sz w:val="16"/>
          <w:szCs w:val="16"/>
          <w:lang w:val="en-US"/>
        </w:rPr>
        <w:t xml:space="preserve"> </w:t>
      </w:r>
      <w:r>
        <w:rPr>
          <w:i/>
          <w:color w:val="000000"/>
          <w:sz w:val="16"/>
          <w:szCs w:val="16"/>
          <w:lang w:val="en-US"/>
        </w:rPr>
        <w:t>have entered into force</w:t>
      </w:r>
      <w:r w:rsidRPr="008B30B2">
        <w:rPr>
          <w:i/>
          <w:color w:val="000000"/>
          <w:sz w:val="16"/>
          <w:szCs w:val="16"/>
          <w:lang w:val="en-US"/>
        </w:rPr>
        <w:t xml:space="preserve"> by the date the contract for construction of the ship or series of ships is signed, the design </w:t>
      </w:r>
      <w:r>
        <w:rPr>
          <w:i/>
          <w:color w:val="000000"/>
          <w:sz w:val="16"/>
          <w:szCs w:val="16"/>
          <w:lang w:val="en-US"/>
        </w:rPr>
        <w:t>shall</w:t>
      </w:r>
      <w:r w:rsidRPr="008B30B2">
        <w:rPr>
          <w:i/>
          <w:color w:val="000000"/>
          <w:sz w:val="16"/>
          <w:szCs w:val="16"/>
          <w:lang w:val="en-US"/>
        </w:rPr>
        <w:t xml:space="preserve"> be corrected </w:t>
      </w:r>
      <w:r>
        <w:rPr>
          <w:i/>
          <w:color w:val="000000"/>
          <w:sz w:val="16"/>
          <w:szCs w:val="16"/>
          <w:lang w:val="en-US"/>
        </w:rPr>
        <w:t>for compliance with t</w:t>
      </w:r>
      <w:r w:rsidRPr="008B30B2">
        <w:rPr>
          <w:i/>
          <w:color w:val="000000"/>
          <w:sz w:val="16"/>
          <w:szCs w:val="16"/>
          <w:lang w:val="en-US"/>
        </w:rPr>
        <w:t>he new Rules or amendments thereto.</w:t>
      </w:r>
    </w:p>
  </w:footnote>
  <w:footnote w:id="7">
    <w:p w14:paraId="44B06711" w14:textId="77777777" w:rsidR="00F135B7" w:rsidRPr="00F135B7" w:rsidRDefault="00F135B7" w:rsidP="001F5A7D">
      <w:pPr>
        <w:pStyle w:val="ad"/>
        <w:jc w:val="both"/>
        <w:rPr>
          <w:sz w:val="16"/>
          <w:szCs w:val="16"/>
          <w:lang w:val="en-US"/>
        </w:rPr>
      </w:pPr>
      <w:r w:rsidRPr="008B30B2">
        <w:rPr>
          <w:rStyle w:val="af"/>
          <w:sz w:val="16"/>
          <w:szCs w:val="16"/>
        </w:rPr>
        <w:footnoteRef/>
      </w:r>
      <w:r w:rsidRPr="008B30B2">
        <w:rPr>
          <w:sz w:val="16"/>
          <w:szCs w:val="16"/>
        </w:rPr>
        <w:t xml:space="preserve"> Или «Предприятие оплачивает услугу в виде 100% предоплаты в течение ___ дней с момента заключения настоящего договора». Срок</w:t>
      </w:r>
      <w:r w:rsidRPr="00F135B7">
        <w:rPr>
          <w:sz w:val="16"/>
          <w:szCs w:val="16"/>
          <w:lang w:val="en-US"/>
        </w:rPr>
        <w:t xml:space="preserve"> </w:t>
      </w:r>
      <w:r w:rsidRPr="008B30B2">
        <w:rPr>
          <w:sz w:val="16"/>
          <w:szCs w:val="16"/>
        </w:rPr>
        <w:t>оплаты</w:t>
      </w:r>
      <w:r w:rsidRPr="00F135B7">
        <w:rPr>
          <w:sz w:val="16"/>
          <w:szCs w:val="16"/>
          <w:lang w:val="en-US"/>
        </w:rPr>
        <w:t xml:space="preserve"> </w:t>
      </w:r>
      <w:r w:rsidRPr="008B30B2">
        <w:rPr>
          <w:sz w:val="16"/>
          <w:szCs w:val="16"/>
        </w:rPr>
        <w:t>может</w:t>
      </w:r>
      <w:r w:rsidRPr="00F135B7">
        <w:rPr>
          <w:sz w:val="16"/>
          <w:szCs w:val="16"/>
          <w:lang w:val="en-US"/>
        </w:rPr>
        <w:t xml:space="preserve"> </w:t>
      </w:r>
      <w:r w:rsidRPr="008B30B2">
        <w:rPr>
          <w:sz w:val="16"/>
          <w:szCs w:val="16"/>
        </w:rPr>
        <w:t>быть</w:t>
      </w:r>
      <w:r w:rsidRPr="00F135B7">
        <w:rPr>
          <w:sz w:val="16"/>
          <w:szCs w:val="16"/>
          <w:lang w:val="en-US"/>
        </w:rPr>
        <w:t xml:space="preserve"> </w:t>
      </w:r>
      <w:r w:rsidRPr="008B30B2">
        <w:rPr>
          <w:sz w:val="16"/>
          <w:szCs w:val="16"/>
        </w:rPr>
        <w:t>установлен</w:t>
      </w:r>
      <w:r w:rsidRPr="00F135B7">
        <w:rPr>
          <w:sz w:val="16"/>
          <w:szCs w:val="16"/>
          <w:lang w:val="en-US"/>
        </w:rPr>
        <w:t xml:space="preserve"> </w:t>
      </w:r>
      <w:r w:rsidRPr="008B30B2">
        <w:rPr>
          <w:sz w:val="16"/>
          <w:szCs w:val="16"/>
        </w:rPr>
        <w:t>в</w:t>
      </w:r>
      <w:r w:rsidRPr="00F135B7">
        <w:rPr>
          <w:sz w:val="16"/>
          <w:szCs w:val="16"/>
          <w:lang w:val="en-US"/>
        </w:rPr>
        <w:t xml:space="preserve"> </w:t>
      </w:r>
      <w:r w:rsidRPr="008B30B2">
        <w:rPr>
          <w:sz w:val="16"/>
          <w:szCs w:val="16"/>
        </w:rPr>
        <w:t>каждом</w:t>
      </w:r>
      <w:r w:rsidRPr="00F135B7">
        <w:rPr>
          <w:sz w:val="16"/>
          <w:szCs w:val="16"/>
          <w:lang w:val="en-US"/>
        </w:rPr>
        <w:t xml:space="preserve"> </w:t>
      </w:r>
      <w:r w:rsidRPr="008B30B2">
        <w:rPr>
          <w:sz w:val="16"/>
          <w:szCs w:val="16"/>
        </w:rPr>
        <w:t>конкретном</w:t>
      </w:r>
      <w:r w:rsidRPr="00F135B7">
        <w:rPr>
          <w:sz w:val="16"/>
          <w:szCs w:val="16"/>
          <w:lang w:val="en-US"/>
        </w:rPr>
        <w:t xml:space="preserve"> </w:t>
      </w:r>
      <w:r w:rsidRPr="008B30B2">
        <w:rPr>
          <w:sz w:val="16"/>
          <w:szCs w:val="16"/>
        </w:rPr>
        <w:t>случае</w:t>
      </w:r>
      <w:r w:rsidRPr="00F135B7">
        <w:rPr>
          <w:sz w:val="16"/>
          <w:szCs w:val="16"/>
          <w:lang w:val="en-US"/>
        </w:rPr>
        <w:t>.</w:t>
      </w:r>
    </w:p>
    <w:p w14:paraId="3E6EE000" w14:textId="75C7EC31" w:rsidR="00F135B7" w:rsidRPr="00AF206F" w:rsidRDefault="00F135B7" w:rsidP="001F5A7D">
      <w:pPr>
        <w:pStyle w:val="ad"/>
        <w:jc w:val="both"/>
        <w:rPr>
          <w:sz w:val="16"/>
          <w:szCs w:val="16"/>
          <w:lang w:val="en-US"/>
        </w:rPr>
      </w:pPr>
      <w:r w:rsidRPr="008B30B2">
        <w:rPr>
          <w:i/>
          <w:sz w:val="16"/>
          <w:szCs w:val="16"/>
          <w:lang w:val="en-US"/>
        </w:rPr>
        <w:t xml:space="preserve">Or “The Company </w:t>
      </w:r>
      <w:r>
        <w:rPr>
          <w:i/>
          <w:sz w:val="16"/>
          <w:szCs w:val="16"/>
          <w:lang w:val="en-US"/>
        </w:rPr>
        <w:t>shall place 100% of advance payment for the</w:t>
      </w:r>
      <w:r w:rsidRPr="008B30B2">
        <w:rPr>
          <w:i/>
          <w:sz w:val="16"/>
          <w:szCs w:val="16"/>
          <w:lang w:val="en-US"/>
        </w:rPr>
        <w:t xml:space="preserve"> service within ___ days from the date of concluding the </w:t>
      </w:r>
      <w:r>
        <w:rPr>
          <w:i/>
          <w:sz w:val="16"/>
          <w:szCs w:val="16"/>
          <w:lang w:val="en-US"/>
        </w:rPr>
        <w:t>present</w:t>
      </w:r>
      <w:r w:rsidRPr="008B30B2">
        <w:rPr>
          <w:i/>
          <w:sz w:val="16"/>
          <w:szCs w:val="16"/>
          <w:lang w:val="en-US"/>
        </w:rPr>
        <w:t xml:space="preserve"> Agreement”. The</w:t>
      </w:r>
      <w:r>
        <w:rPr>
          <w:i/>
          <w:sz w:val="16"/>
          <w:szCs w:val="16"/>
          <w:lang w:val="en-US"/>
        </w:rPr>
        <w:t> </w:t>
      </w:r>
      <w:r w:rsidR="00DC5B48">
        <w:rPr>
          <w:i/>
          <w:sz w:val="16"/>
          <w:szCs w:val="16"/>
          <w:lang w:val="en-US"/>
        </w:rPr>
        <w:t>terms </w:t>
      </w:r>
      <w:r w:rsidRPr="008B30B2">
        <w:rPr>
          <w:i/>
          <w:sz w:val="16"/>
          <w:szCs w:val="16"/>
          <w:lang w:val="en-US"/>
        </w:rPr>
        <w:t xml:space="preserve">of payment </w:t>
      </w:r>
      <w:r>
        <w:rPr>
          <w:i/>
          <w:sz w:val="16"/>
          <w:szCs w:val="16"/>
          <w:lang w:val="en-US"/>
        </w:rPr>
        <w:t>may</w:t>
      </w:r>
      <w:r w:rsidRPr="008B30B2">
        <w:rPr>
          <w:i/>
          <w:sz w:val="16"/>
          <w:szCs w:val="16"/>
          <w:lang w:val="en-US"/>
        </w:rPr>
        <w:t xml:space="preserve"> be </w:t>
      </w:r>
      <w:r>
        <w:rPr>
          <w:i/>
          <w:sz w:val="16"/>
          <w:szCs w:val="16"/>
          <w:lang w:val="en-US"/>
        </w:rPr>
        <w:t xml:space="preserve">established </w:t>
      </w:r>
      <w:r w:rsidRPr="008B30B2">
        <w:rPr>
          <w:i/>
          <w:sz w:val="16"/>
          <w:szCs w:val="16"/>
          <w:lang w:val="en-US"/>
        </w:rPr>
        <w:t xml:space="preserve">in </w:t>
      </w:r>
      <w:r>
        <w:rPr>
          <w:i/>
          <w:sz w:val="16"/>
          <w:szCs w:val="16"/>
          <w:lang w:val="en-US"/>
        </w:rPr>
        <w:t>each particular</w:t>
      </w:r>
      <w:r w:rsidRPr="008B30B2">
        <w:rPr>
          <w:i/>
          <w:sz w:val="16"/>
          <w:szCs w:val="16"/>
          <w:lang w:val="en-US"/>
        </w:rPr>
        <w:t xml:space="preserve"> case.</w:t>
      </w:r>
    </w:p>
  </w:footnote>
  <w:footnote w:id="8">
    <w:p w14:paraId="3E943E43" w14:textId="77777777" w:rsidR="00F135B7" w:rsidRDefault="00F135B7" w:rsidP="00F135B7">
      <w:pPr>
        <w:pStyle w:val="ad"/>
        <w:rPr>
          <w:sz w:val="16"/>
          <w:szCs w:val="16"/>
        </w:rPr>
      </w:pPr>
      <w:r w:rsidRPr="00F17DB6">
        <w:rPr>
          <w:rStyle w:val="af"/>
          <w:sz w:val="16"/>
          <w:szCs w:val="16"/>
        </w:rPr>
        <w:footnoteRef/>
      </w:r>
      <w:r w:rsidRPr="00F17DB6">
        <w:rPr>
          <w:sz w:val="16"/>
          <w:szCs w:val="16"/>
        </w:rPr>
        <w:t xml:space="preserve"> Заполняется в обязательном порядке для российских юридических лиц.</w:t>
      </w:r>
    </w:p>
    <w:p w14:paraId="58255725" w14:textId="77777777" w:rsidR="00F135B7" w:rsidRPr="00AF206F" w:rsidRDefault="00F135B7" w:rsidP="00F135B7">
      <w:pPr>
        <w:pStyle w:val="ad"/>
        <w:rPr>
          <w:sz w:val="16"/>
          <w:szCs w:val="16"/>
          <w:lang w:val="en-US"/>
        </w:rPr>
      </w:pPr>
      <w:r w:rsidRPr="006B76BE">
        <w:rPr>
          <w:i/>
          <w:sz w:val="16"/>
          <w:szCs w:val="16"/>
          <w:lang w:val="en-US"/>
        </w:rPr>
        <w:t>To fill in by all the Russian legal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4"/>
      <w:gridCol w:w="2141"/>
    </w:tblGrid>
    <w:tr w:rsidR="005B5136" w14:paraId="5C127CBA" w14:textId="77777777" w:rsidTr="004D148A">
      <w:trPr>
        <w:trHeight w:val="553"/>
      </w:trPr>
      <w:tc>
        <w:tcPr>
          <w:tcW w:w="3896" w:type="pct"/>
        </w:tcPr>
        <w:p w14:paraId="2153DB0A" w14:textId="482A8563" w:rsidR="005B5136" w:rsidRPr="00B53C80" w:rsidRDefault="00C20EBE" w:rsidP="006979D7">
          <w:pPr>
            <w:pStyle w:val="a5"/>
            <w:spacing w:after="40"/>
            <w:rPr>
              <w:rFonts w:ascii="Times New Roman" w:hAnsi="Times New Roman" w:cs="Times New Roman"/>
              <w:b/>
            </w:rPr>
          </w:pPr>
          <w:r>
            <w:rPr>
              <w:rFonts w:ascii="Times New Roman" w:hAnsi="Times New Roman" w:cs="Times New Roman"/>
              <w:b/>
              <w:noProof/>
              <w:lang w:eastAsia="ru-RU"/>
            </w:rPr>
            <w:drawing>
              <wp:inline distT="0" distB="0" distL="0" distR="0" wp14:anchorId="224BFF02" wp14:editId="5882B39C">
                <wp:extent cx="3228975" cy="371475"/>
                <wp:effectExtent l="0" t="0" r="9525" b="9525"/>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tc>
      <w:tc>
        <w:tcPr>
          <w:tcW w:w="1104" w:type="pct"/>
          <w:vAlign w:val="center"/>
        </w:tcPr>
        <w:p w14:paraId="1318C4CE" w14:textId="774D038D" w:rsidR="00EF65B9" w:rsidRPr="00C20EBE" w:rsidRDefault="00EF65B9" w:rsidP="00EF65B9">
          <w:pPr>
            <w:pStyle w:val="a5"/>
            <w:jc w:val="right"/>
            <w:rPr>
              <w:rFonts w:ascii="Times New Roman" w:hAnsi="Times New Roman"/>
              <w:sz w:val="20"/>
            </w:rPr>
          </w:pPr>
          <w:r w:rsidRPr="00EF65B9">
            <w:rPr>
              <w:rFonts w:ascii="Times New Roman" w:hAnsi="Times New Roman" w:cs="Times New Roman"/>
              <w:sz w:val="20"/>
              <w:szCs w:val="20"/>
              <w:lang w:val="en-US"/>
            </w:rPr>
            <w:t>810</w:t>
          </w:r>
          <w:r w:rsidRPr="00C20EBE">
            <w:rPr>
              <w:rFonts w:ascii="Times New Roman" w:hAnsi="Times New Roman"/>
              <w:sz w:val="20"/>
              <w:lang w:val="en-US"/>
            </w:rPr>
            <w:t>.1.</w:t>
          </w:r>
          <w:r w:rsidR="00BB75C9" w:rsidRPr="00C20EBE">
            <w:rPr>
              <w:rFonts w:ascii="Times New Roman" w:hAnsi="Times New Roman"/>
              <w:sz w:val="20"/>
            </w:rPr>
            <w:t>4</w:t>
          </w:r>
        </w:p>
        <w:p w14:paraId="06007EF0" w14:textId="671160A9" w:rsidR="005B5136" w:rsidRDefault="00EF65B9" w:rsidP="00EF65B9">
          <w:pPr>
            <w:pStyle w:val="a5"/>
            <w:jc w:val="right"/>
          </w:pPr>
          <w:r w:rsidRPr="00C20EBE">
            <w:rPr>
              <w:rFonts w:ascii="Times New Roman" w:hAnsi="Times New Roman"/>
              <w:sz w:val="20"/>
              <w:lang w:val="en-US"/>
            </w:rPr>
            <w:t>(</w:t>
          </w:r>
          <w:r w:rsidRPr="00EF65B9">
            <w:rPr>
              <w:rFonts w:ascii="Times New Roman" w:hAnsi="Times New Roman" w:cs="Times New Roman"/>
              <w:sz w:val="20"/>
              <w:szCs w:val="20"/>
              <w:lang w:val="en-US"/>
            </w:rPr>
            <w:t>0</w:t>
          </w:r>
          <w:r w:rsidR="00ED5301">
            <w:rPr>
              <w:rFonts w:ascii="Times New Roman" w:hAnsi="Times New Roman" w:cs="Times New Roman"/>
              <w:sz w:val="20"/>
              <w:szCs w:val="20"/>
            </w:rPr>
            <w:t>4</w:t>
          </w:r>
          <w:r w:rsidRPr="00EF65B9">
            <w:rPr>
              <w:rFonts w:ascii="Times New Roman" w:hAnsi="Times New Roman" w:cs="Times New Roman"/>
              <w:sz w:val="20"/>
              <w:szCs w:val="20"/>
              <w:lang w:val="en-US"/>
            </w:rPr>
            <w:t>/25</w:t>
          </w:r>
          <w:r w:rsidRPr="00C20EBE">
            <w:rPr>
              <w:rFonts w:ascii="Times New Roman" w:hAnsi="Times New Roman"/>
              <w:sz w:val="20"/>
              <w:lang w:val="en-US"/>
            </w:rPr>
            <w:t>)</w:t>
          </w:r>
        </w:p>
      </w:tc>
    </w:tr>
    <w:tr w:rsidR="005B5136" w14:paraId="789B1CBE" w14:textId="77777777" w:rsidTr="004D148A">
      <w:trPr>
        <w:trHeight w:val="148"/>
      </w:trPr>
      <w:tc>
        <w:tcPr>
          <w:tcW w:w="5000" w:type="pct"/>
          <w:gridSpan w:val="2"/>
        </w:tcPr>
        <w:p w14:paraId="4C47C69C" w14:textId="77777777" w:rsidR="005B5136" w:rsidRPr="00035B15" w:rsidRDefault="005C7DC9" w:rsidP="002F3ED7">
          <w:pPr>
            <w:pStyle w:val="a5"/>
            <w:jc w:val="center"/>
            <w:rPr>
              <w:rFonts w:ascii="Times New Roman" w:hAnsi="Times New Roman" w:cs="Times New Roman"/>
              <w:sz w:val="20"/>
              <w:szCs w:val="20"/>
            </w:rPr>
          </w:pPr>
          <w:r>
            <w:rPr>
              <w:rFonts w:ascii="Times New Roman" w:hAnsi="Times New Roman" w:cs="Times New Roman"/>
              <w:sz w:val="18"/>
              <w:szCs w:val="18"/>
            </w:rPr>
            <w:pict w14:anchorId="732BEF71">
              <v:rect id="_x0000_i1025" style="width:0;height:1.5pt" o:hralign="center" o:hrstd="t" o:hr="t" fillcolor="#a0a0a0" stroked="f"/>
            </w:pict>
          </w:r>
        </w:p>
      </w:tc>
    </w:tr>
  </w:tbl>
  <w:p w14:paraId="71AAAF90" w14:textId="77777777" w:rsidR="005B5136" w:rsidRDefault="005B51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DAB"/>
    <w:multiLevelType w:val="multilevel"/>
    <w:tmpl w:val="AC0615F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451550"/>
    <w:multiLevelType w:val="hybridMultilevel"/>
    <w:tmpl w:val="AE12982C"/>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501C2E"/>
    <w:multiLevelType w:val="multilevel"/>
    <w:tmpl w:val="386E32BE"/>
    <w:lvl w:ilvl="0">
      <w:start w:val="9"/>
      <w:numFmt w:val="decimal"/>
      <w:lvlText w:val="2.%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E6A9E"/>
    <w:multiLevelType w:val="hybridMultilevel"/>
    <w:tmpl w:val="672A2EFC"/>
    <w:lvl w:ilvl="0" w:tplc="DC6483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F1E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60182F"/>
    <w:multiLevelType w:val="hybridMultilevel"/>
    <w:tmpl w:val="D65E6C70"/>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08281A"/>
    <w:multiLevelType w:val="multilevel"/>
    <w:tmpl w:val="259C1348"/>
    <w:lvl w:ilvl="0">
      <w:start w:val="4"/>
      <w:numFmt w:val="decimal"/>
      <w:lvlText w:val="%1."/>
      <w:lvlJc w:val="left"/>
      <w:pPr>
        <w:ind w:left="360" w:hanging="360"/>
      </w:pPr>
      <w:rPr>
        <w:rFonts w:hint="default"/>
        <w:b w:val="0"/>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7B7035"/>
    <w:multiLevelType w:val="hybridMultilevel"/>
    <w:tmpl w:val="BD90CC72"/>
    <w:lvl w:ilvl="0" w:tplc="DB3C2B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25106B"/>
    <w:multiLevelType w:val="multilevel"/>
    <w:tmpl w:val="C5443FB2"/>
    <w:lvl w:ilvl="0">
      <w:start w:val="1"/>
      <w:numFmt w:val="decimal"/>
      <w:lvlText w:val="4.%1"/>
      <w:lvlJc w:val="left"/>
      <w:pPr>
        <w:ind w:left="360" w:hanging="360"/>
      </w:pPr>
      <w:rPr>
        <w:rFonts w:hint="default"/>
        <w:b w:val="0"/>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1" w15:restartNumberingAfterBreak="0">
    <w:nsid w:val="1A8F03B5"/>
    <w:multiLevelType w:val="multilevel"/>
    <w:tmpl w:val="0F5C780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18"/>
        <w:szCs w:val="20"/>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B52216"/>
    <w:multiLevelType w:val="hybridMultilevel"/>
    <w:tmpl w:val="C5A2842E"/>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8006B"/>
    <w:multiLevelType w:val="hybridMultilevel"/>
    <w:tmpl w:val="66D0CABA"/>
    <w:lvl w:ilvl="0" w:tplc="D526BFAC">
      <w:start w:val="1"/>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08405C"/>
    <w:multiLevelType w:val="hybridMultilevel"/>
    <w:tmpl w:val="9CF29CC0"/>
    <w:lvl w:ilvl="0" w:tplc="C9CE95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5F2BAB"/>
    <w:multiLevelType w:val="multilevel"/>
    <w:tmpl w:val="E8F0C692"/>
    <w:lvl w:ilvl="0">
      <w:start w:val="1"/>
      <w:numFmt w:val="decimal"/>
      <w:lvlText w:val="%1"/>
      <w:lvlJc w:val="left"/>
      <w:pPr>
        <w:ind w:left="435" w:hanging="435"/>
      </w:pPr>
      <w:rPr>
        <w:rFonts w:hint="default"/>
        <w:sz w:val="19"/>
      </w:rPr>
    </w:lvl>
    <w:lvl w:ilvl="1">
      <w:start w:val="1"/>
      <w:numFmt w:val="decimal"/>
      <w:lvlText w:val="%1.%2"/>
      <w:lvlJc w:val="left"/>
      <w:pPr>
        <w:ind w:left="435" w:hanging="435"/>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720" w:hanging="720"/>
      </w:pPr>
      <w:rPr>
        <w:rFonts w:hint="default"/>
        <w:sz w:val="19"/>
      </w:rPr>
    </w:lvl>
    <w:lvl w:ilvl="4">
      <w:start w:val="1"/>
      <w:numFmt w:val="decimal"/>
      <w:lvlText w:val="%1.%2.%3.%4.%5"/>
      <w:lvlJc w:val="left"/>
      <w:pPr>
        <w:ind w:left="720" w:hanging="720"/>
      </w:pPr>
      <w:rPr>
        <w:rFonts w:hint="default"/>
        <w:sz w:val="19"/>
      </w:rPr>
    </w:lvl>
    <w:lvl w:ilvl="5">
      <w:start w:val="1"/>
      <w:numFmt w:val="decimal"/>
      <w:lvlText w:val="%1.%2.%3.%4.%5.%6"/>
      <w:lvlJc w:val="left"/>
      <w:pPr>
        <w:ind w:left="1080" w:hanging="1080"/>
      </w:pPr>
      <w:rPr>
        <w:rFonts w:hint="default"/>
        <w:sz w:val="19"/>
      </w:rPr>
    </w:lvl>
    <w:lvl w:ilvl="6">
      <w:start w:val="1"/>
      <w:numFmt w:val="decimal"/>
      <w:lvlText w:val="%1.%2.%3.%4.%5.%6.%7"/>
      <w:lvlJc w:val="left"/>
      <w:pPr>
        <w:ind w:left="1080" w:hanging="1080"/>
      </w:pPr>
      <w:rPr>
        <w:rFonts w:hint="default"/>
        <w:sz w:val="19"/>
      </w:rPr>
    </w:lvl>
    <w:lvl w:ilvl="7">
      <w:start w:val="1"/>
      <w:numFmt w:val="decimal"/>
      <w:lvlText w:val="%1.%2.%3.%4.%5.%6.%7.%8"/>
      <w:lvlJc w:val="left"/>
      <w:pPr>
        <w:ind w:left="1440" w:hanging="1440"/>
      </w:pPr>
      <w:rPr>
        <w:rFonts w:hint="default"/>
        <w:sz w:val="19"/>
      </w:rPr>
    </w:lvl>
    <w:lvl w:ilvl="8">
      <w:start w:val="1"/>
      <w:numFmt w:val="decimal"/>
      <w:lvlText w:val="%1.%2.%3.%4.%5.%6.%7.%8.%9"/>
      <w:lvlJc w:val="left"/>
      <w:pPr>
        <w:ind w:left="1440" w:hanging="1440"/>
      </w:pPr>
      <w:rPr>
        <w:rFonts w:hint="default"/>
        <w:sz w:val="19"/>
      </w:rPr>
    </w:lvl>
  </w:abstractNum>
  <w:abstractNum w:abstractNumId="17" w15:restartNumberingAfterBreak="0">
    <w:nsid w:val="2DB0790C"/>
    <w:multiLevelType w:val="hybridMultilevel"/>
    <w:tmpl w:val="06A8B522"/>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AB184C"/>
    <w:multiLevelType w:val="hybridMultilevel"/>
    <w:tmpl w:val="CE4E13A6"/>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0" w15:restartNumberingAfterBreak="0">
    <w:nsid w:val="37406109"/>
    <w:multiLevelType w:val="hybridMultilevel"/>
    <w:tmpl w:val="D38AD744"/>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EB61A7"/>
    <w:multiLevelType w:val="hybridMultilevel"/>
    <w:tmpl w:val="9EE89106"/>
    <w:lvl w:ilvl="0" w:tplc="18A256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3" w15:restartNumberingAfterBreak="0">
    <w:nsid w:val="3CA25AE2"/>
    <w:multiLevelType w:val="hybridMultilevel"/>
    <w:tmpl w:val="50E842E0"/>
    <w:lvl w:ilvl="0" w:tplc="0C5ECD8E">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F51A01"/>
    <w:multiLevelType w:val="multilevel"/>
    <w:tmpl w:val="817609F8"/>
    <w:lvl w:ilvl="0">
      <w:start w:val="1"/>
      <w:numFmt w:val="decimal"/>
      <w:lvlText w:val="2.%1"/>
      <w:lvlJc w:val="left"/>
      <w:pPr>
        <w:ind w:left="360" w:hanging="360"/>
      </w:pPr>
      <w:rPr>
        <w:rFonts w:hint="default"/>
      </w:rPr>
    </w:lvl>
    <w:lvl w:ilvl="1">
      <w:start w:val="1"/>
      <w:numFmt w:val="decimal"/>
      <w:lvlText w:val="2.8.%2"/>
      <w:lvlJc w:val="left"/>
      <w:pPr>
        <w:ind w:left="792" w:hanging="432"/>
      </w:pPr>
      <w:rPr>
        <w:rFonts w:hint="default"/>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023886"/>
    <w:multiLevelType w:val="multilevel"/>
    <w:tmpl w:val="10D8A3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73F6D54"/>
    <w:multiLevelType w:val="hybridMultilevel"/>
    <w:tmpl w:val="4DF88ABA"/>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F21BF3"/>
    <w:multiLevelType w:val="hybridMultilevel"/>
    <w:tmpl w:val="41C217CA"/>
    <w:lvl w:ilvl="0" w:tplc="20049B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9" w15:restartNumberingAfterBreak="0">
    <w:nsid w:val="4EC94C7B"/>
    <w:multiLevelType w:val="hybridMultilevel"/>
    <w:tmpl w:val="A94A23E2"/>
    <w:lvl w:ilvl="0" w:tplc="D526BFAC">
      <w:start w:val="1"/>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B629C6"/>
    <w:multiLevelType w:val="multilevel"/>
    <w:tmpl w:val="817609F8"/>
    <w:lvl w:ilvl="0">
      <w:start w:val="1"/>
      <w:numFmt w:val="decimal"/>
      <w:lvlText w:val="2.%1"/>
      <w:lvlJc w:val="left"/>
      <w:pPr>
        <w:ind w:left="360" w:hanging="360"/>
      </w:pPr>
      <w:rPr>
        <w:rFonts w:hint="default"/>
      </w:rPr>
    </w:lvl>
    <w:lvl w:ilvl="1">
      <w:start w:val="1"/>
      <w:numFmt w:val="decimal"/>
      <w:lvlText w:val="2.8.%2"/>
      <w:lvlJc w:val="left"/>
      <w:pPr>
        <w:ind w:left="792" w:hanging="432"/>
      </w:pPr>
      <w:rPr>
        <w:rFonts w:hint="default"/>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9D20F7"/>
    <w:multiLevelType w:val="hybridMultilevel"/>
    <w:tmpl w:val="61DC8FB2"/>
    <w:lvl w:ilvl="0" w:tplc="0EB6D988">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982D38"/>
    <w:multiLevelType w:val="hybridMultilevel"/>
    <w:tmpl w:val="185E568E"/>
    <w:lvl w:ilvl="0" w:tplc="6A7A2A6E">
      <w:start w:val="1"/>
      <w:numFmt w:val="bullet"/>
      <w:lvlText w:val="–"/>
      <w:lvlJc w:val="left"/>
      <w:pPr>
        <w:ind w:left="1321" w:hanging="360"/>
      </w:pPr>
      <w:rPr>
        <w:rFonts w:ascii="Arial" w:hAnsi="Aria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3" w15:restartNumberingAfterBreak="0">
    <w:nsid w:val="543B16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3925AD"/>
    <w:multiLevelType w:val="multilevel"/>
    <w:tmpl w:val="5008CEC4"/>
    <w:lvl w:ilvl="0">
      <w:start w:val="1"/>
      <w:numFmt w:val="decimal"/>
      <w:lvlText w:val="2.6.%1"/>
      <w:lvlJc w:val="left"/>
      <w:pPr>
        <w:ind w:left="435" w:hanging="435"/>
      </w:pPr>
      <w:rPr>
        <w:rFonts w:hint="default"/>
        <w:b w:val="0"/>
        <w:sz w:val="19"/>
      </w:rPr>
    </w:lvl>
    <w:lvl w:ilvl="1">
      <w:start w:val="1"/>
      <w:numFmt w:val="decimal"/>
      <w:lvlText w:val="%1.%2"/>
      <w:lvlJc w:val="left"/>
      <w:pPr>
        <w:ind w:left="435" w:hanging="435"/>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720" w:hanging="720"/>
      </w:pPr>
      <w:rPr>
        <w:rFonts w:hint="default"/>
        <w:sz w:val="19"/>
      </w:rPr>
    </w:lvl>
    <w:lvl w:ilvl="4">
      <w:start w:val="1"/>
      <w:numFmt w:val="decimal"/>
      <w:lvlText w:val="%1.%2.%3.%4.%5"/>
      <w:lvlJc w:val="left"/>
      <w:pPr>
        <w:ind w:left="720" w:hanging="720"/>
      </w:pPr>
      <w:rPr>
        <w:rFonts w:hint="default"/>
        <w:sz w:val="19"/>
      </w:rPr>
    </w:lvl>
    <w:lvl w:ilvl="5">
      <w:start w:val="1"/>
      <w:numFmt w:val="decimal"/>
      <w:lvlText w:val="%1.%2.%3.%4.%5.%6"/>
      <w:lvlJc w:val="left"/>
      <w:pPr>
        <w:ind w:left="1080" w:hanging="1080"/>
      </w:pPr>
      <w:rPr>
        <w:rFonts w:hint="default"/>
        <w:sz w:val="19"/>
      </w:rPr>
    </w:lvl>
    <w:lvl w:ilvl="6">
      <w:start w:val="1"/>
      <w:numFmt w:val="decimal"/>
      <w:lvlText w:val="%1.%2.%3.%4.%5.%6.%7"/>
      <w:lvlJc w:val="left"/>
      <w:pPr>
        <w:ind w:left="1080" w:hanging="1080"/>
      </w:pPr>
      <w:rPr>
        <w:rFonts w:hint="default"/>
        <w:sz w:val="19"/>
      </w:rPr>
    </w:lvl>
    <w:lvl w:ilvl="7">
      <w:start w:val="1"/>
      <w:numFmt w:val="decimal"/>
      <w:lvlText w:val="%1.%2.%3.%4.%5.%6.%7.%8"/>
      <w:lvlJc w:val="left"/>
      <w:pPr>
        <w:ind w:left="1440" w:hanging="1440"/>
      </w:pPr>
      <w:rPr>
        <w:rFonts w:hint="default"/>
        <w:sz w:val="19"/>
      </w:rPr>
    </w:lvl>
    <w:lvl w:ilvl="8">
      <w:start w:val="1"/>
      <w:numFmt w:val="decimal"/>
      <w:lvlText w:val="%1.%2.%3.%4.%5.%6.%7.%8.%9"/>
      <w:lvlJc w:val="left"/>
      <w:pPr>
        <w:ind w:left="1440" w:hanging="1440"/>
      </w:pPr>
      <w:rPr>
        <w:rFonts w:hint="default"/>
        <w:sz w:val="19"/>
      </w:rPr>
    </w:lvl>
  </w:abstractNum>
  <w:abstractNum w:abstractNumId="36" w15:restartNumberingAfterBreak="0">
    <w:nsid w:val="5C3E08C8"/>
    <w:multiLevelType w:val="hybridMultilevel"/>
    <w:tmpl w:val="2480B824"/>
    <w:lvl w:ilvl="0" w:tplc="D9F41AC8">
      <w:start w:val="2"/>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684B59"/>
    <w:multiLevelType w:val="hybridMultilevel"/>
    <w:tmpl w:val="D940289E"/>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25620C"/>
    <w:multiLevelType w:val="multilevel"/>
    <w:tmpl w:val="532AF43E"/>
    <w:lvl w:ilvl="0">
      <w:start w:val="1"/>
      <w:numFmt w:val="decimal"/>
      <w:lvlText w:val="3.%1"/>
      <w:lvlJc w:val="left"/>
      <w:pPr>
        <w:ind w:left="360" w:hanging="360"/>
      </w:pPr>
      <w:rPr>
        <w:rFonts w:hint="default"/>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0D2AFF"/>
    <w:multiLevelType w:val="hybridMultilevel"/>
    <w:tmpl w:val="AB4E4BD4"/>
    <w:lvl w:ilvl="0" w:tplc="A7E2F4DE">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40"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823A76"/>
    <w:multiLevelType w:val="multilevel"/>
    <w:tmpl w:val="F036F9B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A449E9"/>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19311D"/>
    <w:multiLevelType w:val="hybridMultilevel"/>
    <w:tmpl w:val="B8F083F8"/>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992EBE"/>
    <w:multiLevelType w:val="hybridMultilevel"/>
    <w:tmpl w:val="F654B3D2"/>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6F5714"/>
    <w:multiLevelType w:val="multilevel"/>
    <w:tmpl w:val="22F2E17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rPr>
    </w:lvl>
    <w:lvl w:ilvl="2">
      <w:start w:val="1"/>
      <w:numFmt w:val="decimal"/>
      <w:lvlText w:val="%1.%2.%3."/>
      <w:lvlJc w:val="left"/>
      <w:pPr>
        <w:ind w:left="788"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E03F3B"/>
    <w:multiLevelType w:val="hybridMultilevel"/>
    <w:tmpl w:val="E1FC0310"/>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4112E4"/>
    <w:multiLevelType w:val="hybridMultilevel"/>
    <w:tmpl w:val="A91C4A96"/>
    <w:lvl w:ilvl="0" w:tplc="DAF6A8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2"/>
  </w:num>
  <w:num w:numId="5">
    <w:abstractNumId w:val="42"/>
  </w:num>
  <w:num w:numId="6">
    <w:abstractNumId w:val="11"/>
  </w:num>
  <w:num w:numId="7">
    <w:abstractNumId w:val="40"/>
  </w:num>
  <w:num w:numId="8">
    <w:abstractNumId w:val="12"/>
  </w:num>
  <w:num w:numId="9">
    <w:abstractNumId w:val="45"/>
  </w:num>
  <w:num w:numId="10">
    <w:abstractNumId w:val="28"/>
  </w:num>
  <w:num w:numId="11">
    <w:abstractNumId w:val="19"/>
  </w:num>
  <w:num w:numId="12">
    <w:abstractNumId w:val="34"/>
  </w:num>
  <w:num w:numId="13">
    <w:abstractNumId w:val="22"/>
  </w:num>
  <w:num w:numId="14">
    <w:abstractNumId w:val="5"/>
  </w:num>
  <w:num w:numId="15">
    <w:abstractNumId w:val="41"/>
  </w:num>
  <w:num w:numId="16">
    <w:abstractNumId w:val="33"/>
  </w:num>
  <w:num w:numId="17">
    <w:abstractNumId w:val="32"/>
  </w:num>
  <w:num w:numId="18">
    <w:abstractNumId w:val="24"/>
  </w:num>
  <w:num w:numId="19">
    <w:abstractNumId w:val="21"/>
  </w:num>
  <w:num w:numId="20">
    <w:abstractNumId w:val="31"/>
  </w:num>
  <w:num w:numId="21">
    <w:abstractNumId w:val="25"/>
  </w:num>
  <w:num w:numId="22">
    <w:abstractNumId w:val="36"/>
  </w:num>
  <w:num w:numId="23">
    <w:abstractNumId w:val="29"/>
  </w:num>
  <w:num w:numId="24">
    <w:abstractNumId w:val="14"/>
  </w:num>
  <w:num w:numId="25">
    <w:abstractNumId w:val="16"/>
  </w:num>
  <w:num w:numId="26">
    <w:abstractNumId w:val="35"/>
  </w:num>
  <w:num w:numId="27">
    <w:abstractNumId w:val="39"/>
  </w:num>
  <w:num w:numId="28">
    <w:abstractNumId w:val="23"/>
  </w:num>
  <w:num w:numId="29">
    <w:abstractNumId w:val="30"/>
  </w:num>
  <w:num w:numId="30">
    <w:abstractNumId w:val="3"/>
  </w:num>
  <w:num w:numId="31">
    <w:abstractNumId w:val="8"/>
  </w:num>
  <w:num w:numId="32">
    <w:abstractNumId w:val="15"/>
  </w:num>
  <w:num w:numId="33">
    <w:abstractNumId w:val="38"/>
  </w:num>
  <w:num w:numId="34">
    <w:abstractNumId w:val="7"/>
  </w:num>
  <w:num w:numId="35">
    <w:abstractNumId w:val="9"/>
  </w:num>
  <w:num w:numId="36">
    <w:abstractNumId w:val="47"/>
  </w:num>
  <w:num w:numId="37">
    <w:abstractNumId w:val="27"/>
  </w:num>
  <w:num w:numId="38">
    <w:abstractNumId w:val="0"/>
  </w:num>
  <w:num w:numId="39">
    <w:abstractNumId w:val="4"/>
  </w:num>
  <w:num w:numId="40">
    <w:abstractNumId w:val="1"/>
  </w:num>
  <w:num w:numId="41">
    <w:abstractNumId w:val="6"/>
  </w:num>
  <w:num w:numId="42">
    <w:abstractNumId w:val="37"/>
  </w:num>
  <w:num w:numId="43">
    <w:abstractNumId w:val="13"/>
  </w:num>
  <w:num w:numId="44">
    <w:abstractNumId w:val="46"/>
  </w:num>
  <w:num w:numId="45">
    <w:abstractNumId w:val="44"/>
  </w:num>
  <w:num w:numId="46">
    <w:abstractNumId w:val="43"/>
  </w:num>
  <w:num w:numId="47">
    <w:abstractNumId w:val="17"/>
  </w:num>
  <w:num w:numId="48">
    <w:abstractNumId w:val="18"/>
  </w:num>
  <w:num w:numId="49">
    <w:abstractNumId w:val="2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06"/>
    <w:rsid w:val="00003609"/>
    <w:rsid w:val="000049ED"/>
    <w:rsid w:val="00007EC6"/>
    <w:rsid w:val="00020BA7"/>
    <w:rsid w:val="00020DB3"/>
    <w:rsid w:val="0002596F"/>
    <w:rsid w:val="00027B83"/>
    <w:rsid w:val="00027DAB"/>
    <w:rsid w:val="00032AD8"/>
    <w:rsid w:val="00035B15"/>
    <w:rsid w:val="000427E1"/>
    <w:rsid w:val="000429F9"/>
    <w:rsid w:val="00063B4B"/>
    <w:rsid w:val="00074ACD"/>
    <w:rsid w:val="0007685E"/>
    <w:rsid w:val="00081073"/>
    <w:rsid w:val="000917BD"/>
    <w:rsid w:val="00092DE9"/>
    <w:rsid w:val="0009508E"/>
    <w:rsid w:val="00095FEE"/>
    <w:rsid w:val="000A579F"/>
    <w:rsid w:val="000B7C87"/>
    <w:rsid w:val="000C420A"/>
    <w:rsid w:val="000F263E"/>
    <w:rsid w:val="000F31E6"/>
    <w:rsid w:val="000F3CC3"/>
    <w:rsid w:val="001106F6"/>
    <w:rsid w:val="001111C9"/>
    <w:rsid w:val="00113EDC"/>
    <w:rsid w:val="00120307"/>
    <w:rsid w:val="00135D47"/>
    <w:rsid w:val="00137939"/>
    <w:rsid w:val="00141102"/>
    <w:rsid w:val="00143AC7"/>
    <w:rsid w:val="00154D46"/>
    <w:rsid w:val="001565CE"/>
    <w:rsid w:val="001570B7"/>
    <w:rsid w:val="00160AC1"/>
    <w:rsid w:val="001625B4"/>
    <w:rsid w:val="001642D4"/>
    <w:rsid w:val="00164A90"/>
    <w:rsid w:val="001672AD"/>
    <w:rsid w:val="00183086"/>
    <w:rsid w:val="001903EA"/>
    <w:rsid w:val="001964D9"/>
    <w:rsid w:val="001B0169"/>
    <w:rsid w:val="001B1E25"/>
    <w:rsid w:val="001B5C3A"/>
    <w:rsid w:val="001C2590"/>
    <w:rsid w:val="001D0941"/>
    <w:rsid w:val="001D6D4C"/>
    <w:rsid w:val="001F5A7D"/>
    <w:rsid w:val="00225BA9"/>
    <w:rsid w:val="00233E0C"/>
    <w:rsid w:val="00236600"/>
    <w:rsid w:val="00236B60"/>
    <w:rsid w:val="00241822"/>
    <w:rsid w:val="0024232A"/>
    <w:rsid w:val="00267EC8"/>
    <w:rsid w:val="00282794"/>
    <w:rsid w:val="002832D7"/>
    <w:rsid w:val="0028333C"/>
    <w:rsid w:val="002835E0"/>
    <w:rsid w:val="00290320"/>
    <w:rsid w:val="00291C78"/>
    <w:rsid w:val="00293A74"/>
    <w:rsid w:val="00297D63"/>
    <w:rsid w:val="002A346E"/>
    <w:rsid w:val="002A4E2E"/>
    <w:rsid w:val="002B51EC"/>
    <w:rsid w:val="002C675E"/>
    <w:rsid w:val="002C6F90"/>
    <w:rsid w:val="002C79F4"/>
    <w:rsid w:val="002D0011"/>
    <w:rsid w:val="002D16DE"/>
    <w:rsid w:val="002D3F94"/>
    <w:rsid w:val="002E082C"/>
    <w:rsid w:val="002E10D5"/>
    <w:rsid w:val="002F3630"/>
    <w:rsid w:val="002F3ED7"/>
    <w:rsid w:val="002F6CAE"/>
    <w:rsid w:val="002F770C"/>
    <w:rsid w:val="00302F25"/>
    <w:rsid w:val="003042F4"/>
    <w:rsid w:val="003178CC"/>
    <w:rsid w:val="003209F4"/>
    <w:rsid w:val="00334BBC"/>
    <w:rsid w:val="0033784C"/>
    <w:rsid w:val="00337A22"/>
    <w:rsid w:val="00344A43"/>
    <w:rsid w:val="0034655F"/>
    <w:rsid w:val="00347FAA"/>
    <w:rsid w:val="003536D1"/>
    <w:rsid w:val="00360BAF"/>
    <w:rsid w:val="00361579"/>
    <w:rsid w:val="00361858"/>
    <w:rsid w:val="00364A62"/>
    <w:rsid w:val="00365C1A"/>
    <w:rsid w:val="0036642B"/>
    <w:rsid w:val="00367C34"/>
    <w:rsid w:val="00373BD7"/>
    <w:rsid w:val="00397D96"/>
    <w:rsid w:val="003A1A64"/>
    <w:rsid w:val="003A3A90"/>
    <w:rsid w:val="003A4F88"/>
    <w:rsid w:val="003A59DC"/>
    <w:rsid w:val="003B3E3C"/>
    <w:rsid w:val="003D7403"/>
    <w:rsid w:val="003E286D"/>
    <w:rsid w:val="003E3052"/>
    <w:rsid w:val="003E6662"/>
    <w:rsid w:val="003F3DD7"/>
    <w:rsid w:val="003F42CB"/>
    <w:rsid w:val="00402FC6"/>
    <w:rsid w:val="00404199"/>
    <w:rsid w:val="004060EF"/>
    <w:rsid w:val="00406A72"/>
    <w:rsid w:val="00416BD6"/>
    <w:rsid w:val="0041780A"/>
    <w:rsid w:val="004276E8"/>
    <w:rsid w:val="0043410A"/>
    <w:rsid w:val="0044240D"/>
    <w:rsid w:val="0044617D"/>
    <w:rsid w:val="00446938"/>
    <w:rsid w:val="00450E8E"/>
    <w:rsid w:val="00453BEA"/>
    <w:rsid w:val="00470A87"/>
    <w:rsid w:val="00472DC8"/>
    <w:rsid w:val="00475A6F"/>
    <w:rsid w:val="00481E31"/>
    <w:rsid w:val="00483115"/>
    <w:rsid w:val="004874A3"/>
    <w:rsid w:val="00493423"/>
    <w:rsid w:val="0049661D"/>
    <w:rsid w:val="00496D80"/>
    <w:rsid w:val="004B278E"/>
    <w:rsid w:val="004B3AFF"/>
    <w:rsid w:val="004C31EB"/>
    <w:rsid w:val="004C3A62"/>
    <w:rsid w:val="004C56CB"/>
    <w:rsid w:val="004D148A"/>
    <w:rsid w:val="004D21C8"/>
    <w:rsid w:val="004D3F46"/>
    <w:rsid w:val="004D5868"/>
    <w:rsid w:val="004D5B4F"/>
    <w:rsid w:val="004D6224"/>
    <w:rsid w:val="004D6640"/>
    <w:rsid w:val="004E3FE7"/>
    <w:rsid w:val="004E6E36"/>
    <w:rsid w:val="004F1540"/>
    <w:rsid w:val="004F7975"/>
    <w:rsid w:val="005158D4"/>
    <w:rsid w:val="00517428"/>
    <w:rsid w:val="0054181A"/>
    <w:rsid w:val="005568D2"/>
    <w:rsid w:val="00582AB6"/>
    <w:rsid w:val="00586D58"/>
    <w:rsid w:val="005948AE"/>
    <w:rsid w:val="00594DC1"/>
    <w:rsid w:val="005A0094"/>
    <w:rsid w:val="005A14C5"/>
    <w:rsid w:val="005A1D3E"/>
    <w:rsid w:val="005A5C9E"/>
    <w:rsid w:val="005B0095"/>
    <w:rsid w:val="005B29D2"/>
    <w:rsid w:val="005B3F12"/>
    <w:rsid w:val="005B5136"/>
    <w:rsid w:val="005C12D8"/>
    <w:rsid w:val="005C1C5F"/>
    <w:rsid w:val="005C485A"/>
    <w:rsid w:val="005C5154"/>
    <w:rsid w:val="005C5FE0"/>
    <w:rsid w:val="005C7DC9"/>
    <w:rsid w:val="005E525A"/>
    <w:rsid w:val="005E54C4"/>
    <w:rsid w:val="005E72DC"/>
    <w:rsid w:val="005F1FFA"/>
    <w:rsid w:val="005F535E"/>
    <w:rsid w:val="005F6F3E"/>
    <w:rsid w:val="00604827"/>
    <w:rsid w:val="006048BC"/>
    <w:rsid w:val="00614F78"/>
    <w:rsid w:val="00614FDF"/>
    <w:rsid w:val="006174F8"/>
    <w:rsid w:val="006262C3"/>
    <w:rsid w:val="0064108F"/>
    <w:rsid w:val="00642EB7"/>
    <w:rsid w:val="006451C6"/>
    <w:rsid w:val="00655876"/>
    <w:rsid w:val="006655A5"/>
    <w:rsid w:val="00666443"/>
    <w:rsid w:val="00677D48"/>
    <w:rsid w:val="006979D7"/>
    <w:rsid w:val="006A1C0F"/>
    <w:rsid w:val="006A42CE"/>
    <w:rsid w:val="006A7DD1"/>
    <w:rsid w:val="006B602D"/>
    <w:rsid w:val="006B6FE9"/>
    <w:rsid w:val="006C0247"/>
    <w:rsid w:val="006C463E"/>
    <w:rsid w:val="006C5EE5"/>
    <w:rsid w:val="006C72CF"/>
    <w:rsid w:val="006C7E0C"/>
    <w:rsid w:val="006E058C"/>
    <w:rsid w:val="006F36FB"/>
    <w:rsid w:val="006F4523"/>
    <w:rsid w:val="007025D2"/>
    <w:rsid w:val="00705F7C"/>
    <w:rsid w:val="0070655B"/>
    <w:rsid w:val="00706572"/>
    <w:rsid w:val="007117CC"/>
    <w:rsid w:val="0072661F"/>
    <w:rsid w:val="00727F0D"/>
    <w:rsid w:val="00731002"/>
    <w:rsid w:val="00731DA6"/>
    <w:rsid w:val="00735C63"/>
    <w:rsid w:val="00735FCA"/>
    <w:rsid w:val="007369A6"/>
    <w:rsid w:val="0074146B"/>
    <w:rsid w:val="0074380A"/>
    <w:rsid w:val="00745CB9"/>
    <w:rsid w:val="00766E0D"/>
    <w:rsid w:val="00770C40"/>
    <w:rsid w:val="007759D6"/>
    <w:rsid w:val="0078205E"/>
    <w:rsid w:val="00793313"/>
    <w:rsid w:val="00795348"/>
    <w:rsid w:val="007B15C0"/>
    <w:rsid w:val="007B4938"/>
    <w:rsid w:val="007C4183"/>
    <w:rsid w:val="007C5B24"/>
    <w:rsid w:val="007C7BAD"/>
    <w:rsid w:val="007D64FC"/>
    <w:rsid w:val="007F23F2"/>
    <w:rsid w:val="007F2469"/>
    <w:rsid w:val="00802429"/>
    <w:rsid w:val="00802FA7"/>
    <w:rsid w:val="0080459C"/>
    <w:rsid w:val="00805C58"/>
    <w:rsid w:val="00823259"/>
    <w:rsid w:val="00831CC6"/>
    <w:rsid w:val="0083569B"/>
    <w:rsid w:val="008364BE"/>
    <w:rsid w:val="00837D3D"/>
    <w:rsid w:val="00844B7E"/>
    <w:rsid w:val="0084651F"/>
    <w:rsid w:val="00877B5C"/>
    <w:rsid w:val="00881557"/>
    <w:rsid w:val="008952C8"/>
    <w:rsid w:val="008A152D"/>
    <w:rsid w:val="008A1DAF"/>
    <w:rsid w:val="008A596C"/>
    <w:rsid w:val="008B2FF1"/>
    <w:rsid w:val="008B42D3"/>
    <w:rsid w:val="008B4BE0"/>
    <w:rsid w:val="008C54FA"/>
    <w:rsid w:val="008D0862"/>
    <w:rsid w:val="008D4149"/>
    <w:rsid w:val="008E10AC"/>
    <w:rsid w:val="008E21FE"/>
    <w:rsid w:val="008F0697"/>
    <w:rsid w:val="008F639C"/>
    <w:rsid w:val="009008CA"/>
    <w:rsid w:val="00901473"/>
    <w:rsid w:val="00904452"/>
    <w:rsid w:val="00911420"/>
    <w:rsid w:val="00912344"/>
    <w:rsid w:val="009129D9"/>
    <w:rsid w:val="00921F20"/>
    <w:rsid w:val="009350FE"/>
    <w:rsid w:val="009370CB"/>
    <w:rsid w:val="009536B6"/>
    <w:rsid w:val="009536C9"/>
    <w:rsid w:val="00961771"/>
    <w:rsid w:val="00961AEC"/>
    <w:rsid w:val="00966A6D"/>
    <w:rsid w:val="00973EE2"/>
    <w:rsid w:val="00976A13"/>
    <w:rsid w:val="00982D36"/>
    <w:rsid w:val="0099543C"/>
    <w:rsid w:val="009A3D03"/>
    <w:rsid w:val="009B7582"/>
    <w:rsid w:val="009C0BF5"/>
    <w:rsid w:val="009C3D2D"/>
    <w:rsid w:val="009D0B6D"/>
    <w:rsid w:val="009E6DDF"/>
    <w:rsid w:val="009F31A7"/>
    <w:rsid w:val="00A0285A"/>
    <w:rsid w:val="00A1749E"/>
    <w:rsid w:val="00A22122"/>
    <w:rsid w:val="00A26E4B"/>
    <w:rsid w:val="00A332C1"/>
    <w:rsid w:val="00A42446"/>
    <w:rsid w:val="00A47FB2"/>
    <w:rsid w:val="00A5405B"/>
    <w:rsid w:val="00A60F0E"/>
    <w:rsid w:val="00A75FA2"/>
    <w:rsid w:val="00A813A6"/>
    <w:rsid w:val="00A82B91"/>
    <w:rsid w:val="00A87F4E"/>
    <w:rsid w:val="00AA2AE0"/>
    <w:rsid w:val="00AB7FA8"/>
    <w:rsid w:val="00AE3EFC"/>
    <w:rsid w:val="00AF7713"/>
    <w:rsid w:val="00B04636"/>
    <w:rsid w:val="00B06F91"/>
    <w:rsid w:val="00B15A69"/>
    <w:rsid w:val="00B30DEA"/>
    <w:rsid w:val="00B41581"/>
    <w:rsid w:val="00B42E7F"/>
    <w:rsid w:val="00B44D43"/>
    <w:rsid w:val="00B50C94"/>
    <w:rsid w:val="00B5279C"/>
    <w:rsid w:val="00B53C80"/>
    <w:rsid w:val="00B6181D"/>
    <w:rsid w:val="00B77FD0"/>
    <w:rsid w:val="00BB094C"/>
    <w:rsid w:val="00BB36B2"/>
    <w:rsid w:val="00BB75C9"/>
    <w:rsid w:val="00BC0B2F"/>
    <w:rsid w:val="00BC28FD"/>
    <w:rsid w:val="00BC5B2C"/>
    <w:rsid w:val="00BD454C"/>
    <w:rsid w:val="00BD644B"/>
    <w:rsid w:val="00BF0B1E"/>
    <w:rsid w:val="00BF494D"/>
    <w:rsid w:val="00BF64AB"/>
    <w:rsid w:val="00BF6A4E"/>
    <w:rsid w:val="00BF6EE4"/>
    <w:rsid w:val="00C020B8"/>
    <w:rsid w:val="00C07A81"/>
    <w:rsid w:val="00C12BED"/>
    <w:rsid w:val="00C13923"/>
    <w:rsid w:val="00C20EBE"/>
    <w:rsid w:val="00C21535"/>
    <w:rsid w:val="00C2600A"/>
    <w:rsid w:val="00C32B5B"/>
    <w:rsid w:val="00C334C8"/>
    <w:rsid w:val="00C34B39"/>
    <w:rsid w:val="00C45D45"/>
    <w:rsid w:val="00C57311"/>
    <w:rsid w:val="00C647E4"/>
    <w:rsid w:val="00C65622"/>
    <w:rsid w:val="00C719BF"/>
    <w:rsid w:val="00C720A4"/>
    <w:rsid w:val="00C7262A"/>
    <w:rsid w:val="00C767EB"/>
    <w:rsid w:val="00C839C2"/>
    <w:rsid w:val="00CB1413"/>
    <w:rsid w:val="00CD5588"/>
    <w:rsid w:val="00CE235F"/>
    <w:rsid w:val="00CF226B"/>
    <w:rsid w:val="00CF7784"/>
    <w:rsid w:val="00D065FB"/>
    <w:rsid w:val="00D12954"/>
    <w:rsid w:val="00D228BA"/>
    <w:rsid w:val="00D333D6"/>
    <w:rsid w:val="00D37A9A"/>
    <w:rsid w:val="00D436EB"/>
    <w:rsid w:val="00D53064"/>
    <w:rsid w:val="00D624E3"/>
    <w:rsid w:val="00D62E1D"/>
    <w:rsid w:val="00D64651"/>
    <w:rsid w:val="00D66B4C"/>
    <w:rsid w:val="00D67E3B"/>
    <w:rsid w:val="00D75F4A"/>
    <w:rsid w:val="00DA21BC"/>
    <w:rsid w:val="00DA2F20"/>
    <w:rsid w:val="00DA44FC"/>
    <w:rsid w:val="00DA5DC0"/>
    <w:rsid w:val="00DB2121"/>
    <w:rsid w:val="00DC1368"/>
    <w:rsid w:val="00DC4E41"/>
    <w:rsid w:val="00DC5B48"/>
    <w:rsid w:val="00DC6491"/>
    <w:rsid w:val="00DC64B9"/>
    <w:rsid w:val="00DE431C"/>
    <w:rsid w:val="00DF5431"/>
    <w:rsid w:val="00E00F31"/>
    <w:rsid w:val="00E0137A"/>
    <w:rsid w:val="00E03706"/>
    <w:rsid w:val="00E04C8E"/>
    <w:rsid w:val="00E255B6"/>
    <w:rsid w:val="00E27A24"/>
    <w:rsid w:val="00E303A9"/>
    <w:rsid w:val="00E420D8"/>
    <w:rsid w:val="00E51F91"/>
    <w:rsid w:val="00E54BF0"/>
    <w:rsid w:val="00E56C84"/>
    <w:rsid w:val="00E60684"/>
    <w:rsid w:val="00E60CA8"/>
    <w:rsid w:val="00E70E20"/>
    <w:rsid w:val="00E85FF0"/>
    <w:rsid w:val="00E87870"/>
    <w:rsid w:val="00E87905"/>
    <w:rsid w:val="00E97823"/>
    <w:rsid w:val="00EA46D0"/>
    <w:rsid w:val="00EA46FB"/>
    <w:rsid w:val="00EA56B3"/>
    <w:rsid w:val="00EA70F7"/>
    <w:rsid w:val="00EB29E7"/>
    <w:rsid w:val="00EB69ED"/>
    <w:rsid w:val="00EC0FEB"/>
    <w:rsid w:val="00EC1542"/>
    <w:rsid w:val="00ED06F1"/>
    <w:rsid w:val="00ED20AA"/>
    <w:rsid w:val="00ED4EA6"/>
    <w:rsid w:val="00ED5301"/>
    <w:rsid w:val="00ED61F3"/>
    <w:rsid w:val="00EE01A1"/>
    <w:rsid w:val="00EE1C4D"/>
    <w:rsid w:val="00EE31DA"/>
    <w:rsid w:val="00EE3365"/>
    <w:rsid w:val="00EE624B"/>
    <w:rsid w:val="00EF197C"/>
    <w:rsid w:val="00EF28B5"/>
    <w:rsid w:val="00EF4C93"/>
    <w:rsid w:val="00EF65B9"/>
    <w:rsid w:val="00F00725"/>
    <w:rsid w:val="00F01DB0"/>
    <w:rsid w:val="00F029F1"/>
    <w:rsid w:val="00F065F6"/>
    <w:rsid w:val="00F135B7"/>
    <w:rsid w:val="00F1571C"/>
    <w:rsid w:val="00F161CA"/>
    <w:rsid w:val="00F17DB6"/>
    <w:rsid w:val="00F313BE"/>
    <w:rsid w:val="00F35DDD"/>
    <w:rsid w:val="00F46428"/>
    <w:rsid w:val="00F46C08"/>
    <w:rsid w:val="00F57E92"/>
    <w:rsid w:val="00F60061"/>
    <w:rsid w:val="00F71645"/>
    <w:rsid w:val="00F75047"/>
    <w:rsid w:val="00F76EB1"/>
    <w:rsid w:val="00F802D4"/>
    <w:rsid w:val="00F826C8"/>
    <w:rsid w:val="00F9291E"/>
    <w:rsid w:val="00F93AC5"/>
    <w:rsid w:val="00F96B23"/>
    <w:rsid w:val="00FA1479"/>
    <w:rsid w:val="00FA4912"/>
    <w:rsid w:val="00FB2DC2"/>
    <w:rsid w:val="00FB7F6E"/>
    <w:rsid w:val="00FD4991"/>
    <w:rsid w:val="00FD50BF"/>
    <w:rsid w:val="00FD5DF1"/>
    <w:rsid w:val="00FE08AB"/>
    <w:rsid w:val="00FF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4EF56"/>
  <w15:chartTrackingRefBased/>
  <w15:docId w15:val="{8E31C919-ACCE-4CD9-B2D1-4641F77A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uiPriority w:val="99"/>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character" w:styleId="af0">
    <w:name w:val="annotation reference"/>
    <w:basedOn w:val="a1"/>
    <w:uiPriority w:val="99"/>
    <w:semiHidden/>
    <w:unhideWhenUsed/>
    <w:rsid w:val="0033784C"/>
    <w:rPr>
      <w:sz w:val="16"/>
      <w:szCs w:val="16"/>
    </w:rPr>
  </w:style>
  <w:style w:type="paragraph" w:styleId="af1">
    <w:name w:val="annotation text"/>
    <w:basedOn w:val="a0"/>
    <w:link w:val="af2"/>
    <w:uiPriority w:val="99"/>
    <w:semiHidden/>
    <w:unhideWhenUsed/>
    <w:rsid w:val="0033784C"/>
    <w:pPr>
      <w:spacing w:line="240" w:lineRule="auto"/>
    </w:pPr>
    <w:rPr>
      <w:sz w:val="20"/>
      <w:szCs w:val="20"/>
    </w:rPr>
  </w:style>
  <w:style w:type="character" w:customStyle="1" w:styleId="af2">
    <w:name w:val="Текст примечания Знак"/>
    <w:basedOn w:val="a1"/>
    <w:link w:val="af1"/>
    <w:uiPriority w:val="99"/>
    <w:semiHidden/>
    <w:rsid w:val="0033784C"/>
    <w:rPr>
      <w:sz w:val="20"/>
      <w:szCs w:val="20"/>
    </w:rPr>
  </w:style>
  <w:style w:type="paragraph" w:styleId="af3">
    <w:name w:val="annotation subject"/>
    <w:basedOn w:val="af1"/>
    <w:next w:val="af1"/>
    <w:link w:val="af4"/>
    <w:uiPriority w:val="99"/>
    <w:semiHidden/>
    <w:unhideWhenUsed/>
    <w:rsid w:val="0033784C"/>
    <w:rPr>
      <w:b/>
      <w:bCs/>
    </w:rPr>
  </w:style>
  <w:style w:type="character" w:customStyle="1" w:styleId="af4">
    <w:name w:val="Тема примечания Знак"/>
    <w:basedOn w:val="af2"/>
    <w:link w:val="af3"/>
    <w:uiPriority w:val="99"/>
    <w:semiHidden/>
    <w:rsid w:val="0033784C"/>
    <w:rPr>
      <w:b/>
      <w:bCs/>
      <w:sz w:val="20"/>
      <w:szCs w:val="20"/>
    </w:rPr>
  </w:style>
  <w:style w:type="character" w:styleId="af5">
    <w:name w:val="Hyperlink"/>
    <w:basedOn w:val="a1"/>
    <w:uiPriority w:val="99"/>
    <w:unhideWhenUsed/>
    <w:rsid w:val="00735FCA"/>
    <w:rPr>
      <w:color w:val="0563C1" w:themeColor="hyperlink"/>
      <w:u w:val="single"/>
    </w:rPr>
  </w:style>
  <w:style w:type="paragraph" w:styleId="af6">
    <w:name w:val="endnote text"/>
    <w:basedOn w:val="a0"/>
    <w:link w:val="af7"/>
    <w:uiPriority w:val="99"/>
    <w:semiHidden/>
    <w:unhideWhenUsed/>
    <w:rsid w:val="00337A22"/>
    <w:pPr>
      <w:spacing w:after="0" w:line="240" w:lineRule="auto"/>
    </w:pPr>
    <w:rPr>
      <w:sz w:val="20"/>
      <w:szCs w:val="20"/>
    </w:rPr>
  </w:style>
  <w:style w:type="character" w:customStyle="1" w:styleId="af7">
    <w:name w:val="Текст концевой сноски Знак"/>
    <w:basedOn w:val="a1"/>
    <w:link w:val="af6"/>
    <w:uiPriority w:val="99"/>
    <w:semiHidden/>
    <w:rsid w:val="00337A22"/>
    <w:rPr>
      <w:sz w:val="20"/>
      <w:szCs w:val="20"/>
    </w:rPr>
  </w:style>
  <w:style w:type="character" w:styleId="af8">
    <w:name w:val="endnote reference"/>
    <w:basedOn w:val="a1"/>
    <w:uiPriority w:val="99"/>
    <w:semiHidden/>
    <w:unhideWhenUsed/>
    <w:rsid w:val="00337A22"/>
    <w:rPr>
      <w:vertAlign w:val="superscript"/>
    </w:rPr>
  </w:style>
  <w:style w:type="table" w:customStyle="1" w:styleId="1">
    <w:name w:val="Сетка таблицы1"/>
    <w:basedOn w:val="a2"/>
    <w:next w:val="a9"/>
    <w:uiPriority w:val="39"/>
    <w:rsid w:val="004D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961AEC"/>
    <w:rPr>
      <w:rFonts w:ascii="Times New Roman" w:hAnsi="Times New Roman" w:cs="Times New Roman"/>
      <w:sz w:val="20"/>
      <w:szCs w:val="20"/>
    </w:rPr>
  </w:style>
  <w:style w:type="paragraph" w:styleId="af9">
    <w:name w:val="Revision"/>
    <w:hidden/>
    <w:uiPriority w:val="99"/>
    <w:semiHidden/>
    <w:rsid w:val="00D66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class.org/condition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888A-37E7-46FA-831F-99DE7FD1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4188</Words>
  <Characters>23875</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dc:creator>
  <cp:keywords/>
  <dc:description/>
  <cp:lastModifiedBy>Трунина Ирина Васильевна</cp:lastModifiedBy>
  <cp:revision>13</cp:revision>
  <cp:lastPrinted>2015-10-13T13:31:00Z</cp:lastPrinted>
  <dcterms:created xsi:type="dcterms:W3CDTF">2025-02-19T06:49:00Z</dcterms:created>
  <dcterms:modified xsi:type="dcterms:W3CDTF">2025-04-24T09:06:00Z</dcterms:modified>
</cp:coreProperties>
</file>